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B6" w:rsidRDefault="00810FB6" w:rsidP="00180775">
      <w:bookmarkStart w:id="0" w:name="_GoBack"/>
      <w:bookmarkEnd w:id="0"/>
    </w:p>
    <w:p w:rsidR="006F09CE" w:rsidRDefault="006F09CE" w:rsidP="00856776">
      <w:pPr>
        <w:pStyle w:val="Normln1"/>
        <w:jc w:val="center"/>
        <w:rPr>
          <w:rFonts w:eastAsia="Verdana" w:cs="Times New Roman"/>
          <w:caps/>
          <w:sz w:val="36"/>
          <w:szCs w:val="36"/>
        </w:rPr>
      </w:pPr>
    </w:p>
    <w:p w:rsidR="006F09CE" w:rsidRDefault="006F09CE" w:rsidP="00856776">
      <w:pPr>
        <w:pStyle w:val="Normln1"/>
        <w:jc w:val="center"/>
        <w:rPr>
          <w:rFonts w:eastAsia="Verdana" w:cs="Times New Roman"/>
          <w:caps/>
          <w:sz w:val="36"/>
          <w:szCs w:val="36"/>
        </w:rPr>
      </w:pPr>
    </w:p>
    <w:p w:rsidR="00856776" w:rsidRDefault="0016279C" w:rsidP="00856776">
      <w:pPr>
        <w:autoSpaceDE w:val="0"/>
        <w:autoSpaceDN w:val="0"/>
        <w:adjustRightInd w:val="0"/>
        <w:spacing w:after="0" w:line="240" w:lineRule="auto"/>
        <w:jc w:val="center"/>
        <w:rPr>
          <w:rFonts w:ascii="DINPro-Medium" w:hAnsi="DINPro-Medium" w:cs="DINPro-Medium"/>
          <w:color w:val="000000"/>
          <w:sz w:val="27"/>
          <w:szCs w:val="27"/>
        </w:rPr>
      </w:pPr>
      <w:r>
        <w:rPr>
          <w:rFonts w:ascii="DINPro-Medium" w:hAnsi="DINPro-Medium" w:cs="DINPro-Medium"/>
          <w:color w:val="000000"/>
          <w:sz w:val="27"/>
          <w:szCs w:val="27"/>
        </w:rPr>
        <w:t>SVĚTOVÝ ANTI</w:t>
      </w:r>
      <w:r w:rsidR="00856776">
        <w:rPr>
          <w:rFonts w:ascii="DINPro-Medium" w:hAnsi="DINPro-Medium" w:cs="DINPro-Medium"/>
          <w:color w:val="000000"/>
          <w:sz w:val="27"/>
          <w:szCs w:val="27"/>
        </w:rPr>
        <w:t>DOPING</w:t>
      </w:r>
      <w:r>
        <w:rPr>
          <w:rFonts w:ascii="DINPro-Medium" w:hAnsi="DINPro-Medium" w:cs="DINPro-Medium"/>
          <w:color w:val="000000"/>
          <w:sz w:val="27"/>
          <w:szCs w:val="27"/>
        </w:rPr>
        <w:t>OVÝ K</w:t>
      </w:r>
      <w:r w:rsidR="00856776">
        <w:rPr>
          <w:rFonts w:ascii="DINPro-Medium" w:hAnsi="DINPro-Medium" w:cs="DINPro-Medium"/>
          <w:color w:val="000000"/>
          <w:sz w:val="27"/>
          <w:szCs w:val="27"/>
        </w:rPr>
        <w:t>ODE</w:t>
      </w:r>
      <w:r>
        <w:rPr>
          <w:rFonts w:ascii="DINPro-Medium" w:hAnsi="DINPro-Medium" w:cs="DINPro-Medium"/>
          <w:color w:val="000000"/>
          <w:sz w:val="27"/>
          <w:szCs w:val="27"/>
        </w:rPr>
        <w:t>X</w:t>
      </w:r>
    </w:p>
    <w:p w:rsidR="00856776" w:rsidRDefault="0016279C" w:rsidP="00856776">
      <w:pPr>
        <w:autoSpaceDE w:val="0"/>
        <w:autoSpaceDN w:val="0"/>
        <w:adjustRightInd w:val="0"/>
        <w:spacing w:after="0" w:line="240" w:lineRule="auto"/>
        <w:jc w:val="center"/>
        <w:rPr>
          <w:rFonts w:ascii="DINPro-Medium" w:hAnsi="DINPro-Medium" w:cs="DINPro-Medium"/>
          <w:color w:val="662600"/>
          <w:sz w:val="48"/>
          <w:szCs w:val="48"/>
        </w:rPr>
      </w:pPr>
      <w:r>
        <w:rPr>
          <w:rFonts w:ascii="DINPro-Medium" w:hAnsi="DINPro-Medium" w:cs="DINPro-Medium"/>
          <w:color w:val="662600"/>
          <w:sz w:val="48"/>
          <w:szCs w:val="48"/>
        </w:rPr>
        <w:t>MEZINÁRODNÍ</w:t>
      </w:r>
    </w:p>
    <w:p w:rsidR="00856776" w:rsidRPr="00856776" w:rsidRDefault="00856776" w:rsidP="00856776">
      <w:pPr>
        <w:pStyle w:val="Normln1"/>
        <w:jc w:val="center"/>
        <w:rPr>
          <w:rFonts w:cs="Times New Roman"/>
          <w:caps/>
          <w:sz w:val="36"/>
          <w:szCs w:val="36"/>
        </w:rPr>
      </w:pPr>
      <w:r>
        <w:rPr>
          <w:rFonts w:ascii="DINPro-Medium" w:hAnsi="DINPro-Medium" w:cs="DINPro-Medium"/>
          <w:color w:val="662600"/>
          <w:sz w:val="48"/>
          <w:szCs w:val="48"/>
        </w:rPr>
        <w:t>STANDARD</w:t>
      </w:r>
    </w:p>
    <w:p w:rsidR="00856776" w:rsidRDefault="00856776" w:rsidP="00856776">
      <w:pPr>
        <w:pStyle w:val="Normln1"/>
        <w:rPr>
          <w:sz w:val="44"/>
          <w:szCs w:val="44"/>
        </w:rPr>
      </w:pPr>
    </w:p>
    <w:p w:rsidR="0016279C" w:rsidRDefault="0016279C" w:rsidP="00856776">
      <w:pPr>
        <w:pStyle w:val="Normln1"/>
        <w:rPr>
          <w:sz w:val="44"/>
          <w:szCs w:val="44"/>
        </w:rPr>
      </w:pPr>
    </w:p>
    <w:p w:rsidR="006F09CE" w:rsidRDefault="006F09CE" w:rsidP="00856776">
      <w:pPr>
        <w:pStyle w:val="Normln1"/>
        <w:rPr>
          <w:sz w:val="44"/>
          <w:szCs w:val="44"/>
        </w:rPr>
      </w:pPr>
    </w:p>
    <w:p w:rsidR="00FD6C06" w:rsidRDefault="00FD6C06" w:rsidP="00856776">
      <w:pPr>
        <w:pStyle w:val="Normln1"/>
        <w:rPr>
          <w:sz w:val="44"/>
          <w:szCs w:val="44"/>
        </w:rPr>
      </w:pPr>
    </w:p>
    <w:p w:rsidR="00FD6C06" w:rsidRPr="00D86B09" w:rsidRDefault="00FD6C06" w:rsidP="00856776">
      <w:pPr>
        <w:pStyle w:val="Normln1"/>
        <w:rPr>
          <w:sz w:val="44"/>
          <w:szCs w:val="44"/>
        </w:rPr>
      </w:pPr>
    </w:p>
    <w:p w:rsidR="0016279C" w:rsidRDefault="0016279C" w:rsidP="0016279C">
      <w:pPr>
        <w:autoSpaceDE w:val="0"/>
        <w:autoSpaceDN w:val="0"/>
        <w:adjustRightInd w:val="0"/>
        <w:spacing w:after="0" w:line="240" w:lineRule="auto"/>
        <w:jc w:val="center"/>
        <w:rPr>
          <w:rFonts w:ascii="DINPro-Bold" w:hAnsi="DINPro-Bold" w:cs="DINPro-Bold"/>
          <w:b/>
          <w:bCs/>
          <w:color w:val="662600"/>
          <w:sz w:val="80"/>
          <w:szCs w:val="80"/>
        </w:rPr>
      </w:pPr>
      <w:r>
        <w:rPr>
          <w:rFonts w:ascii="DINPro-Bold" w:hAnsi="DINPro-Bold" w:cs="DINPro-Bold"/>
          <w:b/>
          <w:bCs/>
          <w:color w:val="662600"/>
          <w:sz w:val="80"/>
          <w:szCs w:val="80"/>
        </w:rPr>
        <w:t>DODRŽOVÁNÍ KODEXU</w:t>
      </w:r>
      <w:r w:rsidRPr="0016279C">
        <w:rPr>
          <w:rFonts w:ascii="DINPro-Bold" w:hAnsi="DINPro-Bold" w:cs="DINPro-Bold"/>
          <w:b/>
          <w:bCs/>
          <w:color w:val="662600"/>
          <w:sz w:val="80"/>
          <w:szCs w:val="80"/>
        </w:rPr>
        <w:t xml:space="preserve"> SIGNAT</w:t>
      </w:r>
      <w:r>
        <w:rPr>
          <w:rFonts w:ascii="DINPro-Bold" w:hAnsi="DINPro-Bold" w:cs="DINPro-Bold"/>
          <w:b/>
          <w:bCs/>
          <w:color w:val="662600"/>
          <w:sz w:val="80"/>
          <w:szCs w:val="80"/>
        </w:rPr>
        <w:t>ÁŘI</w:t>
      </w:r>
    </w:p>
    <w:p w:rsidR="006F09CE" w:rsidRPr="0016279C" w:rsidRDefault="006F09CE" w:rsidP="0016279C">
      <w:pPr>
        <w:autoSpaceDE w:val="0"/>
        <w:autoSpaceDN w:val="0"/>
        <w:adjustRightInd w:val="0"/>
        <w:spacing w:after="0" w:line="240" w:lineRule="auto"/>
        <w:jc w:val="center"/>
        <w:rPr>
          <w:rFonts w:ascii="DINPro-Bold" w:hAnsi="DINPro-Bold" w:cs="DINPro-Bold"/>
          <w:b/>
          <w:bCs/>
          <w:color w:val="662600"/>
          <w:sz w:val="80"/>
          <w:szCs w:val="80"/>
        </w:rPr>
      </w:pPr>
    </w:p>
    <w:p w:rsidR="00856776" w:rsidRPr="00D86B09" w:rsidRDefault="0016279C" w:rsidP="0016279C">
      <w:pPr>
        <w:pStyle w:val="Normln1"/>
        <w:jc w:val="center"/>
        <w:rPr>
          <w:b/>
          <w:sz w:val="40"/>
          <w:szCs w:val="40"/>
        </w:rPr>
      </w:pPr>
      <w:r>
        <w:rPr>
          <w:rFonts w:ascii="DINPro-Regular" w:hAnsi="DINPro-Regular" w:cs="DINPro-Regular"/>
          <w:sz w:val="42"/>
          <w:szCs w:val="42"/>
        </w:rPr>
        <w:t>DUBEN 2018</w:t>
      </w:r>
    </w:p>
    <w:p w:rsidR="00856776" w:rsidRDefault="00856776"/>
    <w:p w:rsidR="006F09CE" w:rsidRDefault="006F09CE"/>
    <w:p w:rsidR="006F09CE" w:rsidRDefault="006F09CE"/>
    <w:p w:rsidR="00F407C1" w:rsidRDefault="00F407C1"/>
    <w:p w:rsidR="00FD6C06" w:rsidRDefault="00FD6C06"/>
    <w:p w:rsidR="00FD6C06" w:rsidRDefault="00FD6C06"/>
    <w:p w:rsidR="00FD6C06" w:rsidRDefault="00FD6C06"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1978025</wp:posOffset>
            </wp:positionH>
            <wp:positionV relativeFrom="paragraph">
              <wp:posOffset>-584200</wp:posOffset>
            </wp:positionV>
            <wp:extent cx="1784985" cy="1029970"/>
            <wp:effectExtent l="19050" t="0" r="5715" b="0"/>
            <wp:wrapTopAndBottom/>
            <wp:docPr id="2" name="Obrázek 2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35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029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C06" w:rsidRPr="00F407C1" w:rsidRDefault="00F407C1">
      <w:pPr>
        <w:rPr>
          <w:b/>
          <w:sz w:val="32"/>
          <w:szCs w:val="32"/>
        </w:rPr>
      </w:pPr>
      <w:r w:rsidRPr="00F407C1">
        <w:rPr>
          <w:b/>
          <w:sz w:val="32"/>
          <w:szCs w:val="32"/>
        </w:rPr>
        <w:lastRenderedPageBreak/>
        <w:t>Předmluva</w:t>
      </w:r>
    </w:p>
    <w:p w:rsidR="00FD6C06" w:rsidRPr="0099389B" w:rsidRDefault="00EC0F65" w:rsidP="0099389B">
      <w:pPr>
        <w:jc w:val="both"/>
        <w:rPr>
          <w:sz w:val="24"/>
          <w:szCs w:val="24"/>
        </w:rPr>
      </w:pPr>
      <w:r w:rsidRPr="0099389B">
        <w:rPr>
          <w:sz w:val="24"/>
          <w:szCs w:val="24"/>
        </w:rPr>
        <w:t>Mezinárodní standard pro</w:t>
      </w:r>
      <w:r w:rsidR="0099389B">
        <w:rPr>
          <w:sz w:val="24"/>
          <w:szCs w:val="24"/>
        </w:rPr>
        <w:t xml:space="preserve"> dodržování K</w:t>
      </w:r>
      <w:r w:rsidR="00AC26AC" w:rsidRPr="0099389B">
        <w:rPr>
          <w:sz w:val="24"/>
          <w:szCs w:val="24"/>
        </w:rPr>
        <w:t xml:space="preserve">odexu </w:t>
      </w:r>
      <w:r w:rsidR="0099389B">
        <w:rPr>
          <w:sz w:val="24"/>
          <w:szCs w:val="24"/>
        </w:rPr>
        <w:t>S</w:t>
      </w:r>
      <w:r w:rsidR="00AC26AC" w:rsidRPr="0099389B">
        <w:rPr>
          <w:sz w:val="24"/>
          <w:szCs w:val="24"/>
        </w:rPr>
        <w:t xml:space="preserve">ignatáři je </w:t>
      </w:r>
      <w:r w:rsidR="0099389B">
        <w:rPr>
          <w:sz w:val="24"/>
          <w:szCs w:val="24"/>
        </w:rPr>
        <w:t>závazný</w:t>
      </w:r>
      <w:r w:rsidR="00AC26AC" w:rsidRPr="0099389B">
        <w:rPr>
          <w:sz w:val="24"/>
          <w:szCs w:val="24"/>
        </w:rPr>
        <w:t xml:space="preserve"> </w:t>
      </w:r>
      <w:r w:rsidR="00AC26AC" w:rsidRPr="0099389B">
        <w:rPr>
          <w:i/>
          <w:sz w:val="24"/>
          <w:szCs w:val="24"/>
        </w:rPr>
        <w:t>Mezinárodní standard</w:t>
      </w:r>
      <w:r w:rsidR="00AC26AC" w:rsidRPr="0099389B">
        <w:rPr>
          <w:sz w:val="24"/>
          <w:szCs w:val="24"/>
        </w:rPr>
        <w:t xml:space="preserve">, který tvoří nezbytnou část Světového antidopingového programu. Byl vypracován po konzultacích se </w:t>
      </w:r>
      <w:r w:rsidR="00AC26AC" w:rsidRPr="0099389B">
        <w:rPr>
          <w:i/>
          <w:sz w:val="24"/>
          <w:szCs w:val="24"/>
        </w:rPr>
        <w:t>Signatáři</w:t>
      </w:r>
      <w:r w:rsidR="00AC26AC" w:rsidRPr="0099389B">
        <w:rPr>
          <w:sz w:val="24"/>
          <w:szCs w:val="24"/>
        </w:rPr>
        <w:t xml:space="preserve">, </w:t>
      </w:r>
      <w:r w:rsidR="001269D4" w:rsidRPr="0099389B">
        <w:rPr>
          <w:sz w:val="24"/>
          <w:szCs w:val="24"/>
        </w:rPr>
        <w:t xml:space="preserve">orgány veřejné moci a dalšími příslušnými zúčastněnými stranami. Výkonný výbor Světové antidopingové agentury (WADA) jej přijal dne 15. listopadu 2017 </w:t>
      </w:r>
      <w:r w:rsidR="00D62A78" w:rsidRPr="0099389B">
        <w:rPr>
          <w:sz w:val="24"/>
          <w:szCs w:val="24"/>
        </w:rPr>
        <w:t xml:space="preserve">a </w:t>
      </w:r>
      <w:r w:rsidR="00C61ECC" w:rsidRPr="0099389B">
        <w:rPr>
          <w:sz w:val="24"/>
          <w:szCs w:val="24"/>
        </w:rPr>
        <w:t xml:space="preserve">účinnosti </w:t>
      </w:r>
      <w:r w:rsidR="00D62A78" w:rsidRPr="0099389B">
        <w:rPr>
          <w:sz w:val="24"/>
          <w:szCs w:val="24"/>
        </w:rPr>
        <w:t xml:space="preserve">nabývá dne 1. </w:t>
      </w:r>
      <w:r w:rsidR="00C61ECC" w:rsidRPr="0099389B">
        <w:rPr>
          <w:sz w:val="24"/>
          <w:szCs w:val="24"/>
        </w:rPr>
        <w:t>d</w:t>
      </w:r>
      <w:r w:rsidR="00D62A78" w:rsidRPr="0099389B">
        <w:rPr>
          <w:sz w:val="24"/>
          <w:szCs w:val="24"/>
        </w:rPr>
        <w:t xml:space="preserve">ubna 2018. Bude se vztahovat na všechny případy nedodržování </w:t>
      </w:r>
      <w:r w:rsidR="0099389B">
        <w:rPr>
          <w:sz w:val="24"/>
          <w:szCs w:val="24"/>
        </w:rPr>
        <w:t>p</w:t>
      </w:r>
      <w:r w:rsidR="003E3EE3">
        <w:rPr>
          <w:sz w:val="24"/>
          <w:szCs w:val="24"/>
        </w:rPr>
        <w:t>ředpisů</w:t>
      </w:r>
      <w:r w:rsidR="0099389B">
        <w:rPr>
          <w:sz w:val="24"/>
          <w:szCs w:val="24"/>
        </w:rPr>
        <w:t xml:space="preserve"> </w:t>
      </w:r>
      <w:r w:rsidR="00D62A78" w:rsidRPr="0099389B">
        <w:rPr>
          <w:i/>
          <w:sz w:val="24"/>
          <w:szCs w:val="24"/>
        </w:rPr>
        <w:t>Signatáři</w:t>
      </w:r>
      <w:r w:rsidR="00D62A78" w:rsidRPr="0099389B">
        <w:rPr>
          <w:sz w:val="24"/>
          <w:szCs w:val="24"/>
        </w:rPr>
        <w:t xml:space="preserve">, </w:t>
      </w:r>
      <w:r w:rsidR="00DE4E3B" w:rsidRPr="0099389B">
        <w:rPr>
          <w:sz w:val="24"/>
          <w:szCs w:val="24"/>
        </w:rPr>
        <w:t xml:space="preserve">ke </w:t>
      </w:r>
      <w:r w:rsidR="00D62A78" w:rsidRPr="0099389B">
        <w:rPr>
          <w:sz w:val="24"/>
          <w:szCs w:val="24"/>
        </w:rPr>
        <w:t>kter</w:t>
      </w:r>
      <w:r w:rsidR="00DE4E3B" w:rsidRPr="0099389B">
        <w:rPr>
          <w:sz w:val="24"/>
          <w:szCs w:val="24"/>
        </w:rPr>
        <w:t>ým dojde</w:t>
      </w:r>
      <w:r w:rsidR="00D62A78" w:rsidRPr="0099389B">
        <w:rPr>
          <w:sz w:val="24"/>
          <w:szCs w:val="24"/>
        </w:rPr>
        <w:t xml:space="preserve"> po tomto datu. </w:t>
      </w:r>
    </w:p>
    <w:p w:rsidR="00EC0F65" w:rsidRDefault="00EC0F65"/>
    <w:p w:rsidR="00EC0F65" w:rsidRPr="0026022E" w:rsidRDefault="00EC0F65" w:rsidP="00EC0F65">
      <w:pPr>
        <w:pStyle w:val="Normln1"/>
        <w:rPr>
          <w:rFonts w:eastAsia="Verdana" w:cs="Verdana"/>
        </w:rPr>
      </w:pPr>
    </w:p>
    <w:p w:rsidR="00FD6C06" w:rsidRDefault="00FD6C06"/>
    <w:p w:rsidR="00FD6C06" w:rsidRDefault="00FD6C06"/>
    <w:p w:rsidR="00FD6C06" w:rsidRDefault="00FD6C06"/>
    <w:p w:rsidR="00FD6C06" w:rsidRDefault="00FD6C06"/>
    <w:p w:rsidR="00FD6C06" w:rsidRDefault="00FD6C06"/>
    <w:p w:rsidR="0024490C" w:rsidRDefault="0024490C"/>
    <w:p w:rsidR="0024490C" w:rsidRDefault="0024490C"/>
    <w:p w:rsidR="0024490C" w:rsidRDefault="0024490C"/>
    <w:p w:rsidR="0024490C" w:rsidRPr="00091E0B" w:rsidRDefault="0024490C" w:rsidP="0024490C">
      <w:pPr>
        <w:ind w:left="100"/>
        <w:rPr>
          <w:rFonts w:eastAsia="Verdana" w:cs="Verdana"/>
          <w:sz w:val="24"/>
          <w:szCs w:val="24"/>
        </w:rPr>
      </w:pPr>
      <w:r w:rsidRPr="00091E0B">
        <w:rPr>
          <w:spacing w:val="-1"/>
          <w:sz w:val="24"/>
          <w:szCs w:val="24"/>
        </w:rPr>
        <w:t>Vydala:</w:t>
      </w:r>
    </w:p>
    <w:p w:rsidR="0024490C" w:rsidRPr="00091E0B" w:rsidRDefault="0024490C" w:rsidP="0024490C">
      <w:pPr>
        <w:spacing w:after="0" w:line="240" w:lineRule="auto"/>
        <w:ind w:left="102" w:right="5636"/>
        <w:rPr>
          <w:spacing w:val="-1"/>
          <w:sz w:val="24"/>
          <w:szCs w:val="24"/>
        </w:rPr>
      </w:pPr>
      <w:r w:rsidRPr="00091E0B">
        <w:rPr>
          <w:spacing w:val="-1"/>
          <w:sz w:val="24"/>
          <w:szCs w:val="24"/>
        </w:rPr>
        <w:t>Světová antidopingová agentura</w:t>
      </w:r>
    </w:p>
    <w:p w:rsidR="0024490C" w:rsidRPr="00091E0B" w:rsidRDefault="0024490C" w:rsidP="0024490C">
      <w:pPr>
        <w:spacing w:after="0" w:line="240" w:lineRule="auto"/>
        <w:ind w:left="102" w:right="6224"/>
        <w:rPr>
          <w:rFonts w:eastAsia="Verdana" w:cs="Verdana"/>
          <w:sz w:val="24"/>
          <w:szCs w:val="24"/>
        </w:rPr>
      </w:pPr>
      <w:r w:rsidRPr="00091E0B">
        <w:rPr>
          <w:spacing w:val="-1"/>
          <w:sz w:val="24"/>
          <w:szCs w:val="24"/>
        </w:rPr>
        <w:t>Stock Exchange</w:t>
      </w:r>
      <w:r w:rsidRPr="00091E0B">
        <w:rPr>
          <w:sz w:val="24"/>
          <w:szCs w:val="24"/>
        </w:rPr>
        <w:t xml:space="preserve"> </w:t>
      </w:r>
      <w:r w:rsidRPr="00091E0B">
        <w:rPr>
          <w:spacing w:val="-2"/>
          <w:sz w:val="24"/>
          <w:szCs w:val="24"/>
        </w:rPr>
        <w:t>Tower</w:t>
      </w:r>
    </w:p>
    <w:p w:rsidR="0024490C" w:rsidRPr="00091E0B" w:rsidRDefault="0024490C" w:rsidP="0024490C">
      <w:pPr>
        <w:spacing w:after="0" w:line="240" w:lineRule="auto"/>
        <w:ind w:left="102"/>
        <w:rPr>
          <w:rFonts w:eastAsia="Verdana" w:cs="Verdana"/>
          <w:sz w:val="24"/>
          <w:szCs w:val="24"/>
        </w:rPr>
      </w:pPr>
      <w:r w:rsidRPr="00091E0B">
        <w:rPr>
          <w:spacing w:val="-1"/>
          <w:sz w:val="24"/>
          <w:szCs w:val="24"/>
        </w:rPr>
        <w:t>800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Place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Victoria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(Suite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1700)</w:t>
      </w:r>
    </w:p>
    <w:p w:rsidR="0024490C" w:rsidRPr="00091E0B" w:rsidRDefault="0024490C" w:rsidP="0024490C">
      <w:pPr>
        <w:spacing w:after="0" w:line="240" w:lineRule="auto"/>
        <w:ind w:left="102"/>
        <w:rPr>
          <w:rFonts w:eastAsia="Verdana" w:cs="Verdana"/>
          <w:sz w:val="24"/>
          <w:szCs w:val="24"/>
        </w:rPr>
      </w:pPr>
      <w:r w:rsidRPr="00091E0B">
        <w:rPr>
          <w:spacing w:val="-1"/>
          <w:sz w:val="24"/>
          <w:szCs w:val="24"/>
        </w:rPr>
        <w:t>PO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Box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120</w:t>
      </w:r>
    </w:p>
    <w:p w:rsidR="0024490C" w:rsidRPr="00091E0B" w:rsidRDefault="0024490C" w:rsidP="0024490C">
      <w:pPr>
        <w:spacing w:after="0" w:line="240" w:lineRule="auto"/>
        <w:ind w:left="102" w:right="6528"/>
        <w:rPr>
          <w:spacing w:val="21"/>
          <w:sz w:val="24"/>
          <w:szCs w:val="24"/>
        </w:rPr>
      </w:pPr>
      <w:r w:rsidRPr="00091E0B">
        <w:rPr>
          <w:spacing w:val="-1"/>
          <w:sz w:val="24"/>
          <w:szCs w:val="24"/>
        </w:rPr>
        <w:t>Montreal,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Quebec,</w:t>
      </w:r>
      <w:r w:rsidRPr="00091E0B">
        <w:rPr>
          <w:spacing w:val="21"/>
          <w:sz w:val="24"/>
          <w:szCs w:val="24"/>
        </w:rPr>
        <w:t xml:space="preserve"> </w:t>
      </w:r>
    </w:p>
    <w:p w:rsidR="0024490C" w:rsidRPr="00091E0B" w:rsidRDefault="0024490C" w:rsidP="0024490C">
      <w:pPr>
        <w:spacing w:after="0" w:line="240" w:lineRule="auto"/>
        <w:ind w:left="102" w:right="6528"/>
        <w:rPr>
          <w:rFonts w:eastAsia="Verdana" w:cs="Verdana"/>
          <w:sz w:val="24"/>
          <w:szCs w:val="24"/>
        </w:rPr>
      </w:pPr>
      <w:r w:rsidRPr="00091E0B">
        <w:rPr>
          <w:spacing w:val="-1"/>
          <w:sz w:val="24"/>
          <w:szCs w:val="24"/>
        </w:rPr>
        <w:t>Canada</w:t>
      </w:r>
      <w:r w:rsidRPr="00091E0B">
        <w:rPr>
          <w:sz w:val="24"/>
          <w:szCs w:val="24"/>
        </w:rPr>
        <w:t xml:space="preserve">  </w:t>
      </w:r>
      <w:r w:rsidRPr="00091E0B">
        <w:rPr>
          <w:spacing w:val="-1"/>
          <w:sz w:val="24"/>
          <w:szCs w:val="24"/>
        </w:rPr>
        <w:t>H4Z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1B7</w:t>
      </w:r>
    </w:p>
    <w:p w:rsidR="0024490C" w:rsidRPr="00091E0B" w:rsidRDefault="0024490C" w:rsidP="0024490C">
      <w:pPr>
        <w:tabs>
          <w:tab w:val="left" w:pos="1180"/>
        </w:tabs>
        <w:spacing w:before="6" w:line="480" w:lineRule="atLeast"/>
        <w:ind w:left="100" w:right="6224"/>
        <w:rPr>
          <w:spacing w:val="23"/>
          <w:sz w:val="24"/>
          <w:szCs w:val="24"/>
        </w:rPr>
      </w:pPr>
      <w:r w:rsidRPr="00091E0B">
        <w:rPr>
          <w:spacing w:val="-1"/>
          <w:sz w:val="24"/>
          <w:szCs w:val="24"/>
        </w:rPr>
        <w:t>Web:</w:t>
      </w:r>
      <w:r w:rsidRPr="00091E0B">
        <w:rPr>
          <w:spacing w:val="69"/>
          <w:sz w:val="24"/>
          <w:szCs w:val="24"/>
        </w:rPr>
        <w:t xml:space="preserve"> </w:t>
      </w:r>
      <w:hyperlink r:id="rId10">
        <w:r w:rsidRPr="0024490C">
          <w:rPr>
            <w:color w:val="12056F"/>
            <w:spacing w:val="-1"/>
            <w:sz w:val="24"/>
            <w:szCs w:val="24"/>
            <w:u w:val="single"/>
          </w:rPr>
          <w:t>www.wada-ama.org</w:t>
        </w:r>
      </w:hyperlink>
      <w:r w:rsidRPr="00091E0B">
        <w:rPr>
          <w:spacing w:val="23"/>
          <w:sz w:val="24"/>
          <w:szCs w:val="24"/>
        </w:rPr>
        <w:t xml:space="preserve"> </w:t>
      </w:r>
    </w:p>
    <w:p w:rsidR="0024490C" w:rsidRPr="00091E0B" w:rsidRDefault="0024490C" w:rsidP="0024490C">
      <w:pPr>
        <w:tabs>
          <w:tab w:val="left" w:pos="1134"/>
        </w:tabs>
        <w:spacing w:before="6" w:after="0" w:line="240" w:lineRule="auto"/>
        <w:ind w:left="102" w:right="6226"/>
        <w:rPr>
          <w:rFonts w:eastAsia="Verdana" w:cs="Verdana"/>
          <w:sz w:val="24"/>
          <w:szCs w:val="24"/>
        </w:rPr>
      </w:pPr>
      <w:r w:rsidRPr="00091E0B">
        <w:rPr>
          <w:spacing w:val="-1"/>
          <w:sz w:val="24"/>
          <w:szCs w:val="24"/>
        </w:rPr>
        <w:t xml:space="preserve">Tel: </w:t>
      </w:r>
      <w:r w:rsidRPr="00091E0B">
        <w:rPr>
          <w:spacing w:val="-1"/>
          <w:sz w:val="24"/>
          <w:szCs w:val="24"/>
        </w:rPr>
        <w:tab/>
        <w:t>+1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514 904 9232</w:t>
      </w:r>
    </w:p>
    <w:p w:rsidR="0024490C" w:rsidRPr="00091E0B" w:rsidRDefault="0024490C" w:rsidP="0024490C">
      <w:pPr>
        <w:tabs>
          <w:tab w:val="left" w:pos="1134"/>
        </w:tabs>
        <w:spacing w:line="240" w:lineRule="auto"/>
        <w:ind w:left="102"/>
        <w:rPr>
          <w:rFonts w:eastAsia="Verdana" w:cs="Verdana"/>
          <w:sz w:val="24"/>
          <w:szCs w:val="24"/>
        </w:rPr>
      </w:pPr>
      <w:r w:rsidRPr="00091E0B">
        <w:rPr>
          <w:spacing w:val="-1"/>
          <w:sz w:val="24"/>
          <w:szCs w:val="24"/>
        </w:rPr>
        <w:t>Fax:</w:t>
      </w:r>
      <w:r w:rsidRPr="00091E0B">
        <w:rPr>
          <w:spacing w:val="2"/>
          <w:sz w:val="24"/>
          <w:szCs w:val="24"/>
        </w:rPr>
        <w:t xml:space="preserve"> </w:t>
      </w:r>
      <w:r w:rsidRPr="00091E0B">
        <w:rPr>
          <w:spacing w:val="2"/>
          <w:sz w:val="24"/>
          <w:szCs w:val="24"/>
        </w:rPr>
        <w:tab/>
      </w:r>
      <w:r w:rsidRPr="00091E0B">
        <w:rPr>
          <w:spacing w:val="-1"/>
          <w:sz w:val="24"/>
          <w:szCs w:val="24"/>
        </w:rPr>
        <w:t>+1</w:t>
      </w:r>
      <w:r w:rsidRPr="00091E0B">
        <w:rPr>
          <w:sz w:val="24"/>
          <w:szCs w:val="24"/>
        </w:rPr>
        <w:t xml:space="preserve"> </w:t>
      </w:r>
      <w:r w:rsidRPr="00091E0B">
        <w:rPr>
          <w:spacing w:val="-1"/>
          <w:sz w:val="24"/>
          <w:szCs w:val="24"/>
        </w:rPr>
        <w:t>514 904 8650</w:t>
      </w:r>
    </w:p>
    <w:p w:rsidR="00FD6C06" w:rsidRDefault="00FD6C06"/>
    <w:p w:rsidR="0024490C" w:rsidRDefault="0024490C">
      <w:r>
        <w:br w:type="page"/>
      </w:r>
    </w:p>
    <w:p w:rsidR="00FD6C06" w:rsidRPr="000D5F11" w:rsidRDefault="000D5F11" w:rsidP="000D5F11">
      <w:pPr>
        <w:ind w:firstLine="708"/>
        <w:jc w:val="center"/>
        <w:rPr>
          <w:b/>
          <w:sz w:val="28"/>
          <w:szCs w:val="28"/>
        </w:rPr>
      </w:pPr>
      <w:r w:rsidRPr="000D5F11">
        <w:rPr>
          <w:b/>
          <w:sz w:val="28"/>
          <w:szCs w:val="28"/>
        </w:rPr>
        <w:lastRenderedPageBreak/>
        <w:t>OBSAH</w:t>
      </w:r>
    </w:p>
    <w:p w:rsidR="00A84C9E" w:rsidRPr="007F67CB" w:rsidRDefault="00A84C9E" w:rsidP="00A84C9E">
      <w:pPr>
        <w:pStyle w:val="Normln1"/>
        <w:spacing w:before="240"/>
        <w:rPr>
          <w:sz w:val="20"/>
          <w:szCs w:val="20"/>
        </w:rPr>
      </w:pPr>
      <w:r w:rsidRPr="007F67CB">
        <w:rPr>
          <w:sz w:val="22"/>
        </w:rPr>
        <w:t>PRV</w:t>
      </w:r>
      <w:r w:rsidR="00FB0CD1" w:rsidRPr="007F67CB">
        <w:rPr>
          <w:sz w:val="22"/>
        </w:rPr>
        <w:t xml:space="preserve">NÍ ČÁST: ÚVOD, </w:t>
      </w:r>
      <w:r w:rsidRPr="007F67CB">
        <w:rPr>
          <w:sz w:val="22"/>
        </w:rPr>
        <w:t>USTANOVENÍ</w:t>
      </w:r>
      <w:r w:rsidR="00FB0CD1" w:rsidRPr="007F67CB">
        <w:rPr>
          <w:sz w:val="22"/>
        </w:rPr>
        <w:t xml:space="preserve"> </w:t>
      </w:r>
      <w:r w:rsidR="00FB0CD1" w:rsidRPr="003316BB">
        <w:rPr>
          <w:i/>
          <w:sz w:val="22"/>
        </w:rPr>
        <w:t>KODEXU</w:t>
      </w:r>
      <w:r w:rsidR="00FB0CD1" w:rsidRPr="007F67CB">
        <w:rPr>
          <w:sz w:val="22"/>
        </w:rPr>
        <w:t>, USTANOVENÍ</w:t>
      </w:r>
      <w:r w:rsidR="00640CAF" w:rsidRPr="007F67CB">
        <w:rPr>
          <w:sz w:val="22"/>
        </w:rPr>
        <w:t xml:space="preserve"> </w:t>
      </w:r>
      <w:r w:rsidR="00640CAF" w:rsidRPr="003316BB">
        <w:rPr>
          <w:i/>
          <w:sz w:val="22"/>
        </w:rPr>
        <w:t>MEZINÁRODNÍCH STANDARD</w:t>
      </w:r>
      <w:r w:rsidR="00FB0CD1" w:rsidRPr="003316BB">
        <w:rPr>
          <w:i/>
          <w:sz w:val="22"/>
        </w:rPr>
        <w:t>Ů</w:t>
      </w:r>
      <w:r w:rsidRPr="007F67CB">
        <w:rPr>
          <w:sz w:val="22"/>
        </w:rPr>
        <w:t xml:space="preserve"> A DEFINICE</w:t>
      </w:r>
      <w:r w:rsidR="00267529" w:rsidRPr="007F67CB">
        <w:rPr>
          <w:sz w:val="20"/>
          <w:szCs w:val="20"/>
        </w:rPr>
        <w:t>……………………………………</w:t>
      </w:r>
      <w:r w:rsidR="00640CAF" w:rsidRPr="007F67CB">
        <w:rPr>
          <w:sz w:val="20"/>
          <w:szCs w:val="20"/>
        </w:rPr>
        <w:t>………………………</w:t>
      </w:r>
      <w:r w:rsidR="007F67CB">
        <w:rPr>
          <w:sz w:val="20"/>
          <w:szCs w:val="20"/>
        </w:rPr>
        <w:t>….</w:t>
      </w:r>
      <w:r w:rsidR="00640CAF" w:rsidRPr="007F67CB">
        <w:rPr>
          <w:sz w:val="20"/>
          <w:szCs w:val="20"/>
        </w:rPr>
        <w:t>……………………………………………………………….</w:t>
      </w:r>
      <w:r w:rsidRPr="007F67CB">
        <w:rPr>
          <w:sz w:val="20"/>
          <w:szCs w:val="20"/>
        </w:rPr>
        <w:t>...........................</w:t>
      </w:r>
      <w:r w:rsidR="00EA5B41">
        <w:rPr>
          <w:sz w:val="22"/>
        </w:rPr>
        <w:t>5</w:t>
      </w:r>
    </w:p>
    <w:p w:rsidR="00A84C9E" w:rsidRPr="002877C3" w:rsidRDefault="00A84C9E" w:rsidP="00A84C9E">
      <w:pPr>
        <w:pStyle w:val="Normln1"/>
        <w:spacing w:before="240"/>
        <w:rPr>
          <w:b/>
          <w:sz w:val="20"/>
          <w:szCs w:val="20"/>
        </w:rPr>
      </w:pPr>
      <w:r w:rsidRPr="002877C3">
        <w:rPr>
          <w:b/>
          <w:sz w:val="20"/>
          <w:szCs w:val="20"/>
        </w:rPr>
        <w:t>1.0 Úvod a rozsah...............................................................</w:t>
      </w:r>
      <w:r w:rsidR="00267529">
        <w:rPr>
          <w:b/>
          <w:sz w:val="20"/>
          <w:szCs w:val="20"/>
        </w:rPr>
        <w:t>..</w:t>
      </w:r>
      <w:r>
        <w:rPr>
          <w:b/>
          <w:sz w:val="20"/>
          <w:szCs w:val="20"/>
        </w:rPr>
        <w:t>..................................................</w:t>
      </w:r>
      <w:r w:rsidRPr="002877C3">
        <w:rPr>
          <w:b/>
          <w:sz w:val="20"/>
          <w:szCs w:val="20"/>
        </w:rPr>
        <w:t>.......</w:t>
      </w:r>
      <w:r>
        <w:rPr>
          <w:b/>
          <w:sz w:val="20"/>
          <w:szCs w:val="20"/>
        </w:rPr>
        <w:t>.</w:t>
      </w:r>
      <w:r w:rsidRPr="002877C3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..</w:t>
      </w:r>
      <w:r w:rsidRPr="002877C3">
        <w:rPr>
          <w:b/>
          <w:sz w:val="20"/>
          <w:szCs w:val="20"/>
        </w:rPr>
        <w:t>......</w:t>
      </w:r>
      <w:r w:rsidR="00C93AAA">
        <w:rPr>
          <w:b/>
          <w:sz w:val="20"/>
          <w:szCs w:val="20"/>
        </w:rPr>
        <w:t>.</w:t>
      </w:r>
      <w:r w:rsidR="00EA5B41">
        <w:rPr>
          <w:b/>
          <w:sz w:val="20"/>
          <w:szCs w:val="20"/>
        </w:rPr>
        <w:t>.......5</w:t>
      </w:r>
    </w:p>
    <w:p w:rsidR="00A84C9E" w:rsidRDefault="00A84C9E" w:rsidP="00A84C9E">
      <w:pPr>
        <w:pStyle w:val="Normln1"/>
        <w:spacing w:before="240"/>
        <w:rPr>
          <w:b/>
          <w:sz w:val="20"/>
          <w:szCs w:val="20"/>
        </w:rPr>
      </w:pPr>
      <w:r w:rsidRPr="002877C3">
        <w:rPr>
          <w:b/>
          <w:sz w:val="20"/>
          <w:szCs w:val="20"/>
        </w:rPr>
        <w:t xml:space="preserve">2.0 </w:t>
      </w:r>
      <w:r w:rsidR="00C93AAA">
        <w:rPr>
          <w:b/>
          <w:sz w:val="20"/>
          <w:szCs w:val="20"/>
        </w:rPr>
        <w:t>Příslušná u</w:t>
      </w:r>
      <w:r w:rsidRPr="002877C3">
        <w:rPr>
          <w:b/>
          <w:sz w:val="20"/>
          <w:szCs w:val="20"/>
        </w:rPr>
        <w:t xml:space="preserve">stanovení </w:t>
      </w:r>
      <w:r w:rsidRPr="00AB2C8B">
        <w:rPr>
          <w:b/>
          <w:i/>
          <w:sz w:val="20"/>
          <w:szCs w:val="20"/>
        </w:rPr>
        <w:t>Kodexu</w:t>
      </w:r>
      <w:r w:rsidRPr="002877C3">
        <w:rPr>
          <w:b/>
          <w:sz w:val="20"/>
          <w:szCs w:val="20"/>
        </w:rPr>
        <w:t>..............</w:t>
      </w:r>
      <w:r>
        <w:rPr>
          <w:b/>
          <w:sz w:val="20"/>
          <w:szCs w:val="20"/>
        </w:rPr>
        <w:t>....</w:t>
      </w:r>
      <w:r w:rsidR="00267529">
        <w:rPr>
          <w:b/>
          <w:sz w:val="20"/>
          <w:szCs w:val="20"/>
        </w:rPr>
        <w:t>.....................</w:t>
      </w:r>
      <w:r>
        <w:rPr>
          <w:b/>
          <w:sz w:val="20"/>
          <w:szCs w:val="20"/>
        </w:rPr>
        <w:t>...</w:t>
      </w:r>
      <w:r w:rsidRPr="002877C3">
        <w:rPr>
          <w:b/>
          <w:sz w:val="20"/>
          <w:szCs w:val="20"/>
        </w:rPr>
        <w:t>..........................................</w:t>
      </w:r>
      <w:r>
        <w:rPr>
          <w:b/>
          <w:sz w:val="20"/>
          <w:szCs w:val="20"/>
        </w:rPr>
        <w:t>............</w:t>
      </w:r>
      <w:r w:rsidRPr="002877C3">
        <w:rPr>
          <w:b/>
          <w:sz w:val="20"/>
          <w:szCs w:val="20"/>
        </w:rPr>
        <w:t>..</w:t>
      </w:r>
      <w:r>
        <w:rPr>
          <w:b/>
          <w:sz w:val="20"/>
          <w:szCs w:val="20"/>
        </w:rPr>
        <w:t>.</w:t>
      </w:r>
      <w:r w:rsidRPr="002877C3">
        <w:rPr>
          <w:b/>
          <w:sz w:val="20"/>
          <w:szCs w:val="20"/>
        </w:rPr>
        <w:t>......</w:t>
      </w:r>
      <w:r>
        <w:rPr>
          <w:b/>
          <w:sz w:val="20"/>
          <w:szCs w:val="20"/>
        </w:rPr>
        <w:t>.</w:t>
      </w:r>
      <w:r w:rsidRPr="002877C3">
        <w:rPr>
          <w:b/>
          <w:sz w:val="20"/>
          <w:szCs w:val="20"/>
        </w:rPr>
        <w:t>.......</w:t>
      </w:r>
      <w:r w:rsidR="00C93AAA">
        <w:rPr>
          <w:b/>
          <w:sz w:val="20"/>
          <w:szCs w:val="20"/>
        </w:rPr>
        <w:t>....</w:t>
      </w:r>
      <w:r w:rsidR="00EA5B41">
        <w:rPr>
          <w:b/>
          <w:sz w:val="20"/>
          <w:szCs w:val="20"/>
        </w:rPr>
        <w:t>6</w:t>
      </w:r>
    </w:p>
    <w:p w:rsidR="00C93AAA" w:rsidRPr="002877C3" w:rsidRDefault="00C93AAA" w:rsidP="00A84C9E">
      <w:pPr>
        <w:pStyle w:val="Normln1"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3.0 Příslušná ustanovení Mezinárodního standardu pro laboratoře……………………………………………………………..1</w:t>
      </w:r>
      <w:r w:rsidR="00EA5B41">
        <w:rPr>
          <w:b/>
          <w:sz w:val="20"/>
          <w:szCs w:val="20"/>
        </w:rPr>
        <w:t>9</w:t>
      </w:r>
    </w:p>
    <w:p w:rsidR="00A84C9E" w:rsidRDefault="00C93AAA" w:rsidP="00A84C9E">
      <w:pPr>
        <w:pStyle w:val="Normln1"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A84C9E" w:rsidRPr="002877C3">
        <w:rPr>
          <w:b/>
          <w:sz w:val="20"/>
          <w:szCs w:val="20"/>
        </w:rPr>
        <w:t>.0 Definice a jejich interpretace....................</w:t>
      </w:r>
      <w:r w:rsidR="00A84C9E">
        <w:rPr>
          <w:b/>
          <w:sz w:val="20"/>
          <w:szCs w:val="20"/>
        </w:rPr>
        <w:t>................</w:t>
      </w:r>
      <w:r w:rsidR="00267529">
        <w:rPr>
          <w:b/>
          <w:sz w:val="20"/>
          <w:szCs w:val="20"/>
        </w:rPr>
        <w:t>......................</w:t>
      </w:r>
      <w:r w:rsidR="00A84C9E">
        <w:rPr>
          <w:b/>
          <w:sz w:val="20"/>
          <w:szCs w:val="20"/>
        </w:rPr>
        <w:t>......</w:t>
      </w:r>
      <w:r w:rsidR="00A84C9E" w:rsidRPr="002877C3">
        <w:rPr>
          <w:b/>
          <w:sz w:val="20"/>
          <w:szCs w:val="20"/>
        </w:rPr>
        <w:t>...........................</w:t>
      </w:r>
      <w:r w:rsidR="00A84C9E">
        <w:rPr>
          <w:b/>
          <w:sz w:val="20"/>
          <w:szCs w:val="20"/>
        </w:rPr>
        <w:t>.............</w:t>
      </w:r>
      <w:r w:rsidR="00A84C9E" w:rsidRPr="002877C3">
        <w:rPr>
          <w:b/>
          <w:sz w:val="20"/>
          <w:szCs w:val="20"/>
        </w:rPr>
        <w:t>..........</w:t>
      </w:r>
      <w:r>
        <w:rPr>
          <w:b/>
          <w:sz w:val="20"/>
          <w:szCs w:val="20"/>
        </w:rPr>
        <w:t>.</w:t>
      </w:r>
      <w:r w:rsidR="00EA5B41">
        <w:rPr>
          <w:b/>
          <w:sz w:val="20"/>
          <w:szCs w:val="20"/>
        </w:rPr>
        <w:t>20</w:t>
      </w:r>
    </w:p>
    <w:p w:rsidR="00F57A1E" w:rsidRDefault="00F57A1E" w:rsidP="004F7A11">
      <w:pPr>
        <w:pStyle w:val="Normln1"/>
        <w:spacing w:before="240"/>
        <w:ind w:left="284"/>
        <w:rPr>
          <w:sz w:val="20"/>
          <w:szCs w:val="20"/>
        </w:rPr>
      </w:pPr>
      <w:r w:rsidRPr="00F57A1E">
        <w:rPr>
          <w:sz w:val="20"/>
          <w:szCs w:val="20"/>
        </w:rPr>
        <w:t xml:space="preserve">4.1 </w:t>
      </w:r>
      <w:r w:rsidR="00EA5B41">
        <w:rPr>
          <w:sz w:val="20"/>
          <w:szCs w:val="20"/>
        </w:rPr>
        <w:t>Pojmy</w:t>
      </w:r>
      <w:r w:rsidRPr="00F57A1E">
        <w:rPr>
          <w:sz w:val="20"/>
          <w:szCs w:val="20"/>
        </w:rPr>
        <w:t xml:space="preserve"> definované v </w:t>
      </w:r>
      <w:r w:rsidRPr="003910B9">
        <w:rPr>
          <w:i/>
          <w:sz w:val="20"/>
          <w:szCs w:val="20"/>
        </w:rPr>
        <w:t>Kodexu</w:t>
      </w:r>
      <w:r w:rsidRPr="00F57A1E">
        <w:rPr>
          <w:sz w:val="20"/>
          <w:szCs w:val="20"/>
        </w:rPr>
        <w:t xml:space="preserve"> 2015, které </w:t>
      </w:r>
      <w:r w:rsidR="00EA5B41">
        <w:rPr>
          <w:sz w:val="20"/>
          <w:szCs w:val="20"/>
        </w:rPr>
        <w:t>jsou použity</w:t>
      </w:r>
      <w:r w:rsidRPr="00F57A1E">
        <w:rPr>
          <w:sz w:val="20"/>
          <w:szCs w:val="20"/>
        </w:rPr>
        <w:t xml:space="preserve"> v Mezinárodním s</w:t>
      </w:r>
      <w:r>
        <w:rPr>
          <w:sz w:val="20"/>
          <w:szCs w:val="20"/>
        </w:rPr>
        <w:t>tandardu</w:t>
      </w:r>
      <w:r w:rsidR="003910B9">
        <w:rPr>
          <w:sz w:val="20"/>
          <w:szCs w:val="20"/>
        </w:rPr>
        <w:t xml:space="preserve"> pro</w:t>
      </w:r>
      <w:r>
        <w:rPr>
          <w:sz w:val="20"/>
          <w:szCs w:val="20"/>
        </w:rPr>
        <w:t xml:space="preserve"> dodržování </w:t>
      </w:r>
      <w:r w:rsidR="003910B9" w:rsidRPr="003910B9">
        <w:rPr>
          <w:sz w:val="20"/>
          <w:szCs w:val="20"/>
        </w:rPr>
        <w:t>K</w:t>
      </w:r>
      <w:r w:rsidRPr="003910B9">
        <w:rPr>
          <w:sz w:val="20"/>
          <w:szCs w:val="20"/>
        </w:rPr>
        <w:t>odexu</w:t>
      </w:r>
      <w:r w:rsidR="003910B9" w:rsidRPr="003910B9">
        <w:rPr>
          <w:sz w:val="20"/>
          <w:szCs w:val="20"/>
        </w:rPr>
        <w:t xml:space="preserve"> S</w:t>
      </w:r>
      <w:r w:rsidRPr="003910B9">
        <w:rPr>
          <w:sz w:val="20"/>
          <w:szCs w:val="20"/>
        </w:rPr>
        <w:t>ignatáři</w:t>
      </w:r>
      <w:r w:rsidR="00B726A4" w:rsidRPr="003910B9">
        <w:rPr>
          <w:sz w:val="20"/>
          <w:szCs w:val="20"/>
        </w:rPr>
        <w:t>……..</w:t>
      </w:r>
      <w:r w:rsidRPr="003910B9">
        <w:rPr>
          <w:sz w:val="20"/>
          <w:szCs w:val="20"/>
        </w:rPr>
        <w:t>…………………………………………………</w:t>
      </w:r>
      <w:r w:rsidR="003910B9" w:rsidRPr="003910B9">
        <w:rPr>
          <w:sz w:val="20"/>
          <w:szCs w:val="20"/>
        </w:rPr>
        <w:t>.</w:t>
      </w:r>
      <w:r w:rsidRPr="003910B9">
        <w:rPr>
          <w:sz w:val="20"/>
          <w:szCs w:val="20"/>
        </w:rPr>
        <w:t>……………………………………………………………………………</w:t>
      </w:r>
      <w:r w:rsidR="00EA5B41">
        <w:rPr>
          <w:sz w:val="20"/>
          <w:szCs w:val="20"/>
        </w:rPr>
        <w:t>…………..</w:t>
      </w:r>
      <w:r w:rsidRPr="003910B9">
        <w:rPr>
          <w:sz w:val="20"/>
          <w:szCs w:val="20"/>
        </w:rPr>
        <w:t>…</w:t>
      </w:r>
      <w:r w:rsidR="00EA5B41">
        <w:rPr>
          <w:sz w:val="20"/>
          <w:szCs w:val="20"/>
        </w:rPr>
        <w:t>20</w:t>
      </w:r>
    </w:p>
    <w:p w:rsidR="00F57A1E" w:rsidRDefault="00F57A1E" w:rsidP="004F7A11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4.2 </w:t>
      </w:r>
      <w:r w:rsidR="00EA5B41">
        <w:rPr>
          <w:sz w:val="20"/>
          <w:szCs w:val="20"/>
        </w:rPr>
        <w:t>Pojmy</w:t>
      </w:r>
      <w:r w:rsidRPr="00F57A1E">
        <w:rPr>
          <w:sz w:val="20"/>
          <w:szCs w:val="20"/>
        </w:rPr>
        <w:t xml:space="preserve"> definované v Mezinárodním s</w:t>
      </w:r>
      <w:r>
        <w:rPr>
          <w:sz w:val="20"/>
          <w:szCs w:val="20"/>
        </w:rPr>
        <w:t>tandardu pro testování a vyšetřování</w:t>
      </w:r>
      <w:r w:rsidRPr="00F57A1E">
        <w:rPr>
          <w:sz w:val="20"/>
          <w:szCs w:val="20"/>
        </w:rPr>
        <w:t xml:space="preserve">, které </w:t>
      </w:r>
      <w:r w:rsidR="00EA5B41">
        <w:rPr>
          <w:sz w:val="20"/>
          <w:szCs w:val="20"/>
        </w:rPr>
        <w:t>jsou použity</w:t>
      </w:r>
      <w:r w:rsidR="00EA5B41" w:rsidRPr="00F57A1E">
        <w:rPr>
          <w:sz w:val="20"/>
          <w:szCs w:val="20"/>
        </w:rPr>
        <w:t xml:space="preserve"> </w:t>
      </w:r>
      <w:r w:rsidRPr="00F57A1E">
        <w:rPr>
          <w:sz w:val="20"/>
          <w:szCs w:val="20"/>
        </w:rPr>
        <w:t>v Mezinárodním s</w:t>
      </w:r>
      <w:r>
        <w:rPr>
          <w:sz w:val="20"/>
          <w:szCs w:val="20"/>
        </w:rPr>
        <w:t>tandardu</w:t>
      </w:r>
      <w:r w:rsidR="003910B9">
        <w:rPr>
          <w:sz w:val="20"/>
          <w:szCs w:val="20"/>
        </w:rPr>
        <w:t xml:space="preserve"> pro</w:t>
      </w:r>
      <w:r>
        <w:rPr>
          <w:sz w:val="20"/>
          <w:szCs w:val="20"/>
        </w:rPr>
        <w:t xml:space="preserve"> </w:t>
      </w:r>
      <w:r w:rsidRPr="003910B9">
        <w:rPr>
          <w:sz w:val="20"/>
          <w:szCs w:val="20"/>
        </w:rPr>
        <w:t xml:space="preserve">dodržování Kodexu </w:t>
      </w:r>
      <w:r w:rsidR="00B726A4" w:rsidRPr="003910B9">
        <w:rPr>
          <w:sz w:val="20"/>
          <w:szCs w:val="20"/>
        </w:rPr>
        <w:t>S</w:t>
      </w:r>
      <w:r w:rsidRPr="003910B9">
        <w:rPr>
          <w:sz w:val="20"/>
          <w:szCs w:val="20"/>
        </w:rPr>
        <w:t>ignatáři</w:t>
      </w:r>
      <w:r w:rsidR="003910B9" w:rsidRPr="003910B9">
        <w:rPr>
          <w:sz w:val="20"/>
          <w:szCs w:val="20"/>
        </w:rPr>
        <w:t>………</w:t>
      </w:r>
      <w:r w:rsidRPr="003910B9">
        <w:rPr>
          <w:sz w:val="20"/>
          <w:szCs w:val="20"/>
        </w:rPr>
        <w:t>……………</w:t>
      </w:r>
      <w:r w:rsidR="003910B9" w:rsidRPr="003910B9">
        <w:rPr>
          <w:sz w:val="20"/>
          <w:szCs w:val="20"/>
        </w:rPr>
        <w:t>….</w:t>
      </w:r>
      <w:r w:rsidRPr="003910B9">
        <w:rPr>
          <w:sz w:val="20"/>
          <w:szCs w:val="20"/>
        </w:rPr>
        <w:t>……………………………………</w:t>
      </w:r>
      <w:r w:rsidR="00EA5B41">
        <w:rPr>
          <w:sz w:val="20"/>
          <w:szCs w:val="20"/>
        </w:rPr>
        <w:t>.</w:t>
      </w:r>
      <w:r w:rsidRPr="003910B9">
        <w:rPr>
          <w:sz w:val="20"/>
          <w:szCs w:val="20"/>
        </w:rPr>
        <w:t>…………</w:t>
      </w:r>
      <w:r w:rsidR="00EA5B41">
        <w:rPr>
          <w:sz w:val="20"/>
          <w:szCs w:val="20"/>
        </w:rPr>
        <w:t>22</w:t>
      </w:r>
    </w:p>
    <w:p w:rsidR="00601BB4" w:rsidRDefault="00601BB4" w:rsidP="004F7A11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4.3 </w:t>
      </w:r>
      <w:r w:rsidR="00EA5B41">
        <w:rPr>
          <w:sz w:val="20"/>
          <w:szCs w:val="20"/>
        </w:rPr>
        <w:t>Pojmy</w:t>
      </w:r>
      <w:r>
        <w:rPr>
          <w:sz w:val="20"/>
          <w:szCs w:val="20"/>
        </w:rPr>
        <w:t xml:space="preserve"> definované speciálně pro </w:t>
      </w:r>
      <w:r w:rsidR="00212337">
        <w:rPr>
          <w:sz w:val="20"/>
          <w:szCs w:val="20"/>
        </w:rPr>
        <w:t>Mezinárodní</w:t>
      </w:r>
      <w:r w:rsidRPr="00F57A1E">
        <w:rPr>
          <w:sz w:val="20"/>
          <w:szCs w:val="20"/>
        </w:rPr>
        <w:t xml:space="preserve"> s</w:t>
      </w:r>
      <w:r>
        <w:rPr>
          <w:sz w:val="20"/>
          <w:szCs w:val="20"/>
        </w:rPr>
        <w:t xml:space="preserve">tandard </w:t>
      </w:r>
      <w:r w:rsidR="003910B9">
        <w:rPr>
          <w:sz w:val="20"/>
          <w:szCs w:val="20"/>
        </w:rPr>
        <w:t xml:space="preserve">pro </w:t>
      </w:r>
      <w:r>
        <w:rPr>
          <w:sz w:val="20"/>
          <w:szCs w:val="20"/>
        </w:rPr>
        <w:t xml:space="preserve">dodržování </w:t>
      </w:r>
      <w:r w:rsidRPr="003910B9">
        <w:rPr>
          <w:sz w:val="20"/>
          <w:szCs w:val="20"/>
        </w:rPr>
        <w:t xml:space="preserve">Kodexu </w:t>
      </w:r>
      <w:r w:rsidR="003910B9" w:rsidRPr="003910B9">
        <w:rPr>
          <w:sz w:val="20"/>
          <w:szCs w:val="20"/>
        </w:rPr>
        <w:t>S</w:t>
      </w:r>
      <w:r w:rsidRPr="003910B9">
        <w:rPr>
          <w:sz w:val="20"/>
          <w:szCs w:val="20"/>
        </w:rPr>
        <w:t>ignat</w:t>
      </w:r>
      <w:r w:rsidR="003910B9" w:rsidRPr="003910B9">
        <w:rPr>
          <w:sz w:val="20"/>
          <w:szCs w:val="20"/>
        </w:rPr>
        <w:t>áři</w:t>
      </w:r>
      <w:r>
        <w:rPr>
          <w:sz w:val="20"/>
          <w:szCs w:val="20"/>
        </w:rPr>
        <w:t>…………</w:t>
      </w:r>
      <w:r w:rsidR="00EA5B41">
        <w:rPr>
          <w:sz w:val="20"/>
          <w:szCs w:val="20"/>
        </w:rPr>
        <w:t>………</w:t>
      </w:r>
      <w:r>
        <w:rPr>
          <w:sz w:val="20"/>
          <w:szCs w:val="20"/>
        </w:rPr>
        <w:t>….2</w:t>
      </w:r>
      <w:r w:rsidR="00EA5B41">
        <w:rPr>
          <w:sz w:val="20"/>
          <w:szCs w:val="20"/>
        </w:rPr>
        <w:t>3</w:t>
      </w:r>
    </w:p>
    <w:p w:rsidR="00601BB4" w:rsidRDefault="00601BB4" w:rsidP="004F7A11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4.4 Výklad……………………………………………………………………………………………………………………………………………………2</w:t>
      </w:r>
      <w:r w:rsidR="00EA5B41">
        <w:rPr>
          <w:sz w:val="20"/>
          <w:szCs w:val="20"/>
        </w:rPr>
        <w:t>6</w:t>
      </w:r>
    </w:p>
    <w:p w:rsidR="00A84C9E" w:rsidRPr="007F67CB" w:rsidRDefault="00A84C9E" w:rsidP="00A84C9E">
      <w:pPr>
        <w:pStyle w:val="Normln1"/>
        <w:spacing w:before="240"/>
        <w:rPr>
          <w:sz w:val="20"/>
          <w:szCs w:val="20"/>
        </w:rPr>
      </w:pPr>
      <w:r w:rsidRPr="007F67CB">
        <w:rPr>
          <w:sz w:val="22"/>
        </w:rPr>
        <w:t xml:space="preserve">DRUHÁ ČÁST: STANDARDY </w:t>
      </w:r>
      <w:r w:rsidR="00280766">
        <w:rPr>
          <w:sz w:val="22"/>
        </w:rPr>
        <w:t>AGENTURY</w:t>
      </w:r>
      <w:r w:rsidR="00280766" w:rsidRPr="007F67CB">
        <w:rPr>
          <w:sz w:val="22"/>
        </w:rPr>
        <w:t xml:space="preserve"> </w:t>
      </w:r>
      <w:r w:rsidR="00280766" w:rsidRPr="007F67CB">
        <w:rPr>
          <w:i/>
          <w:sz w:val="22"/>
        </w:rPr>
        <w:t>WADA</w:t>
      </w:r>
      <w:r w:rsidR="00280766" w:rsidRPr="007F67CB">
        <w:rPr>
          <w:sz w:val="22"/>
        </w:rPr>
        <w:t xml:space="preserve"> </w:t>
      </w:r>
      <w:r w:rsidRPr="007F67CB">
        <w:rPr>
          <w:sz w:val="22"/>
        </w:rPr>
        <w:t>PRO</w:t>
      </w:r>
      <w:r w:rsidR="004F7A11" w:rsidRPr="007F67CB">
        <w:rPr>
          <w:sz w:val="22"/>
        </w:rPr>
        <w:t xml:space="preserve"> </w:t>
      </w:r>
      <w:r w:rsidR="00BB180B">
        <w:rPr>
          <w:sz w:val="22"/>
        </w:rPr>
        <w:t>SLEDOVÁNÍ</w:t>
      </w:r>
      <w:r w:rsidR="004F7A11" w:rsidRPr="007F67CB">
        <w:rPr>
          <w:sz w:val="22"/>
        </w:rPr>
        <w:t xml:space="preserve"> </w:t>
      </w:r>
      <w:r w:rsidR="004F7A11" w:rsidRPr="00E1484A">
        <w:rPr>
          <w:sz w:val="22"/>
        </w:rPr>
        <w:t>A PROSAZOVÁNÍ DODRŽOVÁNÍ</w:t>
      </w:r>
      <w:r w:rsidR="004F7A11" w:rsidRPr="007F67CB">
        <w:rPr>
          <w:sz w:val="22"/>
        </w:rPr>
        <w:t xml:space="preserve"> </w:t>
      </w:r>
      <w:r w:rsidR="004F7A11" w:rsidRPr="003910B9">
        <w:rPr>
          <w:i/>
          <w:sz w:val="22"/>
        </w:rPr>
        <w:t>KODEXU</w:t>
      </w:r>
      <w:r w:rsidR="004F7A11" w:rsidRPr="007F67CB">
        <w:rPr>
          <w:sz w:val="22"/>
        </w:rPr>
        <w:t xml:space="preserve"> </w:t>
      </w:r>
      <w:r w:rsidR="004F7A11" w:rsidRPr="007F67CB">
        <w:rPr>
          <w:i/>
          <w:sz w:val="22"/>
        </w:rPr>
        <w:t>SIGNATÁŘI</w:t>
      </w:r>
      <w:r w:rsidR="004F7A11" w:rsidRPr="007F67CB">
        <w:rPr>
          <w:sz w:val="22"/>
        </w:rPr>
        <w:t xml:space="preserve"> </w:t>
      </w:r>
      <w:r w:rsidR="004F7A11" w:rsidRPr="007F67CB">
        <w:rPr>
          <w:sz w:val="20"/>
          <w:szCs w:val="20"/>
        </w:rPr>
        <w:t>…………</w:t>
      </w:r>
      <w:r w:rsidR="007F67CB">
        <w:rPr>
          <w:sz w:val="20"/>
          <w:szCs w:val="20"/>
        </w:rPr>
        <w:t>…</w:t>
      </w:r>
      <w:r w:rsidR="004F7A11" w:rsidRPr="007F67CB">
        <w:rPr>
          <w:sz w:val="20"/>
          <w:szCs w:val="20"/>
        </w:rPr>
        <w:t>…………………………</w:t>
      </w:r>
      <w:r w:rsidR="00280766">
        <w:rPr>
          <w:sz w:val="20"/>
          <w:szCs w:val="20"/>
        </w:rPr>
        <w:t>..</w:t>
      </w:r>
      <w:r w:rsidR="004F7A11" w:rsidRPr="007F67CB">
        <w:rPr>
          <w:sz w:val="20"/>
          <w:szCs w:val="20"/>
        </w:rPr>
        <w:t>………………………………………………………………………………………</w:t>
      </w:r>
      <w:r w:rsidR="007F67CB">
        <w:rPr>
          <w:sz w:val="20"/>
          <w:szCs w:val="20"/>
        </w:rPr>
        <w:t>…</w:t>
      </w:r>
      <w:r w:rsidR="004F7A11" w:rsidRPr="007F67CB">
        <w:rPr>
          <w:sz w:val="20"/>
          <w:szCs w:val="20"/>
        </w:rPr>
        <w:t>…</w:t>
      </w:r>
      <w:r w:rsidRPr="007F67CB">
        <w:rPr>
          <w:sz w:val="22"/>
        </w:rPr>
        <w:t>2</w:t>
      </w:r>
      <w:r w:rsidR="00280766">
        <w:rPr>
          <w:sz w:val="22"/>
        </w:rPr>
        <w:t>7</w:t>
      </w:r>
    </w:p>
    <w:p w:rsidR="00A84C9E" w:rsidRPr="002567EA" w:rsidRDefault="002567EA" w:rsidP="00A84C9E">
      <w:pPr>
        <w:pStyle w:val="Normln1"/>
        <w:spacing w:before="240"/>
        <w:rPr>
          <w:b/>
          <w:sz w:val="20"/>
          <w:szCs w:val="20"/>
        </w:rPr>
      </w:pPr>
      <w:r w:rsidRPr="002567EA">
        <w:rPr>
          <w:b/>
          <w:sz w:val="20"/>
          <w:szCs w:val="20"/>
        </w:rPr>
        <w:t>5.0</w:t>
      </w:r>
      <w:r w:rsidR="00A84C9E" w:rsidRPr="002567EA">
        <w:rPr>
          <w:b/>
          <w:sz w:val="20"/>
          <w:szCs w:val="20"/>
        </w:rPr>
        <w:t xml:space="preserve"> Záměr................................</w:t>
      </w:r>
      <w:r w:rsidR="00F57A1E" w:rsidRPr="002567EA">
        <w:rPr>
          <w:b/>
          <w:sz w:val="20"/>
          <w:szCs w:val="20"/>
        </w:rPr>
        <w:t>...........................</w:t>
      </w:r>
      <w:r w:rsidR="00267529" w:rsidRPr="002567EA">
        <w:rPr>
          <w:b/>
          <w:sz w:val="20"/>
          <w:szCs w:val="20"/>
        </w:rPr>
        <w:t>..........</w:t>
      </w:r>
      <w:r w:rsidR="00A84C9E" w:rsidRPr="002567EA">
        <w:rPr>
          <w:b/>
          <w:sz w:val="20"/>
          <w:szCs w:val="20"/>
        </w:rPr>
        <w:t>....................................................................</w:t>
      </w:r>
      <w:r w:rsidRPr="002567EA">
        <w:rPr>
          <w:b/>
          <w:sz w:val="20"/>
          <w:szCs w:val="20"/>
        </w:rPr>
        <w:t>.............2</w:t>
      </w:r>
      <w:r w:rsidR="00280766">
        <w:rPr>
          <w:b/>
          <w:sz w:val="20"/>
          <w:szCs w:val="20"/>
        </w:rPr>
        <w:t>7</w:t>
      </w:r>
    </w:p>
    <w:p w:rsidR="002567EA" w:rsidRDefault="002567EA" w:rsidP="00A84C9E">
      <w:pPr>
        <w:pStyle w:val="Normln1"/>
        <w:spacing w:before="240"/>
        <w:rPr>
          <w:b/>
          <w:sz w:val="20"/>
          <w:szCs w:val="20"/>
        </w:rPr>
      </w:pPr>
      <w:r w:rsidRPr="002567EA">
        <w:rPr>
          <w:b/>
          <w:sz w:val="20"/>
          <w:szCs w:val="20"/>
        </w:rPr>
        <w:t xml:space="preserve">6.0 </w:t>
      </w:r>
      <w:r w:rsidRPr="00614CDE">
        <w:rPr>
          <w:b/>
          <w:sz w:val="20"/>
          <w:szCs w:val="20"/>
        </w:rPr>
        <w:t xml:space="preserve">Monitorovací program </w:t>
      </w:r>
      <w:r w:rsidR="00614CDE" w:rsidRPr="00614CDE">
        <w:rPr>
          <w:b/>
          <w:sz w:val="20"/>
          <w:szCs w:val="20"/>
        </w:rPr>
        <w:t xml:space="preserve">agentury </w:t>
      </w:r>
      <w:r w:rsidR="00614CDE" w:rsidRPr="00B726A4">
        <w:rPr>
          <w:b/>
          <w:i/>
          <w:sz w:val="20"/>
          <w:szCs w:val="20"/>
        </w:rPr>
        <w:t>WADA</w:t>
      </w:r>
      <w:r w:rsidR="00614CDE" w:rsidRPr="00614CDE">
        <w:rPr>
          <w:b/>
          <w:sz w:val="20"/>
          <w:szCs w:val="20"/>
        </w:rPr>
        <w:t xml:space="preserve"> pro </w:t>
      </w:r>
      <w:r w:rsidRPr="00614CDE">
        <w:rPr>
          <w:b/>
          <w:sz w:val="20"/>
          <w:szCs w:val="20"/>
        </w:rPr>
        <w:t xml:space="preserve">dodržování </w:t>
      </w:r>
      <w:r w:rsidR="005220A0" w:rsidRPr="005220A0">
        <w:rPr>
          <w:b/>
          <w:sz w:val="20"/>
          <w:szCs w:val="20"/>
        </w:rPr>
        <w:t>předpisů</w:t>
      </w:r>
      <w:r w:rsidRPr="005220A0">
        <w:rPr>
          <w:b/>
          <w:sz w:val="20"/>
          <w:szCs w:val="20"/>
        </w:rPr>
        <w:t>……………</w:t>
      </w:r>
      <w:r w:rsidR="005220A0">
        <w:rPr>
          <w:b/>
          <w:sz w:val="20"/>
          <w:szCs w:val="20"/>
        </w:rPr>
        <w:t>.</w:t>
      </w:r>
      <w:r w:rsidRPr="005220A0">
        <w:rPr>
          <w:b/>
          <w:sz w:val="20"/>
          <w:szCs w:val="20"/>
        </w:rPr>
        <w:t>……………………………………………</w:t>
      </w:r>
      <w:r w:rsidRPr="002567EA">
        <w:rPr>
          <w:b/>
          <w:sz w:val="20"/>
          <w:szCs w:val="20"/>
        </w:rPr>
        <w:t>2</w:t>
      </w:r>
      <w:r w:rsidR="00EA5B41">
        <w:rPr>
          <w:b/>
          <w:sz w:val="20"/>
          <w:szCs w:val="20"/>
        </w:rPr>
        <w:t>7</w:t>
      </w:r>
    </w:p>
    <w:p w:rsidR="00C743CA" w:rsidRDefault="00C743CA" w:rsidP="00A84C9E">
      <w:pPr>
        <w:pStyle w:val="Normln1"/>
        <w:spacing w:before="240"/>
        <w:rPr>
          <w:sz w:val="20"/>
          <w:szCs w:val="20"/>
        </w:rPr>
      </w:pPr>
      <w:r w:rsidRPr="00C743CA">
        <w:rPr>
          <w:sz w:val="20"/>
          <w:szCs w:val="20"/>
        </w:rPr>
        <w:t xml:space="preserve">Obrázek jedna: </w:t>
      </w:r>
      <w:r w:rsidR="006A1D7A">
        <w:rPr>
          <w:sz w:val="20"/>
          <w:szCs w:val="20"/>
        </w:rPr>
        <w:t>Vývojový diagram</w:t>
      </w:r>
      <w:r w:rsidRPr="00C743CA">
        <w:rPr>
          <w:sz w:val="20"/>
          <w:szCs w:val="20"/>
        </w:rPr>
        <w:t xml:space="preserve"> znázorňující postup od zjištění </w:t>
      </w:r>
      <w:r w:rsidR="00852DC4">
        <w:rPr>
          <w:sz w:val="20"/>
          <w:szCs w:val="20"/>
        </w:rPr>
        <w:t>nesrovnalosti</w:t>
      </w:r>
      <w:r w:rsidRPr="006A1D7A">
        <w:rPr>
          <w:sz w:val="20"/>
          <w:szCs w:val="20"/>
        </w:rPr>
        <w:t xml:space="preserve"> k </w:t>
      </w:r>
      <w:r w:rsidR="006A1D7A" w:rsidRPr="006A1D7A">
        <w:rPr>
          <w:sz w:val="20"/>
          <w:szCs w:val="20"/>
        </w:rPr>
        <w:t>prohlášení</w:t>
      </w:r>
      <w:r w:rsidR="006A1D7A">
        <w:rPr>
          <w:sz w:val="20"/>
          <w:szCs w:val="20"/>
        </w:rPr>
        <w:t xml:space="preserve"> </w:t>
      </w:r>
      <w:r w:rsidRPr="00C743CA">
        <w:rPr>
          <w:sz w:val="20"/>
          <w:szCs w:val="20"/>
        </w:rPr>
        <w:t>o nedodržování (články 6.1 až 6.3)</w:t>
      </w:r>
      <w:r>
        <w:rPr>
          <w:sz w:val="20"/>
          <w:szCs w:val="20"/>
        </w:rPr>
        <w:t>…</w:t>
      </w:r>
      <w:r w:rsidR="004109F0">
        <w:rPr>
          <w:sz w:val="20"/>
          <w:szCs w:val="20"/>
        </w:rPr>
        <w:t>…………………………</w:t>
      </w:r>
      <w:r w:rsidR="00852DC4">
        <w:rPr>
          <w:sz w:val="20"/>
          <w:szCs w:val="20"/>
        </w:rPr>
        <w:t>.</w:t>
      </w:r>
      <w:r w:rsidR="004109F0">
        <w:rPr>
          <w:sz w:val="20"/>
          <w:szCs w:val="20"/>
        </w:rPr>
        <w:t>……………………………………………………………</w:t>
      </w:r>
      <w:r w:rsidR="003910B9">
        <w:rPr>
          <w:sz w:val="20"/>
          <w:szCs w:val="20"/>
        </w:rPr>
        <w:t>…………..</w:t>
      </w:r>
      <w:r w:rsidR="004109F0">
        <w:rPr>
          <w:sz w:val="20"/>
          <w:szCs w:val="20"/>
        </w:rPr>
        <w:t>…………</w:t>
      </w:r>
      <w:r w:rsidR="00AC4A66">
        <w:rPr>
          <w:sz w:val="20"/>
          <w:szCs w:val="20"/>
        </w:rPr>
        <w:t>………….</w:t>
      </w:r>
      <w:r w:rsidR="004109F0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C743CA">
        <w:rPr>
          <w:sz w:val="20"/>
          <w:szCs w:val="20"/>
        </w:rPr>
        <w:t>2</w:t>
      </w:r>
      <w:r w:rsidR="00BF5DF9">
        <w:rPr>
          <w:sz w:val="20"/>
          <w:szCs w:val="20"/>
        </w:rPr>
        <w:t>7</w:t>
      </w:r>
    </w:p>
    <w:p w:rsidR="00C743CA" w:rsidRDefault="00A77C12" w:rsidP="00C743CA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6.1 </w:t>
      </w:r>
      <w:r w:rsidRPr="000B129C">
        <w:rPr>
          <w:sz w:val="20"/>
          <w:szCs w:val="20"/>
        </w:rPr>
        <w:t>Provozní</w:t>
      </w:r>
      <w:r w:rsidR="00C743CA" w:rsidRPr="000B129C">
        <w:rPr>
          <w:sz w:val="20"/>
          <w:szCs w:val="20"/>
        </w:rPr>
        <w:t xml:space="preserve"> </w:t>
      </w:r>
      <w:r w:rsidRPr="000B129C">
        <w:rPr>
          <w:sz w:val="20"/>
          <w:szCs w:val="20"/>
        </w:rPr>
        <w:t xml:space="preserve">dohled </w:t>
      </w:r>
      <w:r w:rsidR="0002211C" w:rsidRPr="000B129C">
        <w:rPr>
          <w:sz w:val="20"/>
          <w:szCs w:val="20"/>
        </w:rPr>
        <w:t>nad</w:t>
      </w:r>
      <w:r w:rsidR="0002211C">
        <w:rPr>
          <w:sz w:val="20"/>
          <w:szCs w:val="20"/>
        </w:rPr>
        <w:t xml:space="preserve"> </w:t>
      </w:r>
      <w:r w:rsidR="00C743CA">
        <w:rPr>
          <w:sz w:val="20"/>
          <w:szCs w:val="20"/>
        </w:rPr>
        <w:t>dodržování</w:t>
      </w:r>
      <w:r w:rsidR="0002211C">
        <w:rPr>
          <w:sz w:val="20"/>
          <w:szCs w:val="20"/>
        </w:rPr>
        <w:t>m</w:t>
      </w:r>
      <w:r w:rsidR="00C743CA">
        <w:rPr>
          <w:sz w:val="20"/>
          <w:szCs w:val="20"/>
        </w:rPr>
        <w:t xml:space="preserve"> </w:t>
      </w:r>
      <w:r w:rsidR="00C743CA" w:rsidRPr="00C743CA">
        <w:rPr>
          <w:i/>
          <w:sz w:val="20"/>
          <w:szCs w:val="20"/>
        </w:rPr>
        <w:t>Kodexu</w:t>
      </w:r>
      <w:r w:rsidR="00C743CA">
        <w:rPr>
          <w:sz w:val="20"/>
          <w:szCs w:val="20"/>
        </w:rPr>
        <w:t>………………………………………………………………………………</w:t>
      </w:r>
      <w:r w:rsidR="00EB0129">
        <w:rPr>
          <w:sz w:val="20"/>
          <w:szCs w:val="20"/>
        </w:rPr>
        <w:t>.</w:t>
      </w:r>
      <w:r w:rsidR="00C743CA">
        <w:rPr>
          <w:sz w:val="20"/>
          <w:szCs w:val="20"/>
        </w:rPr>
        <w:t>…………..2</w:t>
      </w:r>
      <w:r w:rsidR="00BF5DF9">
        <w:rPr>
          <w:sz w:val="20"/>
          <w:szCs w:val="20"/>
        </w:rPr>
        <w:t>8</w:t>
      </w:r>
    </w:p>
    <w:p w:rsidR="00C743CA" w:rsidRDefault="00C743CA" w:rsidP="00C743CA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6.2 Nezávislý přehled a doporučení…………………………………………………………………………………………………………….2</w:t>
      </w:r>
      <w:r w:rsidR="00BF5DF9">
        <w:rPr>
          <w:sz w:val="20"/>
          <w:szCs w:val="20"/>
        </w:rPr>
        <w:t>9</w:t>
      </w:r>
    </w:p>
    <w:p w:rsidR="00C743CA" w:rsidRDefault="00C743CA" w:rsidP="00C743CA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6.3 Nezávislé </w:t>
      </w:r>
      <w:r w:rsidR="007C58B0">
        <w:rPr>
          <w:sz w:val="20"/>
          <w:szCs w:val="20"/>
        </w:rPr>
        <w:t>rozhodnut</w:t>
      </w:r>
      <w:r w:rsidR="00CF24B6">
        <w:rPr>
          <w:sz w:val="20"/>
          <w:szCs w:val="20"/>
        </w:rPr>
        <w:t>í</w:t>
      </w:r>
      <w:r>
        <w:rPr>
          <w:sz w:val="20"/>
          <w:szCs w:val="20"/>
        </w:rPr>
        <w:t xml:space="preserve"> </w:t>
      </w:r>
      <w:r w:rsidR="007C58B0">
        <w:rPr>
          <w:sz w:val="20"/>
          <w:szCs w:val="20"/>
        </w:rPr>
        <w:t xml:space="preserve">o </w:t>
      </w:r>
      <w:r w:rsidRPr="000B129C">
        <w:rPr>
          <w:sz w:val="20"/>
          <w:szCs w:val="20"/>
        </w:rPr>
        <w:t xml:space="preserve">nedodržování </w:t>
      </w:r>
      <w:r w:rsidR="007C58B0" w:rsidRPr="000B129C">
        <w:rPr>
          <w:sz w:val="20"/>
          <w:szCs w:val="20"/>
        </w:rPr>
        <w:t>předpisů</w:t>
      </w:r>
      <w:r w:rsidR="00CF24B6" w:rsidRPr="000B129C">
        <w:rPr>
          <w:sz w:val="20"/>
          <w:szCs w:val="20"/>
        </w:rPr>
        <w:t xml:space="preserve"> </w:t>
      </w:r>
      <w:r w:rsidR="007C58B0" w:rsidRPr="000B129C">
        <w:rPr>
          <w:sz w:val="20"/>
          <w:szCs w:val="20"/>
        </w:rPr>
        <w:t>a</w:t>
      </w:r>
      <w:r w:rsidR="007C58B0">
        <w:rPr>
          <w:sz w:val="20"/>
          <w:szCs w:val="20"/>
        </w:rPr>
        <w:t xml:space="preserve"> důsledky………….………………………………………</w:t>
      </w:r>
      <w:r w:rsidR="00C262EF">
        <w:rPr>
          <w:sz w:val="20"/>
          <w:szCs w:val="20"/>
        </w:rPr>
        <w:t>……………….30</w:t>
      </w:r>
    </w:p>
    <w:p w:rsidR="00C743CA" w:rsidRPr="00C743CA" w:rsidRDefault="00CF24B6" w:rsidP="00C743CA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6.4 Postup</w:t>
      </w:r>
      <w:r w:rsidR="00C743CA">
        <w:rPr>
          <w:sz w:val="20"/>
          <w:szCs w:val="20"/>
        </w:rPr>
        <w:t xml:space="preserve"> </w:t>
      </w:r>
      <w:r w:rsidR="00327E7B" w:rsidRPr="005169F2">
        <w:rPr>
          <w:sz w:val="20"/>
          <w:szCs w:val="20"/>
        </w:rPr>
        <w:t>opětovné</w:t>
      </w:r>
      <w:r w:rsidR="0003350D" w:rsidRPr="005169F2">
        <w:rPr>
          <w:sz w:val="20"/>
          <w:szCs w:val="20"/>
        </w:rPr>
        <w:t>ho</w:t>
      </w:r>
      <w:r w:rsidR="00327E7B" w:rsidRPr="005169F2">
        <w:rPr>
          <w:sz w:val="20"/>
          <w:szCs w:val="20"/>
        </w:rPr>
        <w:t xml:space="preserve"> zařazení</w:t>
      </w:r>
      <w:r w:rsidR="0003350D" w:rsidRPr="005169F2">
        <w:rPr>
          <w:sz w:val="20"/>
          <w:szCs w:val="20"/>
        </w:rPr>
        <w:t>……………………………………………</w:t>
      </w:r>
      <w:r w:rsidR="00C743CA" w:rsidRPr="005169F2">
        <w:rPr>
          <w:sz w:val="20"/>
          <w:szCs w:val="20"/>
        </w:rPr>
        <w:t>…</w:t>
      </w:r>
      <w:r w:rsidR="000B129C" w:rsidRPr="005169F2">
        <w:rPr>
          <w:sz w:val="20"/>
          <w:szCs w:val="20"/>
        </w:rPr>
        <w:t>…..</w:t>
      </w:r>
      <w:r w:rsidR="00C743CA" w:rsidRPr="005169F2">
        <w:rPr>
          <w:sz w:val="20"/>
          <w:szCs w:val="20"/>
        </w:rPr>
        <w:t>……</w:t>
      </w:r>
      <w:r w:rsidR="00327E7B" w:rsidRPr="005169F2">
        <w:rPr>
          <w:sz w:val="20"/>
          <w:szCs w:val="20"/>
        </w:rPr>
        <w:t>..</w:t>
      </w:r>
      <w:r w:rsidR="00C743CA" w:rsidRPr="005169F2">
        <w:rPr>
          <w:sz w:val="20"/>
          <w:szCs w:val="20"/>
        </w:rPr>
        <w:t>…………………………</w:t>
      </w:r>
      <w:r w:rsidR="004109F0" w:rsidRPr="005169F2">
        <w:rPr>
          <w:sz w:val="20"/>
          <w:szCs w:val="20"/>
        </w:rPr>
        <w:t>………….</w:t>
      </w:r>
      <w:r w:rsidR="00C743CA" w:rsidRPr="005169F2">
        <w:rPr>
          <w:sz w:val="20"/>
          <w:szCs w:val="20"/>
        </w:rPr>
        <w:t>……………….</w:t>
      </w:r>
      <w:r w:rsidR="00BF5DF9">
        <w:rPr>
          <w:sz w:val="20"/>
          <w:szCs w:val="20"/>
        </w:rPr>
        <w:t>31</w:t>
      </w:r>
    </w:p>
    <w:p w:rsidR="00A84C9E" w:rsidRPr="002877C3" w:rsidRDefault="00C743CA" w:rsidP="00A84C9E">
      <w:pPr>
        <w:pStyle w:val="Normln1"/>
        <w:spacing w:before="240"/>
        <w:rPr>
          <w:b/>
          <w:sz w:val="20"/>
          <w:szCs w:val="20"/>
        </w:rPr>
      </w:pPr>
      <w:r w:rsidRPr="0002211C">
        <w:rPr>
          <w:b/>
          <w:sz w:val="20"/>
          <w:szCs w:val="20"/>
        </w:rPr>
        <w:t>7</w:t>
      </w:r>
      <w:r w:rsidR="00A84C9E" w:rsidRPr="0002211C">
        <w:rPr>
          <w:b/>
          <w:sz w:val="20"/>
          <w:szCs w:val="20"/>
        </w:rPr>
        <w:t>.0 P</w:t>
      </w:r>
      <w:r w:rsidRPr="0002211C">
        <w:rPr>
          <w:b/>
          <w:sz w:val="20"/>
          <w:szCs w:val="20"/>
        </w:rPr>
        <w:t xml:space="preserve">odpora </w:t>
      </w:r>
      <w:r w:rsidRPr="00B726A4">
        <w:rPr>
          <w:b/>
          <w:i/>
          <w:sz w:val="20"/>
          <w:szCs w:val="20"/>
        </w:rPr>
        <w:t>WADA</w:t>
      </w:r>
      <w:r w:rsidRPr="0002211C">
        <w:rPr>
          <w:b/>
          <w:sz w:val="20"/>
          <w:szCs w:val="20"/>
        </w:rPr>
        <w:t xml:space="preserve"> </w:t>
      </w:r>
      <w:r w:rsidR="000868A5">
        <w:rPr>
          <w:b/>
          <w:sz w:val="20"/>
          <w:szCs w:val="20"/>
        </w:rPr>
        <w:t>při úsilí</w:t>
      </w:r>
      <w:r w:rsidR="0002211C">
        <w:rPr>
          <w:b/>
          <w:sz w:val="20"/>
          <w:szCs w:val="20"/>
        </w:rPr>
        <w:t xml:space="preserve"> </w:t>
      </w:r>
      <w:r w:rsidRPr="005B4469">
        <w:rPr>
          <w:b/>
          <w:i/>
          <w:sz w:val="20"/>
          <w:szCs w:val="20"/>
        </w:rPr>
        <w:t>Signatářů</w:t>
      </w:r>
      <w:r w:rsidRPr="0002211C">
        <w:rPr>
          <w:b/>
          <w:sz w:val="20"/>
          <w:szCs w:val="20"/>
        </w:rPr>
        <w:t xml:space="preserve"> o </w:t>
      </w:r>
      <w:r w:rsidRPr="008A79FA">
        <w:rPr>
          <w:b/>
          <w:sz w:val="20"/>
          <w:szCs w:val="20"/>
        </w:rPr>
        <w:t>dosažen</w:t>
      </w:r>
      <w:r w:rsidR="00361791" w:rsidRPr="008A79FA">
        <w:rPr>
          <w:b/>
          <w:sz w:val="20"/>
          <w:szCs w:val="20"/>
        </w:rPr>
        <w:t>í/</w:t>
      </w:r>
      <w:r w:rsidR="00C07DCA" w:rsidRPr="008A79FA">
        <w:rPr>
          <w:b/>
          <w:sz w:val="20"/>
          <w:szCs w:val="20"/>
        </w:rPr>
        <w:t>zachování</w:t>
      </w:r>
      <w:r w:rsidR="004109F0" w:rsidRPr="004109F0">
        <w:rPr>
          <w:b/>
          <w:sz w:val="20"/>
          <w:szCs w:val="20"/>
        </w:rPr>
        <w:t xml:space="preserve"> </w:t>
      </w:r>
      <w:r w:rsidR="00E92808">
        <w:rPr>
          <w:b/>
          <w:sz w:val="20"/>
          <w:szCs w:val="20"/>
        </w:rPr>
        <w:t>d</w:t>
      </w:r>
      <w:r w:rsidR="008A79FA">
        <w:rPr>
          <w:b/>
          <w:sz w:val="20"/>
          <w:szCs w:val="20"/>
        </w:rPr>
        <w:t>održování</w:t>
      </w:r>
      <w:r w:rsidR="004109F0">
        <w:rPr>
          <w:b/>
          <w:sz w:val="20"/>
          <w:szCs w:val="20"/>
        </w:rPr>
        <w:t xml:space="preserve"> </w:t>
      </w:r>
      <w:r w:rsidR="004109F0" w:rsidRPr="005B4469">
        <w:rPr>
          <w:b/>
          <w:i/>
          <w:sz w:val="20"/>
          <w:szCs w:val="20"/>
        </w:rPr>
        <w:t>Kode</w:t>
      </w:r>
      <w:r w:rsidR="008A79FA">
        <w:rPr>
          <w:b/>
          <w:i/>
          <w:sz w:val="20"/>
          <w:szCs w:val="20"/>
        </w:rPr>
        <w:t>xu..</w:t>
      </w:r>
      <w:r w:rsidRPr="0002211C">
        <w:rPr>
          <w:b/>
          <w:sz w:val="20"/>
          <w:szCs w:val="20"/>
        </w:rPr>
        <w:t>……………………………………….</w:t>
      </w:r>
      <w:r w:rsidR="00A84C9E" w:rsidRPr="0002211C">
        <w:rPr>
          <w:b/>
          <w:sz w:val="20"/>
          <w:szCs w:val="20"/>
        </w:rPr>
        <w:t>..........................................................</w:t>
      </w:r>
      <w:r w:rsidR="00267529" w:rsidRPr="0002211C">
        <w:rPr>
          <w:b/>
          <w:sz w:val="20"/>
          <w:szCs w:val="20"/>
        </w:rPr>
        <w:t>................</w:t>
      </w:r>
      <w:r w:rsidR="00A84C9E" w:rsidRPr="0002211C">
        <w:rPr>
          <w:b/>
          <w:sz w:val="20"/>
          <w:szCs w:val="20"/>
        </w:rPr>
        <w:t>.....................</w:t>
      </w:r>
      <w:r w:rsidRPr="0002211C">
        <w:rPr>
          <w:b/>
          <w:sz w:val="20"/>
          <w:szCs w:val="20"/>
        </w:rPr>
        <w:t>...............</w:t>
      </w:r>
      <w:r w:rsidR="00BF5DF9">
        <w:rPr>
          <w:b/>
          <w:sz w:val="20"/>
          <w:szCs w:val="20"/>
        </w:rPr>
        <w:t>31</w:t>
      </w:r>
    </w:p>
    <w:p w:rsidR="00A84C9E" w:rsidRPr="002877C3" w:rsidRDefault="0002211C" w:rsidP="00F04DFC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7</w:t>
      </w:r>
      <w:r w:rsidR="00A84C9E" w:rsidRPr="002877C3">
        <w:rPr>
          <w:sz w:val="20"/>
          <w:szCs w:val="20"/>
        </w:rPr>
        <w:t>.1 Záměr..........................................................................</w:t>
      </w:r>
      <w:r w:rsidR="00A84C9E">
        <w:rPr>
          <w:sz w:val="20"/>
          <w:szCs w:val="20"/>
        </w:rPr>
        <w:t>.........</w:t>
      </w:r>
      <w:r w:rsidR="00267529">
        <w:rPr>
          <w:sz w:val="20"/>
          <w:szCs w:val="20"/>
        </w:rPr>
        <w:t>............</w:t>
      </w:r>
      <w:r w:rsidR="00A84C9E">
        <w:rPr>
          <w:sz w:val="20"/>
          <w:szCs w:val="20"/>
        </w:rPr>
        <w:t>...................................</w:t>
      </w:r>
      <w:r w:rsidR="00A84C9E" w:rsidRPr="002877C3">
        <w:rPr>
          <w:sz w:val="20"/>
          <w:szCs w:val="20"/>
        </w:rPr>
        <w:t>........</w:t>
      </w:r>
      <w:r w:rsidR="00A84C9E">
        <w:rPr>
          <w:sz w:val="20"/>
          <w:szCs w:val="20"/>
        </w:rPr>
        <w:t>.......</w:t>
      </w:r>
      <w:r w:rsidR="00A84C9E" w:rsidRPr="002877C3">
        <w:rPr>
          <w:sz w:val="20"/>
          <w:szCs w:val="20"/>
        </w:rPr>
        <w:t>........</w:t>
      </w:r>
      <w:r w:rsidR="00BF5DF9">
        <w:rPr>
          <w:sz w:val="20"/>
          <w:szCs w:val="20"/>
        </w:rPr>
        <w:t>31</w:t>
      </w:r>
    </w:p>
    <w:p w:rsidR="00A84C9E" w:rsidRPr="002877C3" w:rsidRDefault="0002211C" w:rsidP="00F04DFC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7</w:t>
      </w:r>
      <w:r w:rsidR="00A84C9E" w:rsidRPr="002877C3">
        <w:rPr>
          <w:sz w:val="20"/>
          <w:szCs w:val="20"/>
        </w:rPr>
        <w:t xml:space="preserve">.2 </w:t>
      </w:r>
      <w:r>
        <w:rPr>
          <w:sz w:val="20"/>
          <w:szCs w:val="20"/>
        </w:rPr>
        <w:t>Provozní a technická podpora</w:t>
      </w:r>
      <w:r w:rsidR="00A84C9E" w:rsidRPr="002877C3">
        <w:rPr>
          <w:sz w:val="20"/>
          <w:szCs w:val="20"/>
        </w:rPr>
        <w:t>..........................................</w:t>
      </w:r>
      <w:r w:rsidR="00267529">
        <w:rPr>
          <w:sz w:val="20"/>
          <w:szCs w:val="20"/>
        </w:rPr>
        <w:t>.............</w:t>
      </w:r>
      <w:r w:rsidR="00A84C9E">
        <w:rPr>
          <w:sz w:val="20"/>
          <w:szCs w:val="20"/>
        </w:rPr>
        <w:t>...................................................</w:t>
      </w:r>
      <w:r w:rsidR="00A84C9E" w:rsidRPr="002877C3">
        <w:rPr>
          <w:sz w:val="20"/>
          <w:szCs w:val="20"/>
        </w:rPr>
        <w:t>..........</w:t>
      </w:r>
      <w:r w:rsidR="00BF5DF9">
        <w:rPr>
          <w:sz w:val="20"/>
          <w:szCs w:val="20"/>
        </w:rPr>
        <w:t>31</w:t>
      </w:r>
    </w:p>
    <w:p w:rsidR="00A84C9E" w:rsidRPr="002877C3" w:rsidRDefault="004109F0" w:rsidP="00A84C9E">
      <w:pPr>
        <w:pStyle w:val="Normln1"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A84C9E" w:rsidRPr="002877C3">
        <w:rPr>
          <w:b/>
          <w:sz w:val="20"/>
          <w:szCs w:val="20"/>
        </w:rPr>
        <w:t xml:space="preserve">.0 </w:t>
      </w:r>
      <w:r w:rsidR="00BB180B" w:rsidRPr="00BB180B">
        <w:rPr>
          <w:b/>
          <w:sz w:val="20"/>
          <w:szCs w:val="20"/>
        </w:rPr>
        <w:t>Sledování úsilí</w:t>
      </w:r>
      <w:r w:rsidR="005B4469" w:rsidRPr="00BB180B">
        <w:rPr>
          <w:b/>
          <w:sz w:val="20"/>
          <w:szCs w:val="20"/>
        </w:rPr>
        <w:t xml:space="preserve"> </w:t>
      </w:r>
      <w:r w:rsidR="005B4469" w:rsidRPr="00BB180B">
        <w:rPr>
          <w:b/>
          <w:i/>
          <w:sz w:val="20"/>
          <w:szCs w:val="20"/>
        </w:rPr>
        <w:t>S</w:t>
      </w:r>
      <w:r w:rsidRPr="00BB180B">
        <w:rPr>
          <w:b/>
          <w:i/>
          <w:sz w:val="20"/>
          <w:szCs w:val="20"/>
        </w:rPr>
        <w:t>ignatářů</w:t>
      </w:r>
      <w:r w:rsidRPr="00BB180B">
        <w:rPr>
          <w:b/>
          <w:sz w:val="20"/>
          <w:szCs w:val="20"/>
        </w:rPr>
        <w:t xml:space="preserve"> o</w:t>
      </w:r>
      <w:r>
        <w:rPr>
          <w:b/>
          <w:sz w:val="20"/>
          <w:szCs w:val="20"/>
        </w:rPr>
        <w:t xml:space="preserve"> dodržování </w:t>
      </w:r>
      <w:r w:rsidR="00CF379D" w:rsidRPr="00CF379D">
        <w:rPr>
          <w:b/>
          <w:sz w:val="20"/>
          <w:szCs w:val="20"/>
        </w:rPr>
        <w:t>pravidel</w:t>
      </w:r>
      <w:r w:rsidR="00A84C9E" w:rsidRPr="00CF379D">
        <w:rPr>
          <w:b/>
          <w:sz w:val="20"/>
          <w:szCs w:val="20"/>
        </w:rPr>
        <w:t>........</w:t>
      </w:r>
      <w:r w:rsidR="004D0973" w:rsidRPr="00CF379D">
        <w:rPr>
          <w:b/>
          <w:sz w:val="20"/>
          <w:szCs w:val="20"/>
        </w:rPr>
        <w:t>.....</w:t>
      </w:r>
      <w:r w:rsidR="00A84C9E" w:rsidRPr="00CF379D">
        <w:rPr>
          <w:b/>
          <w:sz w:val="20"/>
          <w:szCs w:val="20"/>
        </w:rPr>
        <w:t>....................................................</w:t>
      </w:r>
      <w:r w:rsidR="005B4469" w:rsidRPr="00CF379D">
        <w:rPr>
          <w:b/>
          <w:sz w:val="20"/>
          <w:szCs w:val="20"/>
        </w:rPr>
        <w:t>......................</w:t>
      </w:r>
      <w:r w:rsidR="005B4469">
        <w:rPr>
          <w:b/>
          <w:sz w:val="20"/>
          <w:szCs w:val="20"/>
        </w:rPr>
        <w:t>3</w:t>
      </w:r>
      <w:r w:rsidR="00BF5DF9">
        <w:rPr>
          <w:b/>
          <w:sz w:val="20"/>
          <w:szCs w:val="20"/>
        </w:rPr>
        <w:t>3</w:t>
      </w:r>
    </w:p>
    <w:p w:rsidR="00A84C9E" w:rsidRPr="002877C3" w:rsidRDefault="005B4469" w:rsidP="005B4469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8</w:t>
      </w:r>
      <w:r w:rsidR="00A84C9E" w:rsidRPr="002877C3">
        <w:rPr>
          <w:sz w:val="20"/>
          <w:szCs w:val="20"/>
        </w:rPr>
        <w:t>.1 Záměr.....................................................................</w:t>
      </w:r>
      <w:r w:rsidR="00267529">
        <w:rPr>
          <w:sz w:val="20"/>
          <w:szCs w:val="20"/>
        </w:rPr>
        <w:t>...............</w:t>
      </w:r>
      <w:r w:rsidR="00A84C9E">
        <w:rPr>
          <w:sz w:val="20"/>
          <w:szCs w:val="20"/>
        </w:rPr>
        <w:t>........................................</w:t>
      </w:r>
      <w:r w:rsidR="00A84C9E" w:rsidRPr="002877C3">
        <w:rPr>
          <w:sz w:val="20"/>
          <w:szCs w:val="20"/>
        </w:rPr>
        <w:t>................</w:t>
      </w:r>
      <w:r w:rsidR="00A84C9E">
        <w:rPr>
          <w:sz w:val="20"/>
          <w:szCs w:val="20"/>
        </w:rPr>
        <w:t>.......</w:t>
      </w:r>
      <w:r w:rsidR="00A84C9E" w:rsidRPr="002877C3">
        <w:rPr>
          <w:sz w:val="20"/>
          <w:szCs w:val="20"/>
        </w:rPr>
        <w:t>......</w:t>
      </w:r>
      <w:r>
        <w:rPr>
          <w:sz w:val="20"/>
          <w:szCs w:val="20"/>
        </w:rPr>
        <w:t>3</w:t>
      </w:r>
      <w:r w:rsidR="00BF5DF9">
        <w:rPr>
          <w:sz w:val="20"/>
          <w:szCs w:val="20"/>
        </w:rPr>
        <w:t>3</w:t>
      </w:r>
    </w:p>
    <w:p w:rsidR="00A84C9E" w:rsidRPr="002877C3" w:rsidRDefault="005B4469" w:rsidP="005B4469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8</w:t>
      </w:r>
      <w:r w:rsidR="00A84C9E" w:rsidRPr="002877C3">
        <w:rPr>
          <w:sz w:val="20"/>
          <w:szCs w:val="20"/>
        </w:rPr>
        <w:t xml:space="preserve">.2 </w:t>
      </w:r>
      <w:r>
        <w:rPr>
          <w:sz w:val="20"/>
          <w:szCs w:val="20"/>
        </w:rPr>
        <w:t xml:space="preserve">Stanovení priorit mezi </w:t>
      </w:r>
      <w:r w:rsidR="0003013B">
        <w:rPr>
          <w:sz w:val="20"/>
          <w:szCs w:val="20"/>
        </w:rPr>
        <w:t xml:space="preserve">různými </w:t>
      </w:r>
      <w:r w:rsidRPr="005B4469">
        <w:rPr>
          <w:i/>
          <w:sz w:val="20"/>
          <w:szCs w:val="20"/>
        </w:rPr>
        <w:t>Signatáři</w:t>
      </w:r>
      <w:r>
        <w:rPr>
          <w:sz w:val="20"/>
          <w:szCs w:val="20"/>
        </w:rPr>
        <w:t>……..</w:t>
      </w:r>
      <w:r w:rsidR="00A84C9E" w:rsidRPr="002877C3">
        <w:rPr>
          <w:sz w:val="20"/>
          <w:szCs w:val="20"/>
        </w:rPr>
        <w:t>......................</w:t>
      </w:r>
      <w:r w:rsidR="00A84C9E">
        <w:rPr>
          <w:sz w:val="20"/>
          <w:szCs w:val="20"/>
        </w:rPr>
        <w:t>.......................</w:t>
      </w:r>
      <w:r w:rsidR="00267529">
        <w:rPr>
          <w:sz w:val="20"/>
          <w:szCs w:val="20"/>
        </w:rPr>
        <w:t>................</w:t>
      </w:r>
      <w:r w:rsidR="00A84C9E">
        <w:rPr>
          <w:sz w:val="20"/>
          <w:szCs w:val="20"/>
        </w:rPr>
        <w:t>...</w:t>
      </w:r>
      <w:r w:rsidR="00A84C9E" w:rsidRPr="002877C3">
        <w:rPr>
          <w:sz w:val="20"/>
          <w:szCs w:val="20"/>
        </w:rPr>
        <w:t>...............</w:t>
      </w:r>
      <w:r w:rsidR="00A84C9E">
        <w:rPr>
          <w:sz w:val="20"/>
          <w:szCs w:val="20"/>
        </w:rPr>
        <w:t>.......</w:t>
      </w:r>
      <w:r w:rsidR="00A84C9E" w:rsidRPr="002877C3">
        <w:rPr>
          <w:sz w:val="20"/>
          <w:szCs w:val="20"/>
        </w:rPr>
        <w:t>......</w:t>
      </w:r>
      <w:r w:rsidR="00BF5DF9">
        <w:rPr>
          <w:sz w:val="20"/>
          <w:szCs w:val="20"/>
        </w:rPr>
        <w:t>33</w:t>
      </w:r>
    </w:p>
    <w:p w:rsidR="00A84C9E" w:rsidRDefault="005B4469" w:rsidP="005B4469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8</w:t>
      </w:r>
      <w:r w:rsidR="00A84C9E" w:rsidRPr="002877C3">
        <w:rPr>
          <w:sz w:val="20"/>
          <w:szCs w:val="20"/>
        </w:rPr>
        <w:t xml:space="preserve">.3 </w:t>
      </w:r>
      <w:r w:rsidR="0003013B">
        <w:rPr>
          <w:sz w:val="20"/>
          <w:szCs w:val="20"/>
        </w:rPr>
        <w:t>Spolupráce s dalšími orgány</w:t>
      </w:r>
      <w:r w:rsidR="00A84C9E" w:rsidRPr="002877C3">
        <w:rPr>
          <w:sz w:val="20"/>
          <w:szCs w:val="20"/>
        </w:rPr>
        <w:t>..........</w:t>
      </w:r>
      <w:r w:rsidR="00A84C9E">
        <w:rPr>
          <w:sz w:val="20"/>
          <w:szCs w:val="20"/>
        </w:rPr>
        <w:t>.....................................................................</w:t>
      </w:r>
      <w:r w:rsidR="00A84C9E" w:rsidRPr="002877C3">
        <w:rPr>
          <w:sz w:val="20"/>
          <w:szCs w:val="20"/>
        </w:rPr>
        <w:t>..........</w:t>
      </w:r>
      <w:r w:rsidR="00A84C9E">
        <w:rPr>
          <w:sz w:val="20"/>
          <w:szCs w:val="20"/>
        </w:rPr>
        <w:t>......</w:t>
      </w:r>
      <w:r w:rsidR="00BF5DF9">
        <w:rPr>
          <w:sz w:val="20"/>
          <w:szCs w:val="20"/>
        </w:rPr>
        <w:t>...................35</w:t>
      </w:r>
    </w:p>
    <w:p w:rsidR="0003013B" w:rsidRDefault="0003013B" w:rsidP="005B4469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8.4 Nástroje </w:t>
      </w:r>
      <w:r w:rsidRPr="00B726A4">
        <w:rPr>
          <w:i/>
          <w:sz w:val="20"/>
          <w:szCs w:val="20"/>
        </w:rPr>
        <w:t>WADA</w:t>
      </w:r>
      <w:r>
        <w:rPr>
          <w:sz w:val="20"/>
          <w:szCs w:val="20"/>
        </w:rPr>
        <w:t xml:space="preserve"> pro </w:t>
      </w:r>
      <w:r w:rsidR="00BB180B">
        <w:rPr>
          <w:sz w:val="20"/>
          <w:szCs w:val="20"/>
        </w:rPr>
        <w:t>sledová</w:t>
      </w:r>
      <w:r>
        <w:rPr>
          <w:sz w:val="20"/>
          <w:szCs w:val="20"/>
        </w:rPr>
        <w:t>ní</w:t>
      </w:r>
      <w:r w:rsidR="00862B97" w:rsidRPr="002877C3">
        <w:rPr>
          <w:sz w:val="20"/>
          <w:szCs w:val="20"/>
        </w:rPr>
        <w:t>...</w:t>
      </w:r>
      <w:r w:rsidR="00862B97">
        <w:rPr>
          <w:sz w:val="20"/>
          <w:szCs w:val="20"/>
        </w:rPr>
        <w:t>.....................................................................</w:t>
      </w:r>
      <w:r w:rsidR="00862B97" w:rsidRPr="002877C3">
        <w:rPr>
          <w:sz w:val="20"/>
          <w:szCs w:val="20"/>
        </w:rPr>
        <w:t>..........</w:t>
      </w:r>
      <w:r w:rsidR="00862B97">
        <w:rPr>
          <w:sz w:val="20"/>
          <w:szCs w:val="20"/>
        </w:rPr>
        <w:t>.....................</w:t>
      </w:r>
      <w:r w:rsidR="00BF5DF9">
        <w:rPr>
          <w:sz w:val="20"/>
          <w:szCs w:val="20"/>
        </w:rPr>
        <w:t>......</w:t>
      </w:r>
      <w:r>
        <w:rPr>
          <w:sz w:val="20"/>
          <w:szCs w:val="20"/>
        </w:rPr>
        <w:t>3</w:t>
      </w:r>
      <w:r w:rsidR="00BF5DF9">
        <w:rPr>
          <w:sz w:val="20"/>
          <w:szCs w:val="20"/>
        </w:rPr>
        <w:t>5</w:t>
      </w:r>
    </w:p>
    <w:p w:rsidR="0003013B" w:rsidRDefault="0003013B" w:rsidP="005B4469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8</w:t>
      </w:r>
      <w:r w:rsidR="00862B97">
        <w:rPr>
          <w:sz w:val="20"/>
          <w:szCs w:val="20"/>
        </w:rPr>
        <w:t xml:space="preserve">.5 Dotazník k dodržování </w:t>
      </w:r>
      <w:r w:rsidR="00862B97" w:rsidRPr="00B1091B">
        <w:rPr>
          <w:i/>
          <w:sz w:val="20"/>
          <w:szCs w:val="20"/>
        </w:rPr>
        <w:t>Kodexu</w:t>
      </w:r>
      <w:r w:rsidRPr="002877C3">
        <w:rPr>
          <w:sz w:val="20"/>
          <w:szCs w:val="20"/>
        </w:rPr>
        <w:t>....</w:t>
      </w:r>
      <w:r>
        <w:rPr>
          <w:sz w:val="20"/>
          <w:szCs w:val="20"/>
        </w:rPr>
        <w:t>.....................................................................</w:t>
      </w:r>
      <w:r w:rsidRPr="002877C3">
        <w:rPr>
          <w:sz w:val="20"/>
          <w:szCs w:val="20"/>
        </w:rPr>
        <w:t>..........</w:t>
      </w:r>
      <w:r>
        <w:rPr>
          <w:sz w:val="20"/>
          <w:szCs w:val="20"/>
        </w:rPr>
        <w:t>.........................</w:t>
      </w:r>
      <w:r w:rsidR="00862B97">
        <w:rPr>
          <w:sz w:val="20"/>
          <w:szCs w:val="20"/>
        </w:rPr>
        <w:t>3</w:t>
      </w:r>
      <w:r w:rsidR="00BF5DF9">
        <w:rPr>
          <w:sz w:val="20"/>
          <w:szCs w:val="20"/>
        </w:rPr>
        <w:t>7</w:t>
      </w:r>
    </w:p>
    <w:p w:rsidR="0003013B" w:rsidRDefault="0003013B" w:rsidP="005B4469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8</w:t>
      </w:r>
      <w:r w:rsidRPr="002877C3">
        <w:rPr>
          <w:sz w:val="20"/>
          <w:szCs w:val="20"/>
        </w:rPr>
        <w:t>.</w:t>
      </w:r>
      <w:r w:rsidR="00862B97">
        <w:rPr>
          <w:sz w:val="20"/>
          <w:szCs w:val="20"/>
        </w:rPr>
        <w:t>6</w:t>
      </w:r>
      <w:r w:rsidRPr="002877C3">
        <w:rPr>
          <w:sz w:val="20"/>
          <w:szCs w:val="20"/>
        </w:rPr>
        <w:t xml:space="preserve"> </w:t>
      </w:r>
      <w:r w:rsidR="00E5430B">
        <w:rPr>
          <w:sz w:val="20"/>
          <w:szCs w:val="20"/>
        </w:rPr>
        <w:t>Povinné žádosti o informace……….</w:t>
      </w:r>
      <w:r w:rsidRPr="002877C3">
        <w:rPr>
          <w:sz w:val="20"/>
          <w:szCs w:val="20"/>
        </w:rPr>
        <w:t>....</w:t>
      </w:r>
      <w:r>
        <w:rPr>
          <w:sz w:val="20"/>
          <w:szCs w:val="20"/>
        </w:rPr>
        <w:t>.....................................................................</w:t>
      </w:r>
      <w:r w:rsidRPr="002877C3">
        <w:rPr>
          <w:sz w:val="20"/>
          <w:szCs w:val="20"/>
        </w:rPr>
        <w:t>..........</w:t>
      </w:r>
      <w:r>
        <w:rPr>
          <w:sz w:val="20"/>
          <w:szCs w:val="20"/>
        </w:rPr>
        <w:t>.........................</w:t>
      </w:r>
      <w:r w:rsidR="00E5430B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="00BF5DF9">
        <w:rPr>
          <w:sz w:val="20"/>
          <w:szCs w:val="20"/>
        </w:rPr>
        <w:t>8</w:t>
      </w:r>
    </w:p>
    <w:p w:rsidR="00862B97" w:rsidRPr="002877C3" w:rsidRDefault="00862B97" w:rsidP="005B4469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8</w:t>
      </w:r>
      <w:r w:rsidRPr="002877C3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2877C3">
        <w:rPr>
          <w:sz w:val="20"/>
          <w:szCs w:val="20"/>
        </w:rPr>
        <w:t xml:space="preserve"> </w:t>
      </w:r>
      <w:r>
        <w:rPr>
          <w:sz w:val="20"/>
          <w:szCs w:val="20"/>
        </w:rPr>
        <w:t>Program kontroly dodržování</w:t>
      </w:r>
      <w:r w:rsidR="00CF379D">
        <w:rPr>
          <w:sz w:val="20"/>
          <w:szCs w:val="20"/>
        </w:rPr>
        <w:t>…………</w:t>
      </w:r>
      <w:r w:rsidR="00BF5DF9">
        <w:rPr>
          <w:sz w:val="20"/>
          <w:szCs w:val="20"/>
        </w:rPr>
        <w:t>.</w:t>
      </w:r>
      <w:r>
        <w:rPr>
          <w:sz w:val="20"/>
          <w:szCs w:val="20"/>
        </w:rPr>
        <w:t>…..</w:t>
      </w:r>
      <w:r w:rsidRPr="002877C3">
        <w:rPr>
          <w:sz w:val="20"/>
          <w:szCs w:val="20"/>
        </w:rPr>
        <w:t>............</w:t>
      </w:r>
      <w:r>
        <w:rPr>
          <w:sz w:val="20"/>
          <w:szCs w:val="20"/>
        </w:rPr>
        <w:t>.......................................................</w:t>
      </w:r>
      <w:r w:rsidRPr="002877C3">
        <w:rPr>
          <w:sz w:val="20"/>
          <w:szCs w:val="20"/>
        </w:rPr>
        <w:t>................</w:t>
      </w:r>
      <w:r>
        <w:rPr>
          <w:sz w:val="20"/>
          <w:szCs w:val="20"/>
        </w:rPr>
        <w:t>.......</w:t>
      </w:r>
      <w:r w:rsidRPr="002877C3">
        <w:rPr>
          <w:sz w:val="20"/>
          <w:szCs w:val="20"/>
        </w:rPr>
        <w:t>......</w:t>
      </w:r>
      <w:r>
        <w:rPr>
          <w:sz w:val="20"/>
          <w:szCs w:val="20"/>
        </w:rPr>
        <w:t>3</w:t>
      </w:r>
      <w:r w:rsidR="00BF5DF9">
        <w:rPr>
          <w:sz w:val="20"/>
          <w:szCs w:val="20"/>
        </w:rPr>
        <w:t>9</w:t>
      </w:r>
    </w:p>
    <w:p w:rsidR="00A84C9E" w:rsidRPr="002877C3" w:rsidRDefault="00C242B4" w:rsidP="00A84C9E">
      <w:pPr>
        <w:pStyle w:val="Normln1"/>
        <w:spacing w:before="240"/>
        <w:rPr>
          <w:b/>
          <w:sz w:val="20"/>
          <w:szCs w:val="20"/>
        </w:rPr>
      </w:pPr>
      <w:r w:rsidRPr="004A5253">
        <w:rPr>
          <w:b/>
          <w:sz w:val="20"/>
          <w:szCs w:val="20"/>
        </w:rPr>
        <w:t>9</w:t>
      </w:r>
      <w:r w:rsidR="00A84C9E" w:rsidRPr="004A5253">
        <w:rPr>
          <w:b/>
          <w:sz w:val="20"/>
          <w:szCs w:val="20"/>
        </w:rPr>
        <w:t>.0 P</w:t>
      </w:r>
      <w:r w:rsidR="004A5253">
        <w:rPr>
          <w:b/>
          <w:sz w:val="20"/>
          <w:szCs w:val="20"/>
        </w:rPr>
        <w:t xml:space="preserve">říležitost pro </w:t>
      </w:r>
      <w:r w:rsidR="004A5253" w:rsidRPr="004A5253">
        <w:rPr>
          <w:b/>
          <w:i/>
          <w:sz w:val="20"/>
          <w:szCs w:val="20"/>
        </w:rPr>
        <w:t>Signatáře</w:t>
      </w:r>
      <w:r w:rsidR="004A5253">
        <w:rPr>
          <w:b/>
          <w:sz w:val="20"/>
          <w:szCs w:val="20"/>
        </w:rPr>
        <w:t xml:space="preserve"> </w:t>
      </w:r>
      <w:r w:rsidR="00513230">
        <w:rPr>
          <w:b/>
          <w:sz w:val="20"/>
          <w:szCs w:val="20"/>
        </w:rPr>
        <w:t xml:space="preserve">k </w:t>
      </w:r>
      <w:r w:rsidR="00F218FC">
        <w:rPr>
          <w:b/>
          <w:sz w:val="20"/>
          <w:szCs w:val="20"/>
        </w:rPr>
        <w:t>odstran</w:t>
      </w:r>
      <w:r w:rsidR="00513230">
        <w:rPr>
          <w:b/>
          <w:sz w:val="20"/>
          <w:szCs w:val="20"/>
        </w:rPr>
        <w:t>ění</w:t>
      </w:r>
      <w:r w:rsidR="004A5253">
        <w:rPr>
          <w:b/>
          <w:sz w:val="20"/>
          <w:szCs w:val="20"/>
        </w:rPr>
        <w:t xml:space="preserve"> </w:t>
      </w:r>
      <w:r w:rsidR="00BF6B64">
        <w:rPr>
          <w:b/>
          <w:sz w:val="20"/>
          <w:szCs w:val="20"/>
        </w:rPr>
        <w:t>nesrovnalost</w:t>
      </w:r>
      <w:r w:rsidR="00513230">
        <w:rPr>
          <w:b/>
          <w:sz w:val="20"/>
          <w:szCs w:val="20"/>
        </w:rPr>
        <w:t>í</w:t>
      </w:r>
      <w:r w:rsidR="00A84C9E" w:rsidRPr="004A5253">
        <w:rPr>
          <w:b/>
          <w:sz w:val="20"/>
          <w:szCs w:val="20"/>
        </w:rPr>
        <w:t>...................................</w:t>
      </w:r>
      <w:r w:rsidR="004A5253">
        <w:rPr>
          <w:b/>
          <w:sz w:val="20"/>
          <w:szCs w:val="20"/>
        </w:rPr>
        <w:t>.....</w:t>
      </w:r>
      <w:r w:rsidR="00267529" w:rsidRPr="004A5253">
        <w:rPr>
          <w:b/>
          <w:sz w:val="20"/>
          <w:szCs w:val="20"/>
        </w:rPr>
        <w:t>..............</w:t>
      </w:r>
      <w:r w:rsidR="00513230">
        <w:rPr>
          <w:b/>
          <w:sz w:val="20"/>
          <w:szCs w:val="20"/>
        </w:rPr>
        <w:t>.........................</w:t>
      </w:r>
      <w:r w:rsidR="00A84C9E" w:rsidRPr="004A5253">
        <w:rPr>
          <w:b/>
          <w:sz w:val="20"/>
          <w:szCs w:val="20"/>
        </w:rPr>
        <w:t>.</w:t>
      </w:r>
      <w:r w:rsidR="00BF5DF9">
        <w:rPr>
          <w:b/>
          <w:sz w:val="20"/>
          <w:szCs w:val="20"/>
        </w:rPr>
        <w:t>40</w:t>
      </w:r>
    </w:p>
    <w:p w:rsidR="00A84C9E" w:rsidRPr="002877C3" w:rsidRDefault="00EC3F40" w:rsidP="00EC3F40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9</w:t>
      </w:r>
      <w:r w:rsidR="00A84C9E" w:rsidRPr="002877C3">
        <w:rPr>
          <w:sz w:val="20"/>
          <w:szCs w:val="20"/>
        </w:rPr>
        <w:t>.1 Záměr.............................................</w:t>
      </w:r>
      <w:r w:rsidR="00815E82">
        <w:rPr>
          <w:sz w:val="20"/>
          <w:szCs w:val="20"/>
        </w:rPr>
        <w:t>..............</w:t>
      </w:r>
      <w:r w:rsidR="00A84C9E" w:rsidRPr="002877C3">
        <w:rPr>
          <w:sz w:val="20"/>
          <w:szCs w:val="20"/>
        </w:rPr>
        <w:t>............</w:t>
      </w:r>
      <w:r w:rsidR="00A84C9E">
        <w:rPr>
          <w:sz w:val="20"/>
          <w:szCs w:val="20"/>
        </w:rPr>
        <w:t>..........................................................................</w:t>
      </w:r>
      <w:r w:rsidR="00A84C9E" w:rsidRPr="002877C3">
        <w:rPr>
          <w:sz w:val="20"/>
          <w:szCs w:val="20"/>
        </w:rPr>
        <w:t>...</w:t>
      </w:r>
      <w:r w:rsidR="00097DCB">
        <w:rPr>
          <w:sz w:val="20"/>
          <w:szCs w:val="20"/>
        </w:rPr>
        <w:t>....</w:t>
      </w:r>
      <w:r w:rsidR="00BF5DF9">
        <w:rPr>
          <w:sz w:val="20"/>
          <w:szCs w:val="20"/>
        </w:rPr>
        <w:t>40</w:t>
      </w:r>
    </w:p>
    <w:p w:rsidR="00A84C9E" w:rsidRPr="002877C3" w:rsidRDefault="00EC3F40" w:rsidP="00EC3F40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9</w:t>
      </w:r>
      <w:r w:rsidR="00A84C9E" w:rsidRPr="002877C3">
        <w:rPr>
          <w:sz w:val="20"/>
          <w:szCs w:val="20"/>
        </w:rPr>
        <w:t xml:space="preserve">.2 </w:t>
      </w:r>
      <w:r w:rsidR="00097DCB">
        <w:rPr>
          <w:sz w:val="20"/>
          <w:szCs w:val="20"/>
        </w:rPr>
        <w:t>Zprávy o nápravných opatřeních a Plány nápravných opatření……..</w:t>
      </w:r>
      <w:r w:rsidR="00A84C9E">
        <w:rPr>
          <w:sz w:val="20"/>
          <w:szCs w:val="20"/>
        </w:rPr>
        <w:t>.................................................</w:t>
      </w:r>
      <w:r w:rsidR="00A84C9E" w:rsidRPr="002877C3">
        <w:rPr>
          <w:sz w:val="20"/>
          <w:szCs w:val="20"/>
        </w:rPr>
        <w:t>....</w:t>
      </w:r>
      <w:r w:rsidR="00097DCB">
        <w:rPr>
          <w:sz w:val="20"/>
          <w:szCs w:val="20"/>
        </w:rPr>
        <w:t>.....</w:t>
      </w:r>
      <w:r w:rsidR="00BF5DF9">
        <w:rPr>
          <w:sz w:val="20"/>
          <w:szCs w:val="20"/>
        </w:rPr>
        <w:t>41</w:t>
      </w:r>
    </w:p>
    <w:p w:rsidR="00A84C9E" w:rsidRPr="002877C3" w:rsidRDefault="00EC3F40" w:rsidP="00EC3F40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9</w:t>
      </w:r>
      <w:r w:rsidR="00A84C9E" w:rsidRPr="002877C3">
        <w:rPr>
          <w:sz w:val="20"/>
          <w:szCs w:val="20"/>
        </w:rPr>
        <w:t>.3 Po</w:t>
      </w:r>
      <w:r w:rsidR="00097DCB">
        <w:rPr>
          <w:sz w:val="20"/>
          <w:szCs w:val="20"/>
        </w:rPr>
        <w:t>slední příležitost k nápravě před postoupením CRC……..</w:t>
      </w:r>
      <w:r w:rsidR="00A84C9E">
        <w:rPr>
          <w:sz w:val="20"/>
          <w:szCs w:val="20"/>
        </w:rPr>
        <w:t>.............................</w:t>
      </w:r>
      <w:r w:rsidR="00815E82">
        <w:rPr>
          <w:sz w:val="20"/>
          <w:szCs w:val="20"/>
        </w:rPr>
        <w:t>............</w:t>
      </w:r>
      <w:r w:rsidR="00A84C9E">
        <w:rPr>
          <w:sz w:val="20"/>
          <w:szCs w:val="20"/>
        </w:rPr>
        <w:t>...................</w:t>
      </w:r>
      <w:r w:rsidR="00A84C9E" w:rsidRPr="002877C3">
        <w:rPr>
          <w:sz w:val="20"/>
          <w:szCs w:val="20"/>
        </w:rPr>
        <w:t>......</w:t>
      </w:r>
      <w:r w:rsidR="00097DCB">
        <w:rPr>
          <w:sz w:val="20"/>
          <w:szCs w:val="20"/>
        </w:rPr>
        <w:t>..</w:t>
      </w:r>
      <w:r w:rsidR="00A84C9E" w:rsidRPr="002877C3">
        <w:rPr>
          <w:sz w:val="20"/>
          <w:szCs w:val="20"/>
        </w:rPr>
        <w:t>.</w:t>
      </w:r>
      <w:r w:rsidR="00097DCB">
        <w:rPr>
          <w:sz w:val="20"/>
          <w:szCs w:val="20"/>
        </w:rPr>
        <w:t>4</w:t>
      </w:r>
      <w:r w:rsidR="00BF5DF9">
        <w:rPr>
          <w:sz w:val="20"/>
          <w:szCs w:val="20"/>
        </w:rPr>
        <w:t>2</w:t>
      </w:r>
    </w:p>
    <w:p w:rsidR="00A84C9E" w:rsidRDefault="00EC3F40" w:rsidP="00EC3F40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9</w:t>
      </w:r>
      <w:r w:rsidR="00A84C9E" w:rsidRPr="002877C3">
        <w:rPr>
          <w:sz w:val="20"/>
          <w:szCs w:val="20"/>
        </w:rPr>
        <w:t>.4 Po</w:t>
      </w:r>
      <w:r w:rsidR="00653EA2">
        <w:rPr>
          <w:sz w:val="20"/>
          <w:szCs w:val="20"/>
        </w:rPr>
        <w:t xml:space="preserve">stoupení </w:t>
      </w:r>
      <w:r w:rsidR="00097DCB">
        <w:rPr>
          <w:sz w:val="20"/>
          <w:szCs w:val="20"/>
        </w:rPr>
        <w:t>CRC</w:t>
      </w:r>
      <w:r w:rsidR="00A84C9E" w:rsidRPr="002877C3">
        <w:rPr>
          <w:sz w:val="20"/>
          <w:szCs w:val="20"/>
        </w:rPr>
        <w:t>............................................</w:t>
      </w:r>
      <w:r w:rsidR="00A84C9E">
        <w:rPr>
          <w:sz w:val="20"/>
          <w:szCs w:val="20"/>
        </w:rPr>
        <w:t>.....</w:t>
      </w:r>
      <w:r w:rsidR="00815E82">
        <w:rPr>
          <w:sz w:val="20"/>
          <w:szCs w:val="20"/>
        </w:rPr>
        <w:t>..................</w:t>
      </w:r>
      <w:r w:rsidR="00A84C9E">
        <w:rPr>
          <w:sz w:val="20"/>
          <w:szCs w:val="20"/>
        </w:rPr>
        <w:t>................................</w:t>
      </w:r>
      <w:r w:rsidR="00653EA2">
        <w:rPr>
          <w:sz w:val="20"/>
          <w:szCs w:val="20"/>
        </w:rPr>
        <w:t>...</w:t>
      </w:r>
      <w:r w:rsidR="00A84C9E">
        <w:rPr>
          <w:sz w:val="20"/>
          <w:szCs w:val="20"/>
        </w:rPr>
        <w:t>.</w:t>
      </w:r>
      <w:r w:rsidR="00653EA2">
        <w:rPr>
          <w:sz w:val="20"/>
          <w:szCs w:val="20"/>
        </w:rPr>
        <w:t>..</w:t>
      </w:r>
      <w:r w:rsidR="00A84C9E">
        <w:rPr>
          <w:sz w:val="20"/>
          <w:szCs w:val="20"/>
        </w:rPr>
        <w:t>....</w:t>
      </w:r>
      <w:r w:rsidR="00A84C9E" w:rsidRPr="002877C3">
        <w:rPr>
          <w:sz w:val="20"/>
          <w:szCs w:val="20"/>
        </w:rPr>
        <w:t>........</w:t>
      </w:r>
      <w:r w:rsidR="00097DCB">
        <w:rPr>
          <w:sz w:val="20"/>
          <w:szCs w:val="20"/>
        </w:rPr>
        <w:t>..................4</w:t>
      </w:r>
      <w:r w:rsidR="00BF5DF9">
        <w:rPr>
          <w:sz w:val="20"/>
          <w:szCs w:val="20"/>
        </w:rPr>
        <w:t>2</w:t>
      </w:r>
    </w:p>
    <w:p w:rsidR="00097DCB" w:rsidRDefault="00097DCB" w:rsidP="00097DCB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9</w:t>
      </w:r>
      <w:r w:rsidRPr="002877C3">
        <w:rPr>
          <w:sz w:val="20"/>
          <w:szCs w:val="20"/>
        </w:rPr>
        <w:t>.</w:t>
      </w:r>
      <w:r>
        <w:rPr>
          <w:sz w:val="20"/>
          <w:szCs w:val="20"/>
        </w:rPr>
        <w:t>5</w:t>
      </w:r>
      <w:r w:rsidRPr="002877C3">
        <w:rPr>
          <w:sz w:val="20"/>
          <w:szCs w:val="20"/>
        </w:rPr>
        <w:t xml:space="preserve"> </w:t>
      </w:r>
      <w:r>
        <w:rPr>
          <w:sz w:val="20"/>
          <w:szCs w:val="20"/>
        </w:rPr>
        <w:t>Zkrácený postup…</w:t>
      </w:r>
      <w:r w:rsidRPr="002877C3">
        <w:rPr>
          <w:sz w:val="20"/>
          <w:szCs w:val="20"/>
        </w:rPr>
        <w:t>............................................</w:t>
      </w:r>
      <w:r>
        <w:rPr>
          <w:sz w:val="20"/>
          <w:szCs w:val="20"/>
        </w:rPr>
        <w:t>............................................................</w:t>
      </w:r>
      <w:r w:rsidRPr="002877C3">
        <w:rPr>
          <w:sz w:val="20"/>
          <w:szCs w:val="20"/>
        </w:rPr>
        <w:t>........</w:t>
      </w:r>
      <w:r>
        <w:rPr>
          <w:sz w:val="20"/>
          <w:szCs w:val="20"/>
        </w:rPr>
        <w:t>....................4</w:t>
      </w:r>
      <w:r w:rsidR="00BF5DF9">
        <w:rPr>
          <w:sz w:val="20"/>
          <w:szCs w:val="20"/>
        </w:rPr>
        <w:t>4</w:t>
      </w:r>
    </w:p>
    <w:p w:rsidR="00A84C9E" w:rsidRPr="002877C3" w:rsidRDefault="00097DCB" w:rsidP="00A84C9E">
      <w:pPr>
        <w:pStyle w:val="Normln1"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A84C9E" w:rsidRPr="002877C3">
        <w:rPr>
          <w:b/>
          <w:sz w:val="20"/>
          <w:szCs w:val="20"/>
        </w:rPr>
        <w:t xml:space="preserve">.0 </w:t>
      </w:r>
      <w:r>
        <w:rPr>
          <w:b/>
          <w:sz w:val="20"/>
          <w:szCs w:val="20"/>
        </w:rPr>
        <w:t xml:space="preserve">Potvrzení </w:t>
      </w:r>
      <w:r w:rsidRPr="005F35A2">
        <w:rPr>
          <w:b/>
          <w:sz w:val="20"/>
          <w:szCs w:val="20"/>
        </w:rPr>
        <w:t>nedo</w:t>
      </w:r>
      <w:r w:rsidR="00BF6B64" w:rsidRPr="005F35A2">
        <w:rPr>
          <w:b/>
          <w:sz w:val="20"/>
          <w:szCs w:val="20"/>
        </w:rPr>
        <w:t>držování</w:t>
      </w:r>
      <w:r w:rsidR="003E3EE3">
        <w:rPr>
          <w:b/>
          <w:sz w:val="20"/>
          <w:szCs w:val="20"/>
        </w:rPr>
        <w:t xml:space="preserve"> předpisů</w:t>
      </w:r>
      <w:r w:rsidR="00BF6B64">
        <w:rPr>
          <w:b/>
          <w:sz w:val="20"/>
          <w:szCs w:val="20"/>
        </w:rPr>
        <w:t xml:space="preserve"> a </w:t>
      </w:r>
      <w:r w:rsidR="006263B1">
        <w:rPr>
          <w:b/>
          <w:sz w:val="20"/>
          <w:szCs w:val="20"/>
        </w:rPr>
        <w:t xml:space="preserve">uložení </w:t>
      </w:r>
      <w:r w:rsidR="00BF6B64">
        <w:rPr>
          <w:b/>
          <w:sz w:val="20"/>
          <w:szCs w:val="20"/>
        </w:rPr>
        <w:t>důsledk</w:t>
      </w:r>
      <w:r w:rsidR="006263B1">
        <w:rPr>
          <w:b/>
          <w:sz w:val="20"/>
          <w:szCs w:val="20"/>
        </w:rPr>
        <w:t>ů</w:t>
      </w:r>
      <w:r w:rsidR="00BF6B6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pro </w:t>
      </w:r>
      <w:r w:rsidRPr="00097DCB">
        <w:rPr>
          <w:b/>
          <w:i/>
          <w:sz w:val="20"/>
          <w:szCs w:val="20"/>
        </w:rPr>
        <w:t>Signatáře</w:t>
      </w:r>
      <w:r w:rsidR="00A84C9E" w:rsidRPr="002877C3">
        <w:rPr>
          <w:b/>
          <w:sz w:val="20"/>
          <w:szCs w:val="20"/>
        </w:rPr>
        <w:t>.</w:t>
      </w:r>
      <w:r w:rsidR="00A84C9E">
        <w:rPr>
          <w:b/>
          <w:sz w:val="20"/>
          <w:szCs w:val="20"/>
        </w:rPr>
        <w:t>................</w:t>
      </w:r>
      <w:r w:rsidR="002F23CF">
        <w:rPr>
          <w:b/>
          <w:sz w:val="20"/>
          <w:szCs w:val="20"/>
        </w:rPr>
        <w:t>....</w:t>
      </w:r>
      <w:r w:rsidR="005F35A2">
        <w:rPr>
          <w:b/>
          <w:sz w:val="20"/>
          <w:szCs w:val="20"/>
        </w:rPr>
        <w:t>...</w:t>
      </w:r>
      <w:r w:rsidR="002F23CF">
        <w:rPr>
          <w:b/>
          <w:sz w:val="20"/>
          <w:szCs w:val="20"/>
        </w:rPr>
        <w:t>........</w:t>
      </w:r>
      <w:r w:rsidR="00A84C9E">
        <w:rPr>
          <w:b/>
          <w:sz w:val="20"/>
          <w:szCs w:val="20"/>
        </w:rPr>
        <w:t>....</w:t>
      </w:r>
      <w:r w:rsidR="002F23CF">
        <w:rPr>
          <w:b/>
          <w:sz w:val="20"/>
          <w:szCs w:val="20"/>
        </w:rPr>
        <w:t>.</w:t>
      </w:r>
      <w:r w:rsidR="00815E82">
        <w:rPr>
          <w:b/>
          <w:sz w:val="20"/>
          <w:szCs w:val="20"/>
        </w:rPr>
        <w:t>....</w:t>
      </w:r>
      <w:r>
        <w:rPr>
          <w:b/>
          <w:sz w:val="20"/>
          <w:szCs w:val="20"/>
        </w:rPr>
        <w:t>.</w:t>
      </w:r>
      <w:r w:rsidR="00A84C9E">
        <w:rPr>
          <w:b/>
          <w:sz w:val="20"/>
          <w:szCs w:val="20"/>
        </w:rPr>
        <w:t>...</w:t>
      </w:r>
      <w:r>
        <w:rPr>
          <w:b/>
          <w:sz w:val="20"/>
          <w:szCs w:val="20"/>
        </w:rPr>
        <w:t>..........4</w:t>
      </w:r>
      <w:r w:rsidR="005F35A2">
        <w:rPr>
          <w:b/>
          <w:sz w:val="20"/>
          <w:szCs w:val="20"/>
        </w:rPr>
        <w:t>5</w:t>
      </w:r>
    </w:p>
    <w:p w:rsidR="00A84C9E" w:rsidRPr="002877C3" w:rsidRDefault="00097DCB" w:rsidP="00097DCB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10.1 Doporučení CRC.</w:t>
      </w:r>
      <w:r w:rsidR="00A84C9E" w:rsidRPr="002877C3">
        <w:rPr>
          <w:sz w:val="20"/>
          <w:szCs w:val="20"/>
        </w:rPr>
        <w:t>..........................</w:t>
      </w:r>
      <w:r w:rsidR="00815E82">
        <w:rPr>
          <w:sz w:val="20"/>
          <w:szCs w:val="20"/>
        </w:rPr>
        <w:t>.................</w:t>
      </w:r>
      <w:r w:rsidR="00A84C9E" w:rsidRPr="002877C3">
        <w:rPr>
          <w:sz w:val="20"/>
          <w:szCs w:val="20"/>
        </w:rPr>
        <w:t>............</w:t>
      </w:r>
      <w:r w:rsidR="00A84C9E">
        <w:rPr>
          <w:sz w:val="20"/>
          <w:szCs w:val="20"/>
        </w:rPr>
        <w:t>......................................................................</w:t>
      </w:r>
      <w:r>
        <w:rPr>
          <w:sz w:val="20"/>
          <w:szCs w:val="20"/>
        </w:rPr>
        <w:t>.</w:t>
      </w:r>
      <w:r w:rsidR="00A84C9E">
        <w:rPr>
          <w:sz w:val="20"/>
          <w:szCs w:val="20"/>
        </w:rPr>
        <w:t>....</w:t>
      </w:r>
      <w:r w:rsidR="00B726A4">
        <w:rPr>
          <w:sz w:val="20"/>
          <w:szCs w:val="20"/>
        </w:rPr>
        <w:t>.....4</w:t>
      </w:r>
      <w:r w:rsidR="005F35A2">
        <w:rPr>
          <w:sz w:val="20"/>
          <w:szCs w:val="20"/>
        </w:rPr>
        <w:t>5</w:t>
      </w:r>
    </w:p>
    <w:p w:rsidR="00A84C9E" w:rsidRPr="002877C3" w:rsidRDefault="00097DCB" w:rsidP="00097DCB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10</w:t>
      </w:r>
      <w:r w:rsidR="00A84C9E" w:rsidRPr="002877C3">
        <w:rPr>
          <w:sz w:val="20"/>
          <w:szCs w:val="20"/>
        </w:rPr>
        <w:t xml:space="preserve">.2 </w:t>
      </w:r>
      <w:r w:rsidR="00C0627B">
        <w:rPr>
          <w:sz w:val="20"/>
          <w:szCs w:val="20"/>
        </w:rPr>
        <w:t>Projednává</w:t>
      </w:r>
      <w:r w:rsidR="00B726A4">
        <w:rPr>
          <w:sz w:val="20"/>
          <w:szCs w:val="20"/>
        </w:rPr>
        <w:t xml:space="preserve">ní Výkonného výboru </w:t>
      </w:r>
      <w:r w:rsidR="00B726A4" w:rsidRPr="00B726A4">
        <w:rPr>
          <w:i/>
          <w:sz w:val="20"/>
          <w:szCs w:val="20"/>
        </w:rPr>
        <w:t>WADA</w:t>
      </w:r>
      <w:r w:rsidR="00B726A4">
        <w:rPr>
          <w:sz w:val="20"/>
          <w:szCs w:val="20"/>
        </w:rPr>
        <w:t>………</w:t>
      </w:r>
      <w:r w:rsidR="00A84C9E" w:rsidRPr="002877C3">
        <w:rPr>
          <w:sz w:val="20"/>
          <w:szCs w:val="20"/>
        </w:rPr>
        <w:t>......................</w:t>
      </w:r>
      <w:r w:rsidR="00815E82">
        <w:rPr>
          <w:sz w:val="20"/>
          <w:szCs w:val="20"/>
        </w:rPr>
        <w:t>............</w:t>
      </w:r>
      <w:r w:rsidR="00C0627B">
        <w:rPr>
          <w:sz w:val="20"/>
          <w:szCs w:val="20"/>
        </w:rPr>
        <w:t>...</w:t>
      </w:r>
      <w:r w:rsidR="00A84C9E">
        <w:rPr>
          <w:sz w:val="20"/>
          <w:szCs w:val="20"/>
        </w:rPr>
        <w:t>...........</w:t>
      </w:r>
      <w:r w:rsidR="00B726A4">
        <w:rPr>
          <w:sz w:val="20"/>
          <w:szCs w:val="20"/>
        </w:rPr>
        <w:t>.</w:t>
      </w:r>
      <w:r w:rsidR="00A84C9E">
        <w:rPr>
          <w:sz w:val="20"/>
          <w:szCs w:val="20"/>
        </w:rPr>
        <w:t>.................................</w:t>
      </w:r>
      <w:r>
        <w:rPr>
          <w:sz w:val="20"/>
          <w:szCs w:val="20"/>
        </w:rPr>
        <w:t>.......</w:t>
      </w:r>
      <w:r w:rsidR="00B726A4">
        <w:rPr>
          <w:sz w:val="20"/>
          <w:szCs w:val="20"/>
        </w:rPr>
        <w:t>.4</w:t>
      </w:r>
      <w:r w:rsidR="005F35A2">
        <w:rPr>
          <w:sz w:val="20"/>
          <w:szCs w:val="20"/>
        </w:rPr>
        <w:t>5</w:t>
      </w:r>
    </w:p>
    <w:p w:rsidR="00B726A4" w:rsidRDefault="00B726A4" w:rsidP="00B726A4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10</w:t>
      </w:r>
      <w:r w:rsidRPr="002877C3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2877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Souhlas </w:t>
      </w:r>
      <w:r w:rsidRPr="00B726A4">
        <w:rPr>
          <w:i/>
          <w:sz w:val="20"/>
          <w:szCs w:val="20"/>
        </w:rPr>
        <w:t>Signatáře</w:t>
      </w:r>
      <w:r>
        <w:rPr>
          <w:sz w:val="20"/>
          <w:szCs w:val="20"/>
        </w:rPr>
        <w:t>………………………………</w:t>
      </w:r>
      <w:r w:rsidRPr="002877C3">
        <w:rPr>
          <w:sz w:val="20"/>
          <w:szCs w:val="20"/>
        </w:rPr>
        <w:t>......................</w:t>
      </w:r>
      <w:r>
        <w:rPr>
          <w:sz w:val="20"/>
          <w:szCs w:val="20"/>
        </w:rPr>
        <w:t>...........................................</w:t>
      </w:r>
      <w:r w:rsidR="005F35A2">
        <w:rPr>
          <w:sz w:val="20"/>
          <w:szCs w:val="20"/>
        </w:rPr>
        <w:t>..............................46</w:t>
      </w:r>
    </w:p>
    <w:p w:rsidR="00B726A4" w:rsidRPr="002877C3" w:rsidRDefault="00B726A4" w:rsidP="00B726A4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10.4</w:t>
      </w:r>
      <w:r w:rsidRPr="002877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Rozhodnutí </w:t>
      </w:r>
      <w:r w:rsidRPr="00B726A4">
        <w:rPr>
          <w:i/>
          <w:sz w:val="20"/>
          <w:szCs w:val="20"/>
        </w:rPr>
        <w:t>CAS</w:t>
      </w:r>
      <w:r>
        <w:rPr>
          <w:sz w:val="20"/>
          <w:szCs w:val="20"/>
        </w:rPr>
        <w:t>……………………………………</w:t>
      </w:r>
      <w:r w:rsidRPr="002877C3">
        <w:rPr>
          <w:sz w:val="20"/>
          <w:szCs w:val="20"/>
        </w:rPr>
        <w:t>......................</w:t>
      </w:r>
      <w:r>
        <w:rPr>
          <w:sz w:val="20"/>
          <w:szCs w:val="20"/>
        </w:rPr>
        <w:t>........................................................................4</w:t>
      </w:r>
      <w:r w:rsidR="005F35A2">
        <w:rPr>
          <w:sz w:val="20"/>
          <w:szCs w:val="20"/>
        </w:rPr>
        <w:t>7</w:t>
      </w:r>
    </w:p>
    <w:p w:rsidR="00B726A4" w:rsidRDefault="00B726A4" w:rsidP="00B726A4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10.5</w:t>
      </w:r>
      <w:r w:rsidRPr="002877C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Uznání a </w:t>
      </w:r>
      <w:r w:rsidR="001A77D9">
        <w:rPr>
          <w:sz w:val="20"/>
          <w:szCs w:val="20"/>
        </w:rPr>
        <w:t>prosazování dalšími</w:t>
      </w:r>
      <w:r>
        <w:rPr>
          <w:sz w:val="20"/>
          <w:szCs w:val="20"/>
        </w:rPr>
        <w:t xml:space="preserve"> </w:t>
      </w:r>
      <w:r w:rsidRPr="00B726A4">
        <w:rPr>
          <w:i/>
          <w:sz w:val="20"/>
          <w:szCs w:val="20"/>
        </w:rPr>
        <w:t>Signatář</w:t>
      </w:r>
      <w:r w:rsidR="001A77D9">
        <w:rPr>
          <w:i/>
          <w:sz w:val="20"/>
          <w:szCs w:val="20"/>
        </w:rPr>
        <w:t>i</w:t>
      </w:r>
      <w:r>
        <w:rPr>
          <w:sz w:val="20"/>
          <w:szCs w:val="20"/>
        </w:rPr>
        <w:t>………….…</w:t>
      </w:r>
      <w:r w:rsidRPr="002877C3">
        <w:rPr>
          <w:sz w:val="20"/>
          <w:szCs w:val="20"/>
        </w:rPr>
        <w:t>............</w:t>
      </w:r>
      <w:r w:rsidR="001A77D9">
        <w:rPr>
          <w:sz w:val="20"/>
          <w:szCs w:val="20"/>
        </w:rPr>
        <w:t>.</w:t>
      </w:r>
      <w:r w:rsidRPr="002877C3">
        <w:rPr>
          <w:sz w:val="20"/>
          <w:szCs w:val="20"/>
        </w:rPr>
        <w:t>..........</w:t>
      </w:r>
      <w:r>
        <w:rPr>
          <w:sz w:val="20"/>
          <w:szCs w:val="20"/>
        </w:rPr>
        <w:t>...</w:t>
      </w:r>
      <w:r w:rsidR="001A77D9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</w:t>
      </w:r>
      <w:r w:rsidR="001A77D9">
        <w:rPr>
          <w:sz w:val="20"/>
          <w:szCs w:val="20"/>
        </w:rPr>
        <w:t>...................</w:t>
      </w:r>
      <w:r>
        <w:rPr>
          <w:sz w:val="20"/>
          <w:szCs w:val="20"/>
        </w:rPr>
        <w:t>..4</w:t>
      </w:r>
      <w:r w:rsidR="005F35A2">
        <w:rPr>
          <w:sz w:val="20"/>
          <w:szCs w:val="20"/>
        </w:rPr>
        <w:t>8</w:t>
      </w:r>
    </w:p>
    <w:p w:rsidR="00B726A4" w:rsidRPr="002877C3" w:rsidRDefault="00B726A4" w:rsidP="00B726A4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10.6</w:t>
      </w:r>
      <w:r w:rsidRPr="002877C3">
        <w:rPr>
          <w:sz w:val="20"/>
          <w:szCs w:val="20"/>
        </w:rPr>
        <w:t xml:space="preserve"> </w:t>
      </w:r>
      <w:r>
        <w:rPr>
          <w:sz w:val="20"/>
          <w:szCs w:val="20"/>
        </w:rPr>
        <w:t>Spory o obnovení………</w:t>
      </w:r>
      <w:r w:rsidRPr="002877C3">
        <w:rPr>
          <w:sz w:val="20"/>
          <w:szCs w:val="20"/>
        </w:rPr>
        <w:t>......................</w:t>
      </w:r>
      <w:r>
        <w:rPr>
          <w:sz w:val="20"/>
          <w:szCs w:val="20"/>
        </w:rPr>
        <w:t>.................................................................................................4</w:t>
      </w:r>
      <w:r w:rsidR="005F35A2">
        <w:rPr>
          <w:sz w:val="20"/>
          <w:szCs w:val="20"/>
        </w:rPr>
        <w:t>8</w:t>
      </w:r>
    </w:p>
    <w:p w:rsidR="00A84C9E" w:rsidRPr="002877C3" w:rsidRDefault="003316BB" w:rsidP="00A84C9E">
      <w:pPr>
        <w:pStyle w:val="Normln1"/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11.0 Stanovení dů</w:t>
      </w:r>
      <w:r w:rsidR="009A406E">
        <w:rPr>
          <w:b/>
          <w:sz w:val="20"/>
          <w:szCs w:val="20"/>
        </w:rPr>
        <w:t xml:space="preserve">sledků pro </w:t>
      </w:r>
      <w:r w:rsidR="009A406E" w:rsidRPr="009A406E">
        <w:rPr>
          <w:b/>
          <w:i/>
          <w:sz w:val="20"/>
          <w:szCs w:val="20"/>
        </w:rPr>
        <w:t>Signatáře</w:t>
      </w:r>
      <w:r w:rsidR="00A84C9E" w:rsidRPr="002877C3">
        <w:rPr>
          <w:b/>
          <w:sz w:val="20"/>
          <w:szCs w:val="20"/>
        </w:rPr>
        <w:t>.............</w:t>
      </w:r>
      <w:r w:rsidR="009A406E">
        <w:rPr>
          <w:b/>
          <w:sz w:val="20"/>
          <w:szCs w:val="20"/>
        </w:rPr>
        <w:t>.</w:t>
      </w:r>
      <w:r w:rsidR="00A84C9E" w:rsidRPr="002877C3">
        <w:rPr>
          <w:b/>
          <w:sz w:val="20"/>
          <w:szCs w:val="20"/>
        </w:rPr>
        <w:t>..............................</w:t>
      </w:r>
      <w:r w:rsidR="00815E82">
        <w:rPr>
          <w:b/>
          <w:sz w:val="20"/>
          <w:szCs w:val="20"/>
        </w:rPr>
        <w:t>.........................</w:t>
      </w:r>
      <w:r w:rsidR="00A84C9E">
        <w:rPr>
          <w:b/>
          <w:sz w:val="20"/>
          <w:szCs w:val="20"/>
        </w:rPr>
        <w:t>.................................</w:t>
      </w:r>
      <w:r w:rsidR="00A84C9E" w:rsidRPr="002877C3">
        <w:rPr>
          <w:b/>
          <w:sz w:val="20"/>
          <w:szCs w:val="20"/>
        </w:rPr>
        <w:t>...</w:t>
      </w:r>
      <w:r w:rsidR="009A406E">
        <w:rPr>
          <w:b/>
          <w:sz w:val="20"/>
          <w:szCs w:val="20"/>
        </w:rPr>
        <w:t>4</w:t>
      </w:r>
      <w:r w:rsidR="005F35A2">
        <w:rPr>
          <w:b/>
          <w:sz w:val="20"/>
          <w:szCs w:val="20"/>
        </w:rPr>
        <w:t>8</w:t>
      </w:r>
    </w:p>
    <w:p w:rsidR="00A84C9E" w:rsidRPr="002877C3" w:rsidRDefault="00B1091B" w:rsidP="00B1091B">
      <w:pPr>
        <w:pStyle w:val="Normln1"/>
        <w:spacing w:before="240"/>
        <w:ind w:left="284"/>
        <w:rPr>
          <w:sz w:val="20"/>
          <w:szCs w:val="20"/>
        </w:rPr>
      </w:pPr>
      <w:r w:rsidRPr="00B1091B">
        <w:rPr>
          <w:sz w:val="20"/>
          <w:szCs w:val="20"/>
        </w:rPr>
        <w:t>11</w:t>
      </w:r>
      <w:r w:rsidR="00A84C9E" w:rsidRPr="00B1091B">
        <w:rPr>
          <w:sz w:val="20"/>
          <w:szCs w:val="20"/>
        </w:rPr>
        <w:t xml:space="preserve">.1 </w:t>
      </w:r>
      <w:r w:rsidR="003316BB">
        <w:rPr>
          <w:sz w:val="20"/>
          <w:szCs w:val="20"/>
        </w:rPr>
        <w:t>Možné dů</w:t>
      </w:r>
      <w:r>
        <w:rPr>
          <w:sz w:val="20"/>
          <w:szCs w:val="20"/>
        </w:rPr>
        <w:t xml:space="preserve">sledky při nedodržování </w:t>
      </w:r>
      <w:r w:rsidRPr="00B1091B">
        <w:rPr>
          <w:i/>
          <w:sz w:val="20"/>
          <w:szCs w:val="20"/>
        </w:rPr>
        <w:t>Kodexu</w:t>
      </w:r>
      <w:r>
        <w:rPr>
          <w:sz w:val="20"/>
          <w:szCs w:val="20"/>
        </w:rPr>
        <w:t>…….</w:t>
      </w:r>
      <w:r w:rsidR="00A84C9E" w:rsidRPr="00B1091B">
        <w:rPr>
          <w:sz w:val="20"/>
          <w:szCs w:val="20"/>
        </w:rPr>
        <w:t>...................................................................................</w:t>
      </w:r>
      <w:r>
        <w:rPr>
          <w:sz w:val="20"/>
          <w:szCs w:val="20"/>
        </w:rPr>
        <w:t>4</w:t>
      </w:r>
      <w:r w:rsidR="005F35A2">
        <w:rPr>
          <w:sz w:val="20"/>
          <w:szCs w:val="20"/>
        </w:rPr>
        <w:t>8</w:t>
      </w:r>
    </w:p>
    <w:p w:rsidR="00A84C9E" w:rsidRPr="002877C3" w:rsidRDefault="00B1091B" w:rsidP="00B1091B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11</w:t>
      </w:r>
      <w:r w:rsidR="00A84C9E" w:rsidRPr="002877C3">
        <w:rPr>
          <w:sz w:val="20"/>
          <w:szCs w:val="20"/>
        </w:rPr>
        <w:t xml:space="preserve">.2 </w:t>
      </w:r>
      <w:r>
        <w:rPr>
          <w:sz w:val="20"/>
          <w:szCs w:val="20"/>
        </w:rPr>
        <w:t>Důležité zásady při</w:t>
      </w:r>
      <w:r w:rsidR="00FF2A3B">
        <w:rPr>
          <w:sz w:val="20"/>
          <w:szCs w:val="20"/>
        </w:rPr>
        <w:t xml:space="preserve"> stanovení dů</w:t>
      </w:r>
      <w:r>
        <w:rPr>
          <w:sz w:val="20"/>
          <w:szCs w:val="20"/>
        </w:rPr>
        <w:t xml:space="preserve">sledků pro </w:t>
      </w:r>
      <w:r w:rsidRPr="00B1091B">
        <w:rPr>
          <w:i/>
          <w:sz w:val="20"/>
          <w:szCs w:val="20"/>
        </w:rPr>
        <w:t>Signatáře</w:t>
      </w:r>
      <w:r>
        <w:rPr>
          <w:sz w:val="20"/>
          <w:szCs w:val="20"/>
        </w:rPr>
        <w:t xml:space="preserve"> v jednotlivých případech</w:t>
      </w:r>
      <w:r w:rsidR="00A84C9E">
        <w:rPr>
          <w:sz w:val="20"/>
          <w:szCs w:val="20"/>
        </w:rPr>
        <w:t>...</w:t>
      </w:r>
      <w:r>
        <w:rPr>
          <w:sz w:val="20"/>
          <w:szCs w:val="20"/>
        </w:rPr>
        <w:t>.........</w:t>
      </w:r>
      <w:r w:rsidR="00FF2A3B">
        <w:rPr>
          <w:sz w:val="20"/>
          <w:szCs w:val="20"/>
        </w:rPr>
        <w:t>.</w:t>
      </w:r>
      <w:r w:rsidR="00A84C9E">
        <w:rPr>
          <w:sz w:val="20"/>
          <w:szCs w:val="20"/>
        </w:rPr>
        <w:t>..............</w:t>
      </w:r>
      <w:r>
        <w:rPr>
          <w:sz w:val="20"/>
          <w:szCs w:val="20"/>
        </w:rPr>
        <w:t>.</w:t>
      </w:r>
      <w:r w:rsidR="00A84C9E">
        <w:rPr>
          <w:sz w:val="20"/>
          <w:szCs w:val="20"/>
        </w:rPr>
        <w:t>..</w:t>
      </w:r>
      <w:r>
        <w:rPr>
          <w:sz w:val="20"/>
          <w:szCs w:val="20"/>
        </w:rPr>
        <w:t>....</w:t>
      </w:r>
      <w:r w:rsidR="007F67CB">
        <w:rPr>
          <w:sz w:val="20"/>
          <w:szCs w:val="20"/>
        </w:rPr>
        <w:t>..</w:t>
      </w:r>
      <w:r>
        <w:rPr>
          <w:sz w:val="20"/>
          <w:szCs w:val="20"/>
        </w:rPr>
        <w:t>5</w:t>
      </w:r>
      <w:r w:rsidR="005F35A2">
        <w:rPr>
          <w:sz w:val="20"/>
          <w:szCs w:val="20"/>
        </w:rPr>
        <w:t>1</w:t>
      </w:r>
    </w:p>
    <w:p w:rsidR="00A84C9E" w:rsidRPr="002877C3" w:rsidRDefault="00B1091B" w:rsidP="00B1091B">
      <w:pPr>
        <w:pStyle w:val="Normln1"/>
        <w:spacing w:before="240"/>
        <w:ind w:left="284"/>
        <w:rPr>
          <w:sz w:val="20"/>
          <w:szCs w:val="20"/>
        </w:rPr>
      </w:pPr>
      <w:r>
        <w:rPr>
          <w:sz w:val="20"/>
          <w:szCs w:val="20"/>
        </w:rPr>
        <w:t>11</w:t>
      </w:r>
      <w:r w:rsidR="00A84C9E" w:rsidRPr="002877C3">
        <w:rPr>
          <w:sz w:val="20"/>
          <w:szCs w:val="20"/>
        </w:rPr>
        <w:t xml:space="preserve">.3 </w:t>
      </w:r>
      <w:r w:rsidR="007F67CB">
        <w:rPr>
          <w:sz w:val="20"/>
          <w:szCs w:val="20"/>
        </w:rPr>
        <w:t>Další následky…………………………………………………………….</w:t>
      </w:r>
      <w:r w:rsidR="00A84C9E" w:rsidRPr="002877C3">
        <w:rPr>
          <w:sz w:val="20"/>
          <w:szCs w:val="20"/>
        </w:rPr>
        <w:t>.......</w:t>
      </w:r>
      <w:r w:rsidR="00A84C9E">
        <w:rPr>
          <w:sz w:val="20"/>
          <w:szCs w:val="20"/>
        </w:rPr>
        <w:t>....</w:t>
      </w:r>
      <w:r w:rsidR="00815E82">
        <w:rPr>
          <w:sz w:val="20"/>
          <w:szCs w:val="20"/>
        </w:rPr>
        <w:t>....................</w:t>
      </w:r>
      <w:r w:rsidR="00A84C9E">
        <w:rPr>
          <w:sz w:val="20"/>
          <w:szCs w:val="20"/>
        </w:rPr>
        <w:t>...................................</w:t>
      </w:r>
      <w:r>
        <w:rPr>
          <w:sz w:val="20"/>
          <w:szCs w:val="20"/>
        </w:rPr>
        <w:t>......</w:t>
      </w:r>
      <w:r w:rsidR="007F67CB">
        <w:rPr>
          <w:sz w:val="20"/>
          <w:szCs w:val="20"/>
        </w:rPr>
        <w:t>...</w:t>
      </w:r>
      <w:r>
        <w:rPr>
          <w:sz w:val="20"/>
          <w:szCs w:val="20"/>
        </w:rPr>
        <w:t>5</w:t>
      </w:r>
      <w:r w:rsidR="007F67CB">
        <w:rPr>
          <w:sz w:val="20"/>
          <w:szCs w:val="20"/>
        </w:rPr>
        <w:t>3</w:t>
      </w:r>
    </w:p>
    <w:p w:rsidR="00A84C9E" w:rsidRPr="002877C3" w:rsidRDefault="00A84C9E" w:rsidP="00A84C9E">
      <w:pPr>
        <w:pStyle w:val="Normln1"/>
        <w:spacing w:before="240"/>
        <w:rPr>
          <w:b/>
          <w:sz w:val="20"/>
          <w:szCs w:val="20"/>
        </w:rPr>
      </w:pPr>
      <w:r w:rsidRPr="002877C3">
        <w:rPr>
          <w:b/>
          <w:sz w:val="20"/>
          <w:szCs w:val="20"/>
        </w:rPr>
        <w:t>1</w:t>
      </w:r>
      <w:r w:rsidR="007F67CB">
        <w:rPr>
          <w:b/>
          <w:sz w:val="20"/>
          <w:szCs w:val="20"/>
        </w:rPr>
        <w:t>2</w:t>
      </w:r>
      <w:r w:rsidRPr="002877C3">
        <w:rPr>
          <w:b/>
          <w:sz w:val="20"/>
          <w:szCs w:val="20"/>
        </w:rPr>
        <w:t xml:space="preserve">.0 </w:t>
      </w:r>
      <w:r w:rsidR="0003350D" w:rsidRPr="0003350D">
        <w:rPr>
          <w:b/>
          <w:sz w:val="20"/>
          <w:szCs w:val="20"/>
        </w:rPr>
        <w:t>Opětovné zařazení</w:t>
      </w:r>
      <w:r w:rsidRPr="0003350D">
        <w:rPr>
          <w:b/>
          <w:sz w:val="20"/>
          <w:szCs w:val="20"/>
        </w:rPr>
        <w:t>.......</w:t>
      </w:r>
      <w:r w:rsidR="00815E82" w:rsidRPr="0003350D">
        <w:rPr>
          <w:b/>
          <w:sz w:val="20"/>
          <w:szCs w:val="20"/>
        </w:rPr>
        <w:t>..........</w:t>
      </w:r>
      <w:r w:rsidR="0003350D">
        <w:rPr>
          <w:b/>
          <w:sz w:val="20"/>
          <w:szCs w:val="20"/>
        </w:rPr>
        <w:t>....</w:t>
      </w:r>
      <w:r w:rsidR="00815E82" w:rsidRPr="0003350D">
        <w:rPr>
          <w:b/>
          <w:sz w:val="20"/>
          <w:szCs w:val="20"/>
        </w:rPr>
        <w:t>.............</w:t>
      </w:r>
      <w:r w:rsidRPr="0003350D">
        <w:rPr>
          <w:b/>
          <w:sz w:val="20"/>
          <w:szCs w:val="20"/>
        </w:rPr>
        <w:t>......................................................................</w:t>
      </w:r>
      <w:r w:rsidR="00B1091B" w:rsidRPr="0003350D">
        <w:rPr>
          <w:b/>
          <w:sz w:val="20"/>
          <w:szCs w:val="20"/>
        </w:rPr>
        <w:t>.</w:t>
      </w:r>
      <w:r w:rsidRPr="0003350D">
        <w:rPr>
          <w:b/>
          <w:sz w:val="20"/>
          <w:szCs w:val="20"/>
        </w:rPr>
        <w:t>...</w:t>
      </w:r>
      <w:r w:rsidR="00B1091B" w:rsidRPr="0003350D">
        <w:rPr>
          <w:b/>
          <w:sz w:val="20"/>
          <w:szCs w:val="20"/>
        </w:rPr>
        <w:t>.....</w:t>
      </w:r>
      <w:r w:rsidR="007F67CB" w:rsidRPr="0003350D">
        <w:rPr>
          <w:b/>
          <w:sz w:val="20"/>
          <w:szCs w:val="20"/>
        </w:rPr>
        <w:t>................</w:t>
      </w:r>
      <w:r w:rsidR="00B1091B">
        <w:rPr>
          <w:b/>
          <w:sz w:val="20"/>
          <w:szCs w:val="20"/>
        </w:rPr>
        <w:t>5</w:t>
      </w:r>
      <w:r w:rsidR="005F35A2">
        <w:rPr>
          <w:b/>
          <w:sz w:val="20"/>
          <w:szCs w:val="20"/>
        </w:rPr>
        <w:t>4</w:t>
      </w:r>
    </w:p>
    <w:p w:rsidR="00A84C9E" w:rsidRPr="002877C3" w:rsidRDefault="00A84C9E" w:rsidP="007F67CB">
      <w:pPr>
        <w:pStyle w:val="Normln1"/>
        <w:spacing w:before="240"/>
        <w:ind w:left="284"/>
        <w:rPr>
          <w:sz w:val="20"/>
          <w:szCs w:val="20"/>
        </w:rPr>
      </w:pPr>
      <w:r w:rsidRPr="002877C3">
        <w:rPr>
          <w:sz w:val="20"/>
          <w:szCs w:val="20"/>
        </w:rPr>
        <w:t>1</w:t>
      </w:r>
      <w:r w:rsidR="007F67CB">
        <w:rPr>
          <w:sz w:val="20"/>
          <w:szCs w:val="20"/>
        </w:rPr>
        <w:t>2</w:t>
      </w:r>
      <w:r w:rsidRPr="002877C3">
        <w:rPr>
          <w:sz w:val="20"/>
          <w:szCs w:val="20"/>
        </w:rPr>
        <w:t>.</w:t>
      </w:r>
      <w:r w:rsidR="007F67CB">
        <w:rPr>
          <w:sz w:val="20"/>
          <w:szCs w:val="20"/>
        </w:rPr>
        <w:t>1</w:t>
      </w:r>
      <w:r w:rsidRPr="002877C3">
        <w:rPr>
          <w:sz w:val="20"/>
          <w:szCs w:val="20"/>
        </w:rPr>
        <w:t xml:space="preserve"> </w:t>
      </w:r>
      <w:r w:rsidR="007F67CB">
        <w:rPr>
          <w:sz w:val="20"/>
          <w:szCs w:val="20"/>
        </w:rPr>
        <w:t>Záměr</w:t>
      </w:r>
      <w:r w:rsidRPr="002877C3">
        <w:rPr>
          <w:sz w:val="20"/>
          <w:szCs w:val="20"/>
        </w:rPr>
        <w:t>...........</w:t>
      </w:r>
      <w:r>
        <w:rPr>
          <w:sz w:val="20"/>
          <w:szCs w:val="20"/>
        </w:rPr>
        <w:t>..................</w:t>
      </w:r>
      <w:r w:rsidR="00815E82">
        <w:rPr>
          <w:sz w:val="20"/>
          <w:szCs w:val="20"/>
        </w:rPr>
        <w:t>....................</w:t>
      </w:r>
      <w:r>
        <w:rPr>
          <w:sz w:val="20"/>
          <w:szCs w:val="20"/>
        </w:rPr>
        <w:t>......................</w:t>
      </w:r>
      <w:r w:rsidRPr="002877C3">
        <w:rPr>
          <w:sz w:val="20"/>
          <w:szCs w:val="20"/>
        </w:rPr>
        <w:t>...........</w:t>
      </w:r>
      <w:r w:rsidR="007F67CB">
        <w:rPr>
          <w:sz w:val="20"/>
          <w:szCs w:val="20"/>
        </w:rPr>
        <w:t>....................................................................</w:t>
      </w:r>
      <w:r w:rsidR="005F35A2">
        <w:rPr>
          <w:sz w:val="20"/>
          <w:szCs w:val="20"/>
        </w:rPr>
        <w:t>.</w:t>
      </w:r>
      <w:r w:rsidRPr="002877C3">
        <w:rPr>
          <w:sz w:val="20"/>
          <w:szCs w:val="20"/>
        </w:rPr>
        <w:t>5</w:t>
      </w:r>
      <w:r w:rsidR="005F35A2">
        <w:rPr>
          <w:sz w:val="20"/>
          <w:szCs w:val="20"/>
        </w:rPr>
        <w:t>4</w:t>
      </w:r>
    </w:p>
    <w:p w:rsidR="00A84C9E" w:rsidRPr="002877C3" w:rsidRDefault="00A84C9E" w:rsidP="007F67CB">
      <w:pPr>
        <w:pStyle w:val="Normln1"/>
        <w:spacing w:before="240"/>
        <w:ind w:left="284"/>
        <w:rPr>
          <w:sz w:val="20"/>
          <w:szCs w:val="20"/>
        </w:rPr>
      </w:pPr>
      <w:r w:rsidRPr="002877C3">
        <w:rPr>
          <w:sz w:val="20"/>
          <w:szCs w:val="20"/>
        </w:rPr>
        <w:t xml:space="preserve">12.2 </w:t>
      </w:r>
      <w:r w:rsidR="007F67CB">
        <w:rPr>
          <w:sz w:val="20"/>
          <w:szCs w:val="20"/>
        </w:rPr>
        <w:t xml:space="preserve">Podmínky </w:t>
      </w:r>
      <w:r w:rsidR="00DA7035">
        <w:rPr>
          <w:sz w:val="20"/>
          <w:szCs w:val="20"/>
        </w:rPr>
        <w:t xml:space="preserve">pro </w:t>
      </w:r>
      <w:r w:rsidR="0003350D" w:rsidRPr="0003350D">
        <w:rPr>
          <w:sz w:val="20"/>
          <w:szCs w:val="20"/>
        </w:rPr>
        <w:t>opětovné zařazení</w:t>
      </w:r>
      <w:r w:rsidR="0003350D" w:rsidRPr="0003350D">
        <w:rPr>
          <w:i/>
          <w:sz w:val="20"/>
          <w:szCs w:val="20"/>
        </w:rPr>
        <w:t xml:space="preserve"> </w:t>
      </w:r>
      <w:r w:rsidRPr="0003350D">
        <w:rPr>
          <w:i/>
          <w:sz w:val="20"/>
          <w:szCs w:val="20"/>
        </w:rPr>
        <w:t>……………</w:t>
      </w:r>
      <w:r w:rsidR="0003350D">
        <w:rPr>
          <w:i/>
          <w:sz w:val="20"/>
          <w:szCs w:val="20"/>
        </w:rPr>
        <w:t>..</w:t>
      </w:r>
      <w:r w:rsidRPr="0003350D">
        <w:rPr>
          <w:i/>
          <w:sz w:val="20"/>
          <w:szCs w:val="20"/>
        </w:rPr>
        <w:t>……….</w:t>
      </w:r>
      <w:r w:rsidRPr="0003350D">
        <w:rPr>
          <w:sz w:val="20"/>
          <w:szCs w:val="20"/>
        </w:rPr>
        <w:t>..............</w:t>
      </w:r>
      <w:r w:rsidR="00815E82" w:rsidRPr="0003350D">
        <w:rPr>
          <w:sz w:val="20"/>
          <w:szCs w:val="20"/>
        </w:rPr>
        <w:t>.....................</w:t>
      </w:r>
      <w:r w:rsidRPr="0003350D">
        <w:rPr>
          <w:sz w:val="20"/>
          <w:szCs w:val="20"/>
        </w:rPr>
        <w:t>....................</w:t>
      </w:r>
      <w:r w:rsidR="007F67CB" w:rsidRPr="0003350D">
        <w:rPr>
          <w:sz w:val="20"/>
          <w:szCs w:val="20"/>
        </w:rPr>
        <w:t>............................</w:t>
      </w:r>
      <w:r w:rsidRPr="002877C3">
        <w:rPr>
          <w:sz w:val="20"/>
          <w:szCs w:val="20"/>
        </w:rPr>
        <w:t>5</w:t>
      </w:r>
      <w:r w:rsidR="005F35A2">
        <w:rPr>
          <w:sz w:val="20"/>
          <w:szCs w:val="20"/>
        </w:rPr>
        <w:t>4</w:t>
      </w:r>
    </w:p>
    <w:p w:rsidR="00A84C9E" w:rsidRPr="002877C3" w:rsidRDefault="00A84C9E" w:rsidP="007F67CB">
      <w:pPr>
        <w:pStyle w:val="Normln1"/>
        <w:spacing w:before="240"/>
        <w:ind w:left="284"/>
        <w:rPr>
          <w:sz w:val="20"/>
          <w:szCs w:val="20"/>
        </w:rPr>
      </w:pPr>
      <w:r w:rsidRPr="002877C3">
        <w:rPr>
          <w:sz w:val="20"/>
          <w:szCs w:val="20"/>
        </w:rPr>
        <w:t xml:space="preserve">12.3 </w:t>
      </w:r>
      <w:r w:rsidR="007F67CB">
        <w:rPr>
          <w:sz w:val="20"/>
          <w:szCs w:val="20"/>
        </w:rPr>
        <w:t xml:space="preserve">Postup </w:t>
      </w:r>
      <w:r w:rsidR="0003350D" w:rsidRPr="0003350D">
        <w:rPr>
          <w:sz w:val="20"/>
          <w:szCs w:val="20"/>
        </w:rPr>
        <w:t>opětovné</w:t>
      </w:r>
      <w:r w:rsidR="0003350D">
        <w:rPr>
          <w:sz w:val="20"/>
          <w:szCs w:val="20"/>
        </w:rPr>
        <w:t>ho</w:t>
      </w:r>
      <w:r w:rsidR="0003350D" w:rsidRPr="0003350D">
        <w:rPr>
          <w:sz w:val="20"/>
          <w:szCs w:val="20"/>
        </w:rPr>
        <w:t xml:space="preserve"> zařazení</w:t>
      </w:r>
      <w:r w:rsidR="0003350D" w:rsidRPr="0003350D">
        <w:rPr>
          <w:i/>
          <w:sz w:val="20"/>
          <w:szCs w:val="20"/>
        </w:rPr>
        <w:t xml:space="preserve"> </w:t>
      </w:r>
      <w:r w:rsidR="007F67CB">
        <w:rPr>
          <w:sz w:val="20"/>
          <w:szCs w:val="20"/>
        </w:rPr>
        <w:t>……………………………………………………………………………….</w:t>
      </w:r>
      <w:r>
        <w:rPr>
          <w:sz w:val="20"/>
          <w:szCs w:val="20"/>
        </w:rPr>
        <w:t>..</w:t>
      </w:r>
      <w:r w:rsidRPr="002877C3">
        <w:rPr>
          <w:sz w:val="20"/>
          <w:szCs w:val="20"/>
        </w:rPr>
        <w:t>......</w:t>
      </w:r>
      <w:r w:rsidR="00815E82">
        <w:rPr>
          <w:sz w:val="20"/>
          <w:szCs w:val="20"/>
        </w:rPr>
        <w:t>...........</w:t>
      </w:r>
      <w:r>
        <w:rPr>
          <w:sz w:val="20"/>
          <w:szCs w:val="20"/>
        </w:rPr>
        <w:t>....</w:t>
      </w:r>
      <w:r w:rsidR="007F67CB">
        <w:rPr>
          <w:sz w:val="20"/>
          <w:szCs w:val="20"/>
        </w:rPr>
        <w:t>.........55</w:t>
      </w:r>
    </w:p>
    <w:p w:rsidR="00A84C9E" w:rsidRPr="007F67CB" w:rsidRDefault="007F67CB" w:rsidP="00A84C9E">
      <w:pPr>
        <w:pStyle w:val="Normln1"/>
        <w:spacing w:before="240"/>
        <w:rPr>
          <w:sz w:val="20"/>
          <w:szCs w:val="20"/>
        </w:rPr>
      </w:pPr>
      <w:r>
        <w:rPr>
          <w:sz w:val="22"/>
        </w:rPr>
        <w:t>TŘETÍ</w:t>
      </w:r>
      <w:r w:rsidR="00A84C9E" w:rsidRPr="007F67CB">
        <w:rPr>
          <w:sz w:val="22"/>
        </w:rPr>
        <w:t xml:space="preserve"> ČÁST: PŘÍLOHY</w:t>
      </w:r>
      <w:r w:rsidR="00A84C9E" w:rsidRPr="007F67CB">
        <w:rPr>
          <w:sz w:val="20"/>
          <w:szCs w:val="20"/>
        </w:rPr>
        <w:t>................</w:t>
      </w:r>
      <w:r>
        <w:rPr>
          <w:sz w:val="20"/>
          <w:szCs w:val="20"/>
        </w:rPr>
        <w:t>....</w:t>
      </w:r>
      <w:r w:rsidR="00A84C9E" w:rsidRPr="007F67CB">
        <w:rPr>
          <w:sz w:val="20"/>
          <w:szCs w:val="20"/>
        </w:rPr>
        <w:t>................................</w:t>
      </w:r>
      <w:r w:rsidR="00815E82" w:rsidRPr="007F67CB">
        <w:rPr>
          <w:sz w:val="20"/>
          <w:szCs w:val="20"/>
        </w:rPr>
        <w:t>.........................</w:t>
      </w:r>
      <w:r w:rsidR="00A84C9E" w:rsidRPr="007F67CB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5</w:t>
      </w:r>
      <w:r w:rsidR="005F35A2">
        <w:rPr>
          <w:sz w:val="20"/>
          <w:szCs w:val="20"/>
        </w:rPr>
        <w:t>7</w:t>
      </w:r>
    </w:p>
    <w:p w:rsidR="00A84C9E" w:rsidRPr="00856676" w:rsidRDefault="007F67CB" w:rsidP="00856676">
      <w:pPr>
        <w:pStyle w:val="Normln1"/>
        <w:spacing w:before="240"/>
        <w:ind w:left="284"/>
        <w:rPr>
          <w:sz w:val="20"/>
          <w:szCs w:val="20"/>
        </w:rPr>
      </w:pPr>
      <w:r w:rsidRPr="00856676">
        <w:rPr>
          <w:sz w:val="20"/>
          <w:szCs w:val="20"/>
        </w:rPr>
        <w:t xml:space="preserve">Příloha A: Kategorie </w:t>
      </w:r>
      <w:r w:rsidR="00856676" w:rsidRPr="003E3EE3">
        <w:rPr>
          <w:sz w:val="20"/>
          <w:szCs w:val="20"/>
        </w:rPr>
        <w:t xml:space="preserve">nedodržování </w:t>
      </w:r>
      <w:r w:rsidR="003E3EE3" w:rsidRPr="003E3EE3">
        <w:rPr>
          <w:sz w:val="20"/>
          <w:szCs w:val="20"/>
        </w:rPr>
        <w:t>p</w:t>
      </w:r>
      <w:r w:rsidR="003E3EE3">
        <w:rPr>
          <w:sz w:val="20"/>
          <w:szCs w:val="20"/>
        </w:rPr>
        <w:t>ředpisů</w:t>
      </w:r>
      <w:r w:rsidR="00A84C9E" w:rsidRPr="00856676">
        <w:rPr>
          <w:sz w:val="20"/>
          <w:szCs w:val="20"/>
        </w:rPr>
        <w:t>......</w:t>
      </w:r>
      <w:r w:rsidR="00815E82" w:rsidRPr="00856676">
        <w:rPr>
          <w:sz w:val="20"/>
          <w:szCs w:val="20"/>
        </w:rPr>
        <w:t>.......................</w:t>
      </w:r>
      <w:r w:rsidR="00856676">
        <w:rPr>
          <w:sz w:val="20"/>
          <w:szCs w:val="20"/>
        </w:rPr>
        <w:t>.............................</w:t>
      </w:r>
      <w:r w:rsidR="00815E82" w:rsidRPr="00856676">
        <w:rPr>
          <w:sz w:val="20"/>
          <w:szCs w:val="20"/>
        </w:rPr>
        <w:t>........</w:t>
      </w:r>
      <w:r w:rsidR="00A84C9E" w:rsidRPr="00856676">
        <w:rPr>
          <w:sz w:val="20"/>
          <w:szCs w:val="20"/>
        </w:rPr>
        <w:t>..............</w:t>
      </w:r>
      <w:r w:rsidR="00856676">
        <w:rPr>
          <w:sz w:val="20"/>
          <w:szCs w:val="20"/>
        </w:rPr>
        <w:t>.....</w:t>
      </w:r>
      <w:r w:rsidR="00A84C9E" w:rsidRPr="00856676">
        <w:rPr>
          <w:sz w:val="20"/>
          <w:szCs w:val="20"/>
        </w:rPr>
        <w:t>...........</w:t>
      </w:r>
      <w:r w:rsidR="005F35A2">
        <w:rPr>
          <w:sz w:val="20"/>
          <w:szCs w:val="20"/>
        </w:rPr>
        <w:t>....</w:t>
      </w:r>
      <w:r w:rsidR="00856676">
        <w:rPr>
          <w:sz w:val="20"/>
          <w:szCs w:val="20"/>
        </w:rPr>
        <w:t>6</w:t>
      </w:r>
      <w:r w:rsidR="005F35A2">
        <w:rPr>
          <w:sz w:val="20"/>
          <w:szCs w:val="20"/>
        </w:rPr>
        <w:t>2</w:t>
      </w:r>
    </w:p>
    <w:p w:rsidR="00A84C9E" w:rsidRPr="00856676" w:rsidRDefault="00A84C9E" w:rsidP="00856676">
      <w:pPr>
        <w:pStyle w:val="Normln1"/>
        <w:spacing w:before="240"/>
        <w:ind w:left="284"/>
        <w:rPr>
          <w:sz w:val="20"/>
          <w:szCs w:val="20"/>
        </w:rPr>
      </w:pPr>
      <w:r w:rsidRPr="00856676">
        <w:rPr>
          <w:sz w:val="20"/>
          <w:szCs w:val="20"/>
        </w:rPr>
        <w:t>Přílo</w:t>
      </w:r>
      <w:r w:rsidR="00FF2A3B">
        <w:rPr>
          <w:sz w:val="20"/>
          <w:szCs w:val="20"/>
        </w:rPr>
        <w:t>ha B: Dů</w:t>
      </w:r>
      <w:r w:rsidR="00856676">
        <w:rPr>
          <w:sz w:val="20"/>
          <w:szCs w:val="20"/>
        </w:rPr>
        <w:t xml:space="preserve">sledky pro </w:t>
      </w:r>
      <w:r w:rsidR="00856676" w:rsidRPr="00856676">
        <w:rPr>
          <w:i/>
          <w:sz w:val="20"/>
          <w:szCs w:val="20"/>
        </w:rPr>
        <w:t>Signatáře</w:t>
      </w:r>
      <w:r w:rsidRPr="00856676">
        <w:rPr>
          <w:sz w:val="20"/>
          <w:szCs w:val="20"/>
        </w:rPr>
        <w:t>.........................................................</w:t>
      </w:r>
      <w:r w:rsidR="00815E82" w:rsidRPr="00856676">
        <w:rPr>
          <w:sz w:val="20"/>
          <w:szCs w:val="20"/>
        </w:rPr>
        <w:t>........</w:t>
      </w:r>
      <w:r w:rsidRPr="00856676">
        <w:rPr>
          <w:sz w:val="20"/>
          <w:szCs w:val="20"/>
        </w:rPr>
        <w:t>.......................</w:t>
      </w:r>
      <w:r w:rsidR="005F35A2">
        <w:rPr>
          <w:sz w:val="20"/>
          <w:szCs w:val="20"/>
        </w:rPr>
        <w:t>......................66</w:t>
      </w:r>
    </w:p>
    <w:p w:rsidR="00BD641B" w:rsidRDefault="00BD641B">
      <w:r>
        <w:br w:type="page"/>
      </w:r>
    </w:p>
    <w:p w:rsidR="00856676" w:rsidRPr="00DE5618" w:rsidRDefault="003316BB">
      <w:pPr>
        <w:rPr>
          <w:b/>
          <w:sz w:val="28"/>
          <w:szCs w:val="28"/>
        </w:rPr>
      </w:pPr>
      <w:r w:rsidRPr="00DE5618">
        <w:rPr>
          <w:b/>
          <w:sz w:val="28"/>
          <w:szCs w:val="28"/>
        </w:rPr>
        <w:lastRenderedPageBreak/>
        <w:t xml:space="preserve">PRVNÍ ČÁST: ÚVOD, USTANOVENÍ </w:t>
      </w:r>
      <w:r w:rsidRPr="00DE5618">
        <w:rPr>
          <w:b/>
          <w:i/>
          <w:sz w:val="28"/>
          <w:szCs w:val="28"/>
        </w:rPr>
        <w:t>KODEXU</w:t>
      </w:r>
      <w:r w:rsidRPr="00DE5618">
        <w:rPr>
          <w:b/>
          <w:sz w:val="28"/>
          <w:szCs w:val="28"/>
        </w:rPr>
        <w:t xml:space="preserve">, USTANOVENÍ </w:t>
      </w:r>
      <w:r w:rsidRPr="00DE5618">
        <w:rPr>
          <w:b/>
          <w:i/>
          <w:sz w:val="28"/>
          <w:szCs w:val="28"/>
        </w:rPr>
        <w:t>MEZINÁRODNÍCH STANDARDŮ</w:t>
      </w:r>
      <w:r w:rsidRPr="00DE5618">
        <w:rPr>
          <w:b/>
          <w:sz w:val="28"/>
          <w:szCs w:val="28"/>
        </w:rPr>
        <w:t xml:space="preserve"> A DEFINICE</w:t>
      </w:r>
    </w:p>
    <w:p w:rsidR="00856676" w:rsidRPr="00C251D1" w:rsidRDefault="003316BB">
      <w:pPr>
        <w:rPr>
          <w:b/>
          <w:sz w:val="28"/>
          <w:szCs w:val="28"/>
        </w:rPr>
      </w:pPr>
      <w:r w:rsidRPr="00C251D1">
        <w:rPr>
          <w:b/>
          <w:sz w:val="28"/>
          <w:szCs w:val="28"/>
        </w:rPr>
        <w:t xml:space="preserve">1.0 </w:t>
      </w:r>
      <w:r w:rsidR="00DE5618">
        <w:rPr>
          <w:b/>
          <w:sz w:val="28"/>
          <w:szCs w:val="28"/>
        </w:rPr>
        <w:t xml:space="preserve"> </w:t>
      </w:r>
      <w:r w:rsidRPr="00C251D1">
        <w:rPr>
          <w:b/>
          <w:sz w:val="28"/>
          <w:szCs w:val="28"/>
        </w:rPr>
        <w:t>Úvod a rozsah</w:t>
      </w:r>
    </w:p>
    <w:p w:rsidR="003316BB" w:rsidRDefault="008D7A96" w:rsidP="00977B6F">
      <w:pPr>
        <w:jc w:val="both"/>
        <w:rPr>
          <w:sz w:val="24"/>
          <w:szCs w:val="24"/>
        </w:rPr>
      </w:pPr>
      <w:r w:rsidRPr="0082018F">
        <w:rPr>
          <w:i/>
          <w:sz w:val="24"/>
          <w:szCs w:val="24"/>
        </w:rPr>
        <w:t>Signatáři</w:t>
      </w:r>
      <w:r w:rsidR="00B2324B">
        <w:rPr>
          <w:sz w:val="24"/>
          <w:szCs w:val="24"/>
        </w:rPr>
        <w:t xml:space="preserve"> Světového antidopingového K</w:t>
      </w:r>
      <w:r>
        <w:rPr>
          <w:sz w:val="24"/>
          <w:szCs w:val="24"/>
        </w:rPr>
        <w:t>odexu (</w:t>
      </w:r>
      <w:r w:rsidRPr="0082018F">
        <w:rPr>
          <w:i/>
          <w:sz w:val="24"/>
          <w:szCs w:val="24"/>
        </w:rPr>
        <w:t>Kodex</w:t>
      </w:r>
      <w:r>
        <w:rPr>
          <w:sz w:val="24"/>
          <w:szCs w:val="24"/>
        </w:rPr>
        <w:t>) se zavazují dodržovat řadu právních, te</w:t>
      </w:r>
      <w:r w:rsidR="0082018F">
        <w:rPr>
          <w:sz w:val="24"/>
          <w:szCs w:val="24"/>
        </w:rPr>
        <w:t>chnic</w:t>
      </w:r>
      <w:r>
        <w:rPr>
          <w:sz w:val="24"/>
          <w:szCs w:val="24"/>
        </w:rPr>
        <w:t>kých a provozních po</w:t>
      </w:r>
      <w:r w:rsidR="0082018F">
        <w:rPr>
          <w:sz w:val="24"/>
          <w:szCs w:val="24"/>
        </w:rPr>
        <w:t>ž</w:t>
      </w:r>
      <w:r>
        <w:rPr>
          <w:sz w:val="24"/>
          <w:szCs w:val="24"/>
        </w:rPr>
        <w:t xml:space="preserve">adavků, které </w:t>
      </w:r>
      <w:r w:rsidR="0082018F">
        <w:rPr>
          <w:sz w:val="24"/>
          <w:szCs w:val="24"/>
        </w:rPr>
        <w:t xml:space="preserve">jsou stanoveny v </w:t>
      </w:r>
      <w:r w:rsidR="0082018F" w:rsidRPr="0082018F">
        <w:rPr>
          <w:i/>
          <w:sz w:val="24"/>
          <w:szCs w:val="24"/>
        </w:rPr>
        <w:t xml:space="preserve">Kodexu </w:t>
      </w:r>
      <w:r w:rsidR="0082018F">
        <w:rPr>
          <w:sz w:val="24"/>
          <w:szCs w:val="24"/>
        </w:rPr>
        <w:t>a doprovod</w:t>
      </w:r>
      <w:r>
        <w:rPr>
          <w:sz w:val="24"/>
          <w:szCs w:val="24"/>
        </w:rPr>
        <w:t xml:space="preserve">ných </w:t>
      </w:r>
      <w:r w:rsidRPr="00B2324B">
        <w:rPr>
          <w:i/>
          <w:sz w:val="24"/>
          <w:szCs w:val="24"/>
        </w:rPr>
        <w:t>M</w:t>
      </w:r>
      <w:r w:rsidR="0082018F" w:rsidRPr="00B2324B">
        <w:rPr>
          <w:i/>
          <w:sz w:val="24"/>
          <w:szCs w:val="24"/>
        </w:rPr>
        <w:t>ezinárodních standardech</w:t>
      </w:r>
      <w:r w:rsidR="0082018F">
        <w:rPr>
          <w:sz w:val="24"/>
          <w:szCs w:val="24"/>
        </w:rPr>
        <w:t>. Takov</w:t>
      </w:r>
      <w:r>
        <w:rPr>
          <w:sz w:val="24"/>
          <w:szCs w:val="24"/>
        </w:rPr>
        <w:t xml:space="preserve">ý soulad je nezbytný pro </w:t>
      </w:r>
      <w:r w:rsidR="00852DC4">
        <w:rPr>
          <w:sz w:val="24"/>
          <w:szCs w:val="24"/>
        </w:rPr>
        <w:t>provozování</w:t>
      </w:r>
      <w:r w:rsidR="0082018F">
        <w:rPr>
          <w:sz w:val="24"/>
          <w:szCs w:val="24"/>
        </w:rPr>
        <w:t xml:space="preserve"> </w:t>
      </w:r>
      <w:r w:rsidR="00852DC4">
        <w:rPr>
          <w:sz w:val="24"/>
          <w:szCs w:val="24"/>
        </w:rPr>
        <w:t>harmonizovaných</w:t>
      </w:r>
      <w:r w:rsidR="0082018F">
        <w:rPr>
          <w:sz w:val="24"/>
          <w:szCs w:val="24"/>
        </w:rPr>
        <w:t xml:space="preserve">, koordinovaných a úspěšných </w:t>
      </w:r>
      <w:r w:rsidR="0082018F" w:rsidRPr="0082018F">
        <w:rPr>
          <w:sz w:val="24"/>
          <w:szCs w:val="24"/>
          <w:u w:val="single"/>
        </w:rPr>
        <w:t>Antidopingových programů</w:t>
      </w:r>
      <w:r w:rsidR="0082018F">
        <w:rPr>
          <w:sz w:val="24"/>
          <w:szCs w:val="24"/>
        </w:rPr>
        <w:t xml:space="preserve"> na mezinárodní i národní úrovni, tak</w:t>
      </w:r>
      <w:r w:rsidR="00852DC4">
        <w:rPr>
          <w:sz w:val="24"/>
          <w:szCs w:val="24"/>
        </w:rPr>
        <w:t>,</w:t>
      </w:r>
      <w:r w:rsidR="0082018F">
        <w:rPr>
          <w:sz w:val="24"/>
          <w:szCs w:val="24"/>
        </w:rPr>
        <w:t xml:space="preserve"> aby</w:t>
      </w:r>
      <w:r w:rsidR="00112671">
        <w:rPr>
          <w:sz w:val="24"/>
          <w:szCs w:val="24"/>
        </w:rPr>
        <w:t xml:space="preserve"> se</w:t>
      </w:r>
      <w:r w:rsidR="0082018F">
        <w:rPr>
          <w:sz w:val="24"/>
          <w:szCs w:val="24"/>
        </w:rPr>
        <w:t xml:space="preserve"> </w:t>
      </w:r>
      <w:r w:rsidR="0082018F" w:rsidRPr="00112671">
        <w:rPr>
          <w:i/>
          <w:sz w:val="24"/>
          <w:szCs w:val="24"/>
        </w:rPr>
        <w:t>Sportovci</w:t>
      </w:r>
      <w:r w:rsidR="0082018F">
        <w:rPr>
          <w:sz w:val="24"/>
          <w:szCs w:val="24"/>
        </w:rPr>
        <w:t xml:space="preserve"> a další zúčastněné strany</w:t>
      </w:r>
      <w:r w:rsidR="00852DC4">
        <w:rPr>
          <w:sz w:val="24"/>
          <w:szCs w:val="24"/>
        </w:rPr>
        <w:t>,</w:t>
      </w:r>
      <w:r w:rsidR="0082018F">
        <w:rPr>
          <w:sz w:val="24"/>
          <w:szCs w:val="24"/>
        </w:rPr>
        <w:t xml:space="preserve"> </w:t>
      </w:r>
      <w:r w:rsidR="00112671">
        <w:rPr>
          <w:sz w:val="24"/>
          <w:szCs w:val="24"/>
        </w:rPr>
        <w:t>mohly účastnit soutěží</w:t>
      </w:r>
      <w:r w:rsidR="0082018F">
        <w:rPr>
          <w:sz w:val="24"/>
          <w:szCs w:val="24"/>
        </w:rPr>
        <w:t xml:space="preserve"> bez dopingu </w:t>
      </w:r>
      <w:r w:rsidR="00112671">
        <w:rPr>
          <w:sz w:val="24"/>
          <w:szCs w:val="24"/>
        </w:rPr>
        <w:t xml:space="preserve">na všech </w:t>
      </w:r>
      <w:r w:rsidR="00700C5C">
        <w:rPr>
          <w:sz w:val="24"/>
          <w:szCs w:val="24"/>
        </w:rPr>
        <w:t>úrovních, kde se sport praktikuje</w:t>
      </w:r>
      <w:r w:rsidR="00112671">
        <w:rPr>
          <w:sz w:val="24"/>
          <w:szCs w:val="24"/>
        </w:rPr>
        <w:t>.</w:t>
      </w:r>
      <w:r w:rsidR="0082018F">
        <w:rPr>
          <w:sz w:val="24"/>
          <w:szCs w:val="24"/>
        </w:rPr>
        <w:t xml:space="preserve"> </w:t>
      </w:r>
    </w:p>
    <w:p w:rsidR="00700C5C" w:rsidRPr="00AD6F1F" w:rsidRDefault="00700C5C" w:rsidP="00977B6F">
      <w:pPr>
        <w:jc w:val="both"/>
        <w:rPr>
          <w:sz w:val="24"/>
          <w:szCs w:val="24"/>
        </w:rPr>
      </w:pPr>
      <w:r w:rsidRPr="00240E0B">
        <w:rPr>
          <w:i/>
          <w:sz w:val="24"/>
          <w:szCs w:val="24"/>
        </w:rPr>
        <w:t>Kodex</w:t>
      </w:r>
      <w:r>
        <w:rPr>
          <w:sz w:val="24"/>
          <w:szCs w:val="24"/>
        </w:rPr>
        <w:t xml:space="preserve"> zavazuje </w:t>
      </w:r>
      <w:r w:rsidRPr="00240E0B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k odpovědnosti za </w:t>
      </w:r>
      <w:r w:rsidR="00BB180B">
        <w:rPr>
          <w:sz w:val="24"/>
          <w:szCs w:val="24"/>
        </w:rPr>
        <w:t>sledo</w:t>
      </w:r>
      <w:r>
        <w:rPr>
          <w:sz w:val="24"/>
          <w:szCs w:val="24"/>
        </w:rPr>
        <w:t xml:space="preserve">vání a prosazování dodržování </w:t>
      </w:r>
      <w:r w:rsidRPr="003910B9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a </w:t>
      </w:r>
      <w:r w:rsidRPr="00240E0B">
        <w:rPr>
          <w:i/>
          <w:sz w:val="24"/>
          <w:szCs w:val="24"/>
        </w:rPr>
        <w:t>Mezinárodních standardů</w:t>
      </w:r>
      <w:r>
        <w:rPr>
          <w:sz w:val="24"/>
          <w:szCs w:val="24"/>
        </w:rPr>
        <w:t xml:space="preserve"> ze strany </w:t>
      </w:r>
      <w:r w:rsidRPr="00240E0B">
        <w:rPr>
          <w:i/>
          <w:sz w:val="24"/>
          <w:szCs w:val="24"/>
        </w:rPr>
        <w:t>Signatářů</w:t>
      </w:r>
      <w:r>
        <w:rPr>
          <w:sz w:val="24"/>
          <w:szCs w:val="24"/>
        </w:rPr>
        <w:t xml:space="preserve">. </w:t>
      </w:r>
      <w:r w:rsidRPr="00240E0B">
        <w:rPr>
          <w:i/>
          <w:sz w:val="24"/>
          <w:szCs w:val="24"/>
        </w:rPr>
        <w:t>Kodex</w:t>
      </w:r>
      <w:r>
        <w:rPr>
          <w:sz w:val="24"/>
          <w:szCs w:val="24"/>
        </w:rPr>
        <w:t xml:space="preserve"> také požaduje, aby </w:t>
      </w:r>
      <w:r w:rsidRPr="00240E0B">
        <w:rPr>
          <w:i/>
          <w:sz w:val="24"/>
          <w:szCs w:val="24"/>
        </w:rPr>
        <w:t>Signatáři</w:t>
      </w:r>
      <w:r>
        <w:rPr>
          <w:sz w:val="24"/>
          <w:szCs w:val="24"/>
        </w:rPr>
        <w:t xml:space="preserve"> o sou</w:t>
      </w:r>
      <w:r w:rsidR="00240E0B">
        <w:rPr>
          <w:sz w:val="24"/>
          <w:szCs w:val="24"/>
        </w:rPr>
        <w:t xml:space="preserve">ladu s </w:t>
      </w:r>
      <w:r w:rsidR="00240E0B" w:rsidRPr="00AD6F1F">
        <w:rPr>
          <w:i/>
          <w:sz w:val="24"/>
          <w:szCs w:val="24"/>
        </w:rPr>
        <w:t>Kodexem</w:t>
      </w:r>
      <w:r w:rsidR="00240E0B" w:rsidRPr="00AD6F1F">
        <w:rPr>
          <w:sz w:val="24"/>
          <w:szCs w:val="24"/>
        </w:rPr>
        <w:t xml:space="preserve"> informo</w:t>
      </w:r>
      <w:r w:rsidRPr="00AD6F1F">
        <w:rPr>
          <w:sz w:val="24"/>
          <w:szCs w:val="24"/>
        </w:rPr>
        <w:t xml:space="preserve">vali </w:t>
      </w:r>
      <w:r w:rsidRPr="00AD6F1F">
        <w:rPr>
          <w:i/>
          <w:sz w:val="24"/>
          <w:szCs w:val="24"/>
        </w:rPr>
        <w:t>WADA</w:t>
      </w:r>
      <w:r w:rsidRPr="00AD6F1F">
        <w:rPr>
          <w:sz w:val="24"/>
          <w:szCs w:val="24"/>
        </w:rPr>
        <w:t xml:space="preserve">. </w:t>
      </w:r>
    </w:p>
    <w:p w:rsidR="00240E0B" w:rsidRPr="00AD6F1F" w:rsidRDefault="00240E0B">
      <w:pPr>
        <w:rPr>
          <w:sz w:val="24"/>
          <w:szCs w:val="24"/>
        </w:rPr>
      </w:pPr>
      <w:r w:rsidRPr="00AD6F1F">
        <w:rPr>
          <w:sz w:val="24"/>
          <w:szCs w:val="24"/>
        </w:rPr>
        <w:t>Mezin</w:t>
      </w:r>
      <w:r w:rsidR="003910B9">
        <w:rPr>
          <w:sz w:val="24"/>
          <w:szCs w:val="24"/>
        </w:rPr>
        <w:t>árodní standard pro dodržování Kodexu S</w:t>
      </w:r>
      <w:r w:rsidRPr="00AD6F1F">
        <w:rPr>
          <w:sz w:val="24"/>
          <w:szCs w:val="24"/>
        </w:rPr>
        <w:t>ignatáři stanovuje:</w:t>
      </w:r>
    </w:p>
    <w:p w:rsidR="00240E0B" w:rsidRPr="00AD6F1F" w:rsidRDefault="00240E0B" w:rsidP="000D7C01">
      <w:pPr>
        <w:pStyle w:val="Odstavecseseznamem"/>
        <w:numPr>
          <w:ilvl w:val="0"/>
          <w:numId w:val="18"/>
        </w:numPr>
        <w:contextualSpacing w:val="0"/>
        <w:jc w:val="both"/>
        <w:rPr>
          <w:sz w:val="24"/>
          <w:szCs w:val="24"/>
        </w:rPr>
      </w:pPr>
      <w:r w:rsidRPr="00AD6F1F">
        <w:rPr>
          <w:sz w:val="24"/>
          <w:szCs w:val="24"/>
        </w:rPr>
        <w:t>Úlohy, odpovědnosti a postupy různých orgánů, které se podílejí na monitorovací</w:t>
      </w:r>
      <w:r w:rsidR="00BF6B64" w:rsidRPr="00AD6F1F">
        <w:rPr>
          <w:sz w:val="24"/>
          <w:szCs w:val="24"/>
        </w:rPr>
        <w:t>m programu</w:t>
      </w:r>
      <w:r w:rsidRPr="00AD6F1F">
        <w:rPr>
          <w:sz w:val="24"/>
          <w:szCs w:val="24"/>
        </w:rPr>
        <w:t xml:space="preserve"> </w:t>
      </w:r>
      <w:r w:rsidRPr="00AD6F1F">
        <w:rPr>
          <w:i/>
          <w:sz w:val="24"/>
          <w:szCs w:val="24"/>
        </w:rPr>
        <w:t>WADA</w:t>
      </w:r>
      <w:r w:rsidRPr="00AD6F1F">
        <w:rPr>
          <w:sz w:val="24"/>
          <w:szCs w:val="24"/>
        </w:rPr>
        <w:t xml:space="preserve"> týkající se dodržování </w:t>
      </w:r>
      <w:r w:rsidRPr="00AD6F1F">
        <w:rPr>
          <w:i/>
          <w:sz w:val="24"/>
          <w:szCs w:val="24"/>
        </w:rPr>
        <w:t>Kodexu</w:t>
      </w:r>
      <w:r w:rsidRPr="00AD6F1F">
        <w:rPr>
          <w:sz w:val="24"/>
          <w:szCs w:val="24"/>
        </w:rPr>
        <w:t xml:space="preserve"> (druhá část, </w:t>
      </w:r>
      <w:r w:rsidR="00BF6B64" w:rsidRPr="00AD6F1F">
        <w:rPr>
          <w:sz w:val="24"/>
          <w:szCs w:val="24"/>
        </w:rPr>
        <w:t>kapitola</w:t>
      </w:r>
      <w:r w:rsidRPr="00AD6F1F">
        <w:rPr>
          <w:sz w:val="24"/>
          <w:szCs w:val="24"/>
        </w:rPr>
        <w:t xml:space="preserve"> 6)</w:t>
      </w:r>
      <w:r w:rsidRPr="00AD6F1F">
        <w:rPr>
          <w:sz w:val="24"/>
          <w:szCs w:val="24"/>
          <w:lang w:val="en-US"/>
        </w:rPr>
        <w:t>;</w:t>
      </w:r>
    </w:p>
    <w:p w:rsidR="00240E0B" w:rsidRPr="00AD6F1F" w:rsidRDefault="00BF6B64" w:rsidP="000D7C01">
      <w:pPr>
        <w:pStyle w:val="Odstavecseseznamem"/>
        <w:numPr>
          <w:ilvl w:val="0"/>
          <w:numId w:val="18"/>
        </w:numPr>
        <w:contextualSpacing w:val="0"/>
        <w:jc w:val="both"/>
        <w:rPr>
          <w:sz w:val="24"/>
          <w:szCs w:val="24"/>
        </w:rPr>
      </w:pPr>
      <w:r w:rsidRPr="00AD6F1F">
        <w:rPr>
          <w:sz w:val="24"/>
          <w:szCs w:val="24"/>
        </w:rPr>
        <w:t xml:space="preserve">Podpora a pomoc, kterou </w:t>
      </w:r>
      <w:r w:rsidRPr="00AD6F1F">
        <w:rPr>
          <w:i/>
          <w:sz w:val="24"/>
          <w:szCs w:val="24"/>
        </w:rPr>
        <w:t>WADA</w:t>
      </w:r>
      <w:r w:rsidRPr="00AD6F1F">
        <w:rPr>
          <w:sz w:val="24"/>
          <w:szCs w:val="24"/>
        </w:rPr>
        <w:t xml:space="preserve"> nabízí </w:t>
      </w:r>
      <w:r w:rsidRPr="00AD6F1F">
        <w:rPr>
          <w:i/>
          <w:sz w:val="24"/>
          <w:szCs w:val="24"/>
        </w:rPr>
        <w:t>Signatářům</w:t>
      </w:r>
      <w:r w:rsidRPr="00AD6F1F">
        <w:rPr>
          <w:sz w:val="24"/>
          <w:szCs w:val="24"/>
        </w:rPr>
        <w:t xml:space="preserve"> při jejich úsilí dodržovat </w:t>
      </w:r>
      <w:r w:rsidRPr="00AD6F1F">
        <w:rPr>
          <w:i/>
          <w:sz w:val="24"/>
          <w:szCs w:val="24"/>
        </w:rPr>
        <w:t>Kodex</w:t>
      </w:r>
      <w:r w:rsidRPr="00AD6F1F">
        <w:rPr>
          <w:sz w:val="24"/>
          <w:szCs w:val="24"/>
        </w:rPr>
        <w:t xml:space="preserve"> a </w:t>
      </w:r>
      <w:r w:rsidRPr="00AD6F1F">
        <w:rPr>
          <w:i/>
          <w:sz w:val="24"/>
          <w:szCs w:val="24"/>
        </w:rPr>
        <w:t>Mezinárodní standardy</w:t>
      </w:r>
      <w:r w:rsidRPr="00AD6F1F">
        <w:rPr>
          <w:sz w:val="24"/>
          <w:szCs w:val="24"/>
        </w:rPr>
        <w:t xml:space="preserve"> (druhá část, kapitola 7);</w:t>
      </w:r>
    </w:p>
    <w:p w:rsidR="00BF6B64" w:rsidRPr="00AD6F1F" w:rsidRDefault="00BF6B64" w:rsidP="000D7C01">
      <w:pPr>
        <w:pStyle w:val="Odstavecseseznamem"/>
        <w:numPr>
          <w:ilvl w:val="0"/>
          <w:numId w:val="18"/>
        </w:numPr>
        <w:contextualSpacing w:val="0"/>
        <w:jc w:val="both"/>
        <w:rPr>
          <w:sz w:val="24"/>
          <w:szCs w:val="24"/>
        </w:rPr>
      </w:pPr>
      <w:r w:rsidRPr="00AD6F1F">
        <w:rPr>
          <w:sz w:val="24"/>
          <w:szCs w:val="24"/>
        </w:rPr>
        <w:t xml:space="preserve">Prostředky, pomocí kterých </w:t>
      </w:r>
      <w:r w:rsidRPr="00AD6F1F">
        <w:rPr>
          <w:i/>
          <w:sz w:val="24"/>
          <w:szCs w:val="24"/>
        </w:rPr>
        <w:t>WADA</w:t>
      </w:r>
      <w:r w:rsidRPr="00AD6F1F">
        <w:rPr>
          <w:sz w:val="24"/>
          <w:szCs w:val="24"/>
        </w:rPr>
        <w:t xml:space="preserve"> </w:t>
      </w:r>
      <w:r w:rsidR="00BB180B">
        <w:rPr>
          <w:sz w:val="24"/>
          <w:szCs w:val="24"/>
        </w:rPr>
        <w:t>sled</w:t>
      </w:r>
      <w:r w:rsidRPr="00AD6F1F">
        <w:rPr>
          <w:sz w:val="24"/>
          <w:szCs w:val="24"/>
        </w:rPr>
        <w:t xml:space="preserve">uje, jak </w:t>
      </w:r>
      <w:r w:rsidRPr="00AD6F1F">
        <w:rPr>
          <w:i/>
          <w:sz w:val="24"/>
          <w:szCs w:val="24"/>
        </w:rPr>
        <w:t>Signatáři</w:t>
      </w:r>
      <w:r w:rsidRPr="00AD6F1F">
        <w:rPr>
          <w:sz w:val="24"/>
          <w:szCs w:val="24"/>
        </w:rPr>
        <w:t xml:space="preserve"> dodržují svoje závazky v souladu s </w:t>
      </w:r>
      <w:r w:rsidRPr="0015211B">
        <w:rPr>
          <w:i/>
          <w:sz w:val="24"/>
          <w:szCs w:val="24"/>
        </w:rPr>
        <w:t>Kodexem</w:t>
      </w:r>
      <w:r w:rsidRPr="00AD6F1F">
        <w:rPr>
          <w:sz w:val="24"/>
          <w:szCs w:val="24"/>
        </w:rPr>
        <w:t xml:space="preserve"> a </w:t>
      </w:r>
      <w:r w:rsidRPr="00AD6F1F">
        <w:rPr>
          <w:i/>
          <w:sz w:val="24"/>
          <w:szCs w:val="24"/>
        </w:rPr>
        <w:t>Mezinárodními standardy</w:t>
      </w:r>
      <w:r w:rsidRPr="00AD6F1F">
        <w:rPr>
          <w:sz w:val="24"/>
          <w:szCs w:val="24"/>
        </w:rPr>
        <w:t xml:space="preserve"> (druhá část, kapitola 8);</w:t>
      </w:r>
    </w:p>
    <w:p w:rsidR="00BF6B64" w:rsidRPr="00AD6F1F" w:rsidRDefault="00BF6B64" w:rsidP="000D7C01">
      <w:pPr>
        <w:pStyle w:val="Odstavecseseznamem"/>
        <w:numPr>
          <w:ilvl w:val="0"/>
          <w:numId w:val="18"/>
        </w:numPr>
        <w:contextualSpacing w:val="0"/>
        <w:jc w:val="both"/>
        <w:rPr>
          <w:sz w:val="24"/>
          <w:szCs w:val="24"/>
        </w:rPr>
      </w:pPr>
      <w:r w:rsidRPr="00AD6F1F">
        <w:rPr>
          <w:sz w:val="24"/>
          <w:szCs w:val="24"/>
        </w:rPr>
        <w:t xml:space="preserve">Příležitosti a podpora, kterou </w:t>
      </w:r>
      <w:r w:rsidRPr="00AD6F1F">
        <w:rPr>
          <w:i/>
          <w:sz w:val="24"/>
          <w:szCs w:val="24"/>
        </w:rPr>
        <w:t xml:space="preserve">WADA </w:t>
      </w:r>
      <w:r w:rsidRPr="00AD6F1F">
        <w:rPr>
          <w:sz w:val="24"/>
          <w:szCs w:val="24"/>
        </w:rPr>
        <w:t xml:space="preserve">nabízí </w:t>
      </w:r>
      <w:r w:rsidRPr="00AD6F1F">
        <w:rPr>
          <w:i/>
          <w:sz w:val="24"/>
          <w:szCs w:val="24"/>
        </w:rPr>
        <w:t>Signatářům</w:t>
      </w:r>
      <w:r w:rsidRPr="00AD6F1F">
        <w:rPr>
          <w:sz w:val="24"/>
          <w:szCs w:val="24"/>
        </w:rPr>
        <w:t xml:space="preserve">, aby opravili </w:t>
      </w:r>
      <w:r w:rsidRPr="00AD6F1F">
        <w:rPr>
          <w:sz w:val="24"/>
          <w:szCs w:val="24"/>
          <w:u w:val="single"/>
        </w:rPr>
        <w:t>Nesrovnalosti</w:t>
      </w:r>
      <w:r w:rsidRPr="00AD6F1F">
        <w:rPr>
          <w:sz w:val="24"/>
          <w:szCs w:val="24"/>
        </w:rPr>
        <w:t xml:space="preserve"> dříve, </w:t>
      </w:r>
      <w:r w:rsidR="0015211B">
        <w:rPr>
          <w:sz w:val="24"/>
          <w:szCs w:val="24"/>
        </w:rPr>
        <w:t>než proti nim bude zahájeno</w:t>
      </w:r>
      <w:r w:rsidR="00180775">
        <w:rPr>
          <w:sz w:val="24"/>
          <w:szCs w:val="24"/>
        </w:rPr>
        <w:t xml:space="preserve"> jakékoliv formální jednání</w:t>
      </w:r>
      <w:r w:rsidRPr="00AD6F1F">
        <w:rPr>
          <w:sz w:val="24"/>
          <w:szCs w:val="24"/>
        </w:rPr>
        <w:t xml:space="preserve"> (druhá část, kapitola 9);</w:t>
      </w:r>
    </w:p>
    <w:p w:rsidR="00BF6B64" w:rsidRPr="00AD6F1F" w:rsidRDefault="003D33E2" w:rsidP="000D7C01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sz w:val="24"/>
          <w:szCs w:val="24"/>
        </w:rPr>
      </w:pPr>
      <w:r w:rsidRPr="00AD6F1F">
        <w:rPr>
          <w:sz w:val="24"/>
          <w:szCs w:val="24"/>
        </w:rPr>
        <w:t>Postup</w:t>
      </w:r>
      <w:r w:rsidR="00BF6B64" w:rsidRPr="00AD6F1F">
        <w:rPr>
          <w:sz w:val="24"/>
          <w:szCs w:val="24"/>
        </w:rPr>
        <w:t xml:space="preserve">, podle kterého se postupuje při </w:t>
      </w:r>
      <w:r w:rsidRPr="00AD6F1F">
        <w:rPr>
          <w:sz w:val="24"/>
          <w:szCs w:val="24"/>
        </w:rPr>
        <w:t xml:space="preserve">stanovení nedodržování </w:t>
      </w:r>
      <w:r w:rsidRPr="00AD6F1F">
        <w:rPr>
          <w:i/>
          <w:sz w:val="24"/>
          <w:szCs w:val="24"/>
        </w:rPr>
        <w:t>Kodexu</w:t>
      </w:r>
      <w:r w:rsidRPr="00AD6F1F">
        <w:rPr>
          <w:sz w:val="24"/>
          <w:szCs w:val="24"/>
        </w:rPr>
        <w:t xml:space="preserve"> a důsledky takového nedodržování, pokud </w:t>
      </w:r>
      <w:r w:rsidRPr="00AD6F1F">
        <w:rPr>
          <w:i/>
          <w:sz w:val="24"/>
          <w:szCs w:val="24"/>
        </w:rPr>
        <w:t>Signatář</w:t>
      </w:r>
      <w:r w:rsidR="0015211B">
        <w:rPr>
          <w:sz w:val="24"/>
          <w:szCs w:val="24"/>
        </w:rPr>
        <w:t xml:space="preserve"> nena</w:t>
      </w:r>
      <w:r w:rsidRPr="00AD6F1F">
        <w:rPr>
          <w:sz w:val="24"/>
          <w:szCs w:val="24"/>
        </w:rPr>
        <w:t xml:space="preserve">praví </w:t>
      </w:r>
      <w:r w:rsidRPr="00AD6F1F">
        <w:rPr>
          <w:sz w:val="24"/>
          <w:szCs w:val="24"/>
          <w:u w:val="single"/>
        </w:rPr>
        <w:t>Nesrovnalosti</w:t>
      </w:r>
      <w:r w:rsidRPr="00AD6F1F">
        <w:rPr>
          <w:sz w:val="24"/>
          <w:szCs w:val="24"/>
        </w:rPr>
        <w:t xml:space="preserve">. </w:t>
      </w:r>
      <w:r w:rsidR="006F1359" w:rsidRPr="00AD6F1F">
        <w:rPr>
          <w:sz w:val="24"/>
          <w:szCs w:val="24"/>
        </w:rPr>
        <w:t xml:space="preserve">Tento postup odráží </w:t>
      </w:r>
      <w:r w:rsidR="00F31E9E" w:rsidRPr="00AD6F1F">
        <w:rPr>
          <w:sz w:val="24"/>
          <w:szCs w:val="24"/>
        </w:rPr>
        <w:t xml:space="preserve">ve své praktičnosti a vhodnosti postup pro stanovení nedodržování </w:t>
      </w:r>
      <w:r w:rsidR="00F31E9E" w:rsidRPr="00AD6F1F">
        <w:rPr>
          <w:i/>
          <w:sz w:val="24"/>
          <w:szCs w:val="24"/>
        </w:rPr>
        <w:t>Kodexu</w:t>
      </w:r>
      <w:r w:rsidR="00F31E9E" w:rsidRPr="00AD6F1F">
        <w:rPr>
          <w:sz w:val="24"/>
          <w:szCs w:val="24"/>
        </w:rPr>
        <w:t xml:space="preserve"> a důsledky takového nedodržování pro </w:t>
      </w:r>
      <w:r w:rsidR="00F31E9E" w:rsidRPr="00AD6F1F">
        <w:rPr>
          <w:i/>
          <w:sz w:val="24"/>
          <w:szCs w:val="24"/>
        </w:rPr>
        <w:t>Sportovce</w:t>
      </w:r>
      <w:r w:rsidR="00F31E9E" w:rsidRPr="00AD6F1F">
        <w:rPr>
          <w:sz w:val="24"/>
          <w:szCs w:val="24"/>
        </w:rPr>
        <w:t xml:space="preserve"> a další jedince (druhá část, kapitola 10);</w:t>
      </w:r>
    </w:p>
    <w:p w:rsidR="00F31E9E" w:rsidRPr="00AD6F1F" w:rsidRDefault="00F31E9E" w:rsidP="000D7C01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sz w:val="24"/>
          <w:szCs w:val="24"/>
        </w:rPr>
      </w:pPr>
      <w:r w:rsidRPr="00AD6F1F">
        <w:rPr>
          <w:sz w:val="24"/>
          <w:szCs w:val="24"/>
        </w:rPr>
        <w:t xml:space="preserve">Rozsah možných důsledků, které mohou být uděleny při nedodržování </w:t>
      </w:r>
      <w:r w:rsidRPr="00AD6F1F">
        <w:rPr>
          <w:i/>
          <w:sz w:val="24"/>
          <w:szCs w:val="24"/>
        </w:rPr>
        <w:t xml:space="preserve">Kodexu </w:t>
      </w:r>
      <w:r w:rsidRPr="00AD6F1F">
        <w:rPr>
          <w:sz w:val="24"/>
          <w:szCs w:val="24"/>
        </w:rPr>
        <w:t xml:space="preserve">a pravidla, podle kterých se stanoví, jaké důsledky budou uděleny v </w:t>
      </w:r>
      <w:r w:rsidR="0015211B">
        <w:rPr>
          <w:sz w:val="24"/>
          <w:szCs w:val="24"/>
        </w:rPr>
        <w:t>konkrétním</w:t>
      </w:r>
      <w:r w:rsidRPr="00AD6F1F">
        <w:rPr>
          <w:sz w:val="24"/>
          <w:szCs w:val="24"/>
        </w:rPr>
        <w:t xml:space="preserve"> případě v závislosti na skutečnostech a okolnostech daného případu (druhá část, kapitola 11); a</w:t>
      </w:r>
    </w:p>
    <w:p w:rsidR="00F31E9E" w:rsidRPr="00AD6F1F" w:rsidRDefault="00F31E9E" w:rsidP="000D7C01">
      <w:pPr>
        <w:pStyle w:val="Odstavecseseznamem"/>
        <w:numPr>
          <w:ilvl w:val="0"/>
          <w:numId w:val="18"/>
        </w:numPr>
        <w:ind w:left="714" w:hanging="357"/>
        <w:contextualSpacing w:val="0"/>
        <w:jc w:val="both"/>
        <w:rPr>
          <w:sz w:val="24"/>
          <w:szCs w:val="24"/>
        </w:rPr>
      </w:pPr>
      <w:r w:rsidRPr="00AD6F1F">
        <w:rPr>
          <w:sz w:val="24"/>
          <w:szCs w:val="24"/>
        </w:rPr>
        <w:t xml:space="preserve">Postupy, podle kterých se </w:t>
      </w:r>
      <w:r w:rsidRPr="00AD6F1F">
        <w:rPr>
          <w:i/>
          <w:sz w:val="24"/>
          <w:szCs w:val="24"/>
        </w:rPr>
        <w:t>WADA</w:t>
      </w:r>
      <w:r w:rsidRPr="00AD6F1F">
        <w:rPr>
          <w:sz w:val="24"/>
          <w:szCs w:val="24"/>
        </w:rPr>
        <w:t xml:space="preserve"> řídí, aby zajistila, že </w:t>
      </w:r>
      <w:r w:rsidRPr="00AD6F1F">
        <w:rPr>
          <w:i/>
          <w:sz w:val="24"/>
          <w:szCs w:val="24"/>
        </w:rPr>
        <w:t>Signatář</w:t>
      </w:r>
      <w:r w:rsidRPr="00AD6F1F">
        <w:rPr>
          <w:sz w:val="24"/>
          <w:szCs w:val="24"/>
        </w:rPr>
        <w:t>,</w:t>
      </w:r>
      <w:r w:rsidR="00F61F7D" w:rsidRPr="00AD6F1F">
        <w:rPr>
          <w:sz w:val="24"/>
          <w:szCs w:val="24"/>
        </w:rPr>
        <w:t xml:space="preserve"> u kterého se zjistilo, že nedodržuje </w:t>
      </w:r>
      <w:r w:rsidR="0015211B" w:rsidRPr="0015211B">
        <w:rPr>
          <w:sz w:val="24"/>
          <w:szCs w:val="24"/>
        </w:rPr>
        <w:t>pravidla</w:t>
      </w:r>
      <w:r w:rsidR="00F61F7D" w:rsidRPr="0015211B">
        <w:rPr>
          <w:sz w:val="24"/>
          <w:szCs w:val="24"/>
        </w:rPr>
        <w:t>,</w:t>
      </w:r>
      <w:r w:rsidR="00F61F7D" w:rsidRPr="00AD6F1F">
        <w:rPr>
          <w:sz w:val="24"/>
          <w:szCs w:val="24"/>
        </w:rPr>
        <w:t xml:space="preserve"> mohl</w:t>
      </w:r>
      <w:r w:rsidR="0015211B">
        <w:rPr>
          <w:sz w:val="24"/>
          <w:szCs w:val="24"/>
        </w:rPr>
        <w:t xml:space="preserve"> být</w:t>
      </w:r>
      <w:r w:rsidR="00F61F7D" w:rsidRPr="00AD6F1F">
        <w:rPr>
          <w:sz w:val="24"/>
          <w:szCs w:val="24"/>
        </w:rPr>
        <w:t xml:space="preserve"> co nejrychleji </w:t>
      </w:r>
      <w:r w:rsidR="00425676" w:rsidRPr="00425676">
        <w:rPr>
          <w:sz w:val="24"/>
          <w:szCs w:val="24"/>
          <w:u w:val="single"/>
        </w:rPr>
        <w:t>Opětovně zařazený</w:t>
      </w:r>
      <w:r w:rsidR="00F61F7D" w:rsidRPr="00AD6F1F">
        <w:rPr>
          <w:sz w:val="24"/>
          <w:szCs w:val="24"/>
        </w:rPr>
        <w:t xml:space="preserve"> p</w:t>
      </w:r>
      <w:r w:rsidR="0015211B">
        <w:rPr>
          <w:sz w:val="24"/>
          <w:szCs w:val="24"/>
        </w:rPr>
        <w:t>oté, co zjištěné nesrovnalosti na</w:t>
      </w:r>
      <w:r w:rsidR="00F61F7D" w:rsidRPr="00AD6F1F">
        <w:rPr>
          <w:sz w:val="24"/>
          <w:szCs w:val="24"/>
        </w:rPr>
        <w:t>pravil (druhá část, kapitola 12);</w:t>
      </w:r>
    </w:p>
    <w:p w:rsidR="00BF6B64" w:rsidRDefault="00F61F7D" w:rsidP="000D7C01">
      <w:pPr>
        <w:jc w:val="both"/>
        <w:rPr>
          <w:sz w:val="24"/>
          <w:szCs w:val="24"/>
        </w:rPr>
      </w:pPr>
      <w:r w:rsidRPr="00AD6F1F">
        <w:rPr>
          <w:sz w:val="24"/>
          <w:szCs w:val="24"/>
        </w:rPr>
        <w:lastRenderedPageBreak/>
        <w:t xml:space="preserve">Konečným cílem je zajistit, aby </w:t>
      </w:r>
      <w:r w:rsidR="000620C6" w:rsidRPr="00AD6F1F">
        <w:rPr>
          <w:sz w:val="24"/>
          <w:szCs w:val="24"/>
        </w:rPr>
        <w:t xml:space="preserve">v souladu s </w:t>
      </w:r>
      <w:r w:rsidR="000620C6" w:rsidRPr="00AD6F1F">
        <w:rPr>
          <w:i/>
          <w:sz w:val="24"/>
          <w:szCs w:val="24"/>
        </w:rPr>
        <w:t>Kodexem</w:t>
      </w:r>
      <w:r w:rsidR="000620C6" w:rsidRPr="00AD6F1F">
        <w:rPr>
          <w:sz w:val="24"/>
          <w:szCs w:val="24"/>
        </w:rPr>
        <w:t xml:space="preserve"> </w:t>
      </w:r>
      <w:r w:rsidR="0017308D" w:rsidRPr="00AD6F1F">
        <w:rPr>
          <w:sz w:val="24"/>
          <w:szCs w:val="24"/>
        </w:rPr>
        <w:t>platila</w:t>
      </w:r>
      <w:r w:rsidRPr="00AD6F1F">
        <w:rPr>
          <w:sz w:val="24"/>
          <w:szCs w:val="24"/>
        </w:rPr>
        <w:t xml:space="preserve"> </w:t>
      </w:r>
      <w:r w:rsidR="0017308D" w:rsidRPr="00AD6F1F">
        <w:rPr>
          <w:sz w:val="24"/>
          <w:szCs w:val="24"/>
        </w:rPr>
        <w:t>jasná</w:t>
      </w:r>
      <w:r w:rsidRPr="00AD6F1F">
        <w:rPr>
          <w:sz w:val="24"/>
          <w:szCs w:val="24"/>
        </w:rPr>
        <w:t xml:space="preserve"> antidopingová pravidla a programy a aby byla neustále a účinně prosazována ve všech sportech a všech zemích tak</w:t>
      </w:r>
      <w:r w:rsidR="000620C6" w:rsidRPr="00AD6F1F">
        <w:rPr>
          <w:sz w:val="24"/>
          <w:szCs w:val="24"/>
        </w:rPr>
        <w:t>,</w:t>
      </w:r>
      <w:r w:rsidRPr="00AD6F1F">
        <w:rPr>
          <w:sz w:val="24"/>
          <w:szCs w:val="24"/>
        </w:rPr>
        <w:t xml:space="preserve"> aby čistí </w:t>
      </w:r>
      <w:r w:rsidRPr="00AD6F1F">
        <w:rPr>
          <w:i/>
          <w:sz w:val="24"/>
          <w:szCs w:val="24"/>
        </w:rPr>
        <w:t xml:space="preserve">Sportovci </w:t>
      </w:r>
      <w:r w:rsidRPr="00AD6F1F">
        <w:rPr>
          <w:sz w:val="24"/>
          <w:szCs w:val="24"/>
        </w:rPr>
        <w:t xml:space="preserve">měli důvěru, že jde o </w:t>
      </w:r>
      <w:r w:rsidR="000620C6" w:rsidRPr="00AD6F1F">
        <w:rPr>
          <w:sz w:val="24"/>
          <w:szCs w:val="24"/>
        </w:rPr>
        <w:t>spravedlivé</w:t>
      </w:r>
      <w:r w:rsidRPr="00AD6F1F">
        <w:rPr>
          <w:sz w:val="24"/>
          <w:szCs w:val="24"/>
        </w:rPr>
        <w:t xml:space="preserve"> soutěž</w:t>
      </w:r>
      <w:r w:rsidR="000620C6" w:rsidRPr="00AD6F1F">
        <w:rPr>
          <w:sz w:val="24"/>
          <w:szCs w:val="24"/>
        </w:rPr>
        <w:t>ení</w:t>
      </w:r>
      <w:r w:rsidRPr="00AD6F1F">
        <w:rPr>
          <w:sz w:val="24"/>
          <w:szCs w:val="24"/>
        </w:rPr>
        <w:t xml:space="preserve"> a byla zachována důvěra veřejnosti v integritu sportu.</w:t>
      </w:r>
      <w:r w:rsidR="00AD6F1F" w:rsidRPr="00AD6F1F">
        <w:rPr>
          <w:sz w:val="24"/>
          <w:szCs w:val="24"/>
        </w:rPr>
        <w:t xml:space="preserve"> Mezin</w:t>
      </w:r>
      <w:r w:rsidR="003910B9">
        <w:rPr>
          <w:sz w:val="24"/>
          <w:szCs w:val="24"/>
        </w:rPr>
        <w:t>árodní standard pro dodržování Kodexu S</w:t>
      </w:r>
      <w:r w:rsidR="00AD6F1F" w:rsidRPr="00AD6F1F">
        <w:rPr>
          <w:sz w:val="24"/>
          <w:szCs w:val="24"/>
        </w:rPr>
        <w:t xml:space="preserve">ignatáři </w:t>
      </w:r>
      <w:r w:rsidR="00AD6F1F">
        <w:rPr>
          <w:sz w:val="24"/>
          <w:szCs w:val="24"/>
        </w:rPr>
        <w:t xml:space="preserve">je však dostatečně flexibilní, </w:t>
      </w:r>
      <w:r w:rsidR="00AD6F1F" w:rsidRPr="0015211B">
        <w:rPr>
          <w:sz w:val="24"/>
          <w:szCs w:val="24"/>
        </w:rPr>
        <w:t>aby připustil určité priority.</w:t>
      </w:r>
      <w:r w:rsidR="00AD6F1F">
        <w:rPr>
          <w:sz w:val="24"/>
          <w:szCs w:val="24"/>
        </w:rPr>
        <w:t xml:space="preserve"> </w:t>
      </w:r>
      <w:r w:rsidR="0048503C">
        <w:rPr>
          <w:sz w:val="24"/>
          <w:szCs w:val="24"/>
        </w:rPr>
        <w:t xml:space="preserve">Zejména obsahuje specifická ustanovení (včetně speciálního zkráceného postupu), která umožní </w:t>
      </w:r>
      <w:r w:rsidR="0048503C" w:rsidRPr="00180775">
        <w:rPr>
          <w:i/>
          <w:sz w:val="24"/>
          <w:szCs w:val="24"/>
        </w:rPr>
        <w:t>WADA</w:t>
      </w:r>
      <w:r w:rsidR="0048503C">
        <w:rPr>
          <w:sz w:val="24"/>
          <w:szCs w:val="24"/>
        </w:rPr>
        <w:t xml:space="preserve"> pod</w:t>
      </w:r>
      <w:r w:rsidR="00180775">
        <w:rPr>
          <w:sz w:val="24"/>
          <w:szCs w:val="24"/>
        </w:rPr>
        <w:t xml:space="preserve">niknout rychlé a účinné kroky v případě úmyslného nedodržování </w:t>
      </w:r>
      <w:r w:rsidR="0015211B">
        <w:rPr>
          <w:sz w:val="24"/>
          <w:szCs w:val="24"/>
        </w:rPr>
        <w:t>zásadních</w:t>
      </w:r>
      <w:r w:rsidR="00180775">
        <w:rPr>
          <w:sz w:val="24"/>
          <w:szCs w:val="24"/>
        </w:rPr>
        <w:t xml:space="preserve"> požadavků </w:t>
      </w:r>
      <w:r w:rsidR="00180775" w:rsidRPr="00180775">
        <w:rPr>
          <w:i/>
          <w:sz w:val="24"/>
          <w:szCs w:val="24"/>
        </w:rPr>
        <w:t>Kodexu</w:t>
      </w:r>
      <w:r w:rsidR="00180775">
        <w:rPr>
          <w:sz w:val="24"/>
          <w:szCs w:val="24"/>
        </w:rPr>
        <w:t xml:space="preserve">. </w:t>
      </w:r>
      <w:r w:rsidR="008E1AFE">
        <w:rPr>
          <w:sz w:val="24"/>
          <w:szCs w:val="24"/>
        </w:rPr>
        <w:t xml:space="preserve">Kromě toho to také umožňuje </w:t>
      </w:r>
      <w:r w:rsidR="008E1AFE" w:rsidRPr="008E1AFE">
        <w:rPr>
          <w:i/>
          <w:sz w:val="24"/>
          <w:szCs w:val="24"/>
        </w:rPr>
        <w:t>WADA</w:t>
      </w:r>
      <w:r w:rsidR="008E1AFE">
        <w:rPr>
          <w:sz w:val="24"/>
          <w:szCs w:val="24"/>
        </w:rPr>
        <w:t xml:space="preserve"> podle libosti dávat přednost </w:t>
      </w:r>
      <w:r w:rsidR="0015211B">
        <w:rPr>
          <w:sz w:val="24"/>
          <w:szCs w:val="24"/>
        </w:rPr>
        <w:t xml:space="preserve">úsilí o soulad </w:t>
      </w:r>
      <w:r w:rsidR="00DD6D80">
        <w:rPr>
          <w:sz w:val="24"/>
          <w:szCs w:val="24"/>
        </w:rPr>
        <w:t xml:space="preserve">v určitých oblastech a/nebo s konkrétními </w:t>
      </w:r>
      <w:r w:rsidR="00DD6D80" w:rsidRPr="00DD6D80">
        <w:rPr>
          <w:i/>
          <w:sz w:val="24"/>
          <w:szCs w:val="24"/>
        </w:rPr>
        <w:t>Signatáři</w:t>
      </w:r>
      <w:r w:rsidR="00DD6D80">
        <w:rPr>
          <w:sz w:val="24"/>
          <w:szCs w:val="24"/>
        </w:rPr>
        <w:t xml:space="preserve">. Nejdůležitější je, že </w:t>
      </w:r>
      <w:r w:rsidR="00DD6D80" w:rsidRPr="00DD6D80">
        <w:rPr>
          <w:i/>
          <w:sz w:val="24"/>
          <w:szCs w:val="24"/>
        </w:rPr>
        <w:t>Signatáři</w:t>
      </w:r>
      <w:r w:rsidR="00DD6D80">
        <w:rPr>
          <w:sz w:val="24"/>
          <w:szCs w:val="24"/>
        </w:rPr>
        <w:t xml:space="preserve">, kteří v dobré víře hledají soulad s </w:t>
      </w:r>
      <w:r w:rsidR="00DD6D80" w:rsidRPr="00DD6D80">
        <w:rPr>
          <w:i/>
          <w:sz w:val="24"/>
          <w:szCs w:val="24"/>
        </w:rPr>
        <w:t>Kodexem</w:t>
      </w:r>
      <w:r w:rsidR="00DD6D80">
        <w:rPr>
          <w:i/>
          <w:sz w:val="24"/>
          <w:szCs w:val="24"/>
        </w:rPr>
        <w:t>,</w:t>
      </w:r>
      <w:r w:rsidR="00DD6D80">
        <w:rPr>
          <w:sz w:val="24"/>
          <w:szCs w:val="24"/>
        </w:rPr>
        <w:t xml:space="preserve"> mají důvěru a podporu, aby dosáhli a </w:t>
      </w:r>
      <w:r w:rsidR="00212F59">
        <w:rPr>
          <w:sz w:val="24"/>
          <w:szCs w:val="24"/>
        </w:rPr>
        <w:t>zachovali</w:t>
      </w:r>
      <w:r w:rsidR="0015211B">
        <w:rPr>
          <w:sz w:val="24"/>
          <w:szCs w:val="24"/>
        </w:rPr>
        <w:t xml:space="preserve"> úplné</w:t>
      </w:r>
      <w:r w:rsidR="00DD6D80">
        <w:rPr>
          <w:sz w:val="24"/>
          <w:szCs w:val="24"/>
        </w:rPr>
        <w:t xml:space="preserve"> </w:t>
      </w:r>
      <w:r w:rsidR="0015211B">
        <w:rPr>
          <w:sz w:val="24"/>
          <w:szCs w:val="24"/>
          <w:u w:val="single"/>
        </w:rPr>
        <w:t>Dodržování</w:t>
      </w:r>
      <w:r w:rsidR="00DD6D80" w:rsidRPr="00DD6D80">
        <w:rPr>
          <w:sz w:val="24"/>
          <w:szCs w:val="24"/>
          <w:u w:val="single"/>
        </w:rPr>
        <w:t xml:space="preserve"> </w:t>
      </w:r>
      <w:r w:rsidR="00DD6D80" w:rsidRPr="00DD6D80">
        <w:rPr>
          <w:i/>
          <w:sz w:val="24"/>
          <w:szCs w:val="24"/>
          <w:u w:val="single"/>
        </w:rPr>
        <w:t>Kodex</w:t>
      </w:r>
      <w:r w:rsidR="0015211B">
        <w:rPr>
          <w:i/>
          <w:sz w:val="24"/>
          <w:szCs w:val="24"/>
          <w:u w:val="single"/>
        </w:rPr>
        <w:t>u</w:t>
      </w:r>
      <w:r w:rsidR="00DD6D80">
        <w:rPr>
          <w:sz w:val="24"/>
          <w:szCs w:val="24"/>
        </w:rPr>
        <w:t>. Přáním</w:t>
      </w:r>
      <w:r w:rsidR="00212F59">
        <w:rPr>
          <w:sz w:val="24"/>
          <w:szCs w:val="24"/>
        </w:rPr>
        <w:t xml:space="preserve"> je, aby </w:t>
      </w:r>
      <w:r w:rsidR="00212F59" w:rsidRPr="00212F59">
        <w:rPr>
          <w:i/>
          <w:sz w:val="24"/>
          <w:szCs w:val="24"/>
        </w:rPr>
        <w:t>Signatáři</w:t>
      </w:r>
      <w:r w:rsidR="005B3E0D">
        <w:rPr>
          <w:sz w:val="24"/>
          <w:szCs w:val="24"/>
        </w:rPr>
        <w:t xml:space="preserve"> mající problémy s dodržováním </w:t>
      </w:r>
      <w:r w:rsidR="005B3E0D" w:rsidRPr="00212F59">
        <w:rPr>
          <w:i/>
          <w:sz w:val="24"/>
          <w:szCs w:val="24"/>
        </w:rPr>
        <w:t>Kodexu</w:t>
      </w:r>
      <w:r w:rsidR="005B3E0D">
        <w:rPr>
          <w:sz w:val="24"/>
          <w:szCs w:val="24"/>
        </w:rPr>
        <w:t xml:space="preserve"> </w:t>
      </w:r>
      <w:r w:rsidR="00212F59">
        <w:rPr>
          <w:sz w:val="24"/>
          <w:szCs w:val="24"/>
        </w:rPr>
        <w:t xml:space="preserve">přišli pokaždé </w:t>
      </w:r>
      <w:r w:rsidR="005B3E0D">
        <w:rPr>
          <w:sz w:val="24"/>
          <w:szCs w:val="24"/>
        </w:rPr>
        <w:t>ze své vůle</w:t>
      </w:r>
      <w:r w:rsidR="00212F59">
        <w:rPr>
          <w:sz w:val="24"/>
          <w:szCs w:val="24"/>
        </w:rPr>
        <w:t>.</w:t>
      </w:r>
      <w:r w:rsidR="005B3E0D">
        <w:rPr>
          <w:sz w:val="24"/>
          <w:szCs w:val="24"/>
        </w:rPr>
        <w:t xml:space="preserve"> </w:t>
      </w:r>
      <w:r w:rsidR="0015211B">
        <w:rPr>
          <w:sz w:val="24"/>
          <w:szCs w:val="24"/>
        </w:rPr>
        <w:t>Prohlášení</w:t>
      </w:r>
      <w:r w:rsidR="0015211B" w:rsidRPr="00D060FE">
        <w:rPr>
          <w:i/>
          <w:sz w:val="24"/>
          <w:szCs w:val="24"/>
        </w:rPr>
        <w:t xml:space="preserve"> </w:t>
      </w:r>
      <w:r w:rsidR="00212F59" w:rsidRPr="00D060FE">
        <w:rPr>
          <w:i/>
          <w:sz w:val="24"/>
          <w:szCs w:val="24"/>
        </w:rPr>
        <w:t>Signatář</w:t>
      </w:r>
      <w:r w:rsidR="0015211B">
        <w:rPr>
          <w:i/>
          <w:sz w:val="24"/>
          <w:szCs w:val="24"/>
        </w:rPr>
        <w:t>e</w:t>
      </w:r>
      <w:r w:rsidR="0015211B">
        <w:rPr>
          <w:sz w:val="24"/>
          <w:szCs w:val="24"/>
        </w:rPr>
        <w:t xml:space="preserve"> za nedodržujícího</w:t>
      </w:r>
      <w:r w:rsidR="00735D38">
        <w:rPr>
          <w:sz w:val="24"/>
          <w:szCs w:val="24"/>
        </w:rPr>
        <w:t xml:space="preserve"> a</w:t>
      </w:r>
      <w:r w:rsidR="0015211B">
        <w:rPr>
          <w:sz w:val="24"/>
          <w:szCs w:val="24"/>
        </w:rPr>
        <w:t xml:space="preserve"> uložení</w:t>
      </w:r>
      <w:r w:rsidR="00735D38">
        <w:rPr>
          <w:sz w:val="24"/>
          <w:szCs w:val="24"/>
        </w:rPr>
        <w:t xml:space="preserve"> </w:t>
      </w:r>
      <w:r w:rsidR="00735D38" w:rsidRPr="00735D38">
        <w:rPr>
          <w:sz w:val="24"/>
          <w:szCs w:val="24"/>
          <w:u w:val="single"/>
        </w:rPr>
        <w:t>Důsledk</w:t>
      </w:r>
      <w:r w:rsidR="0015211B">
        <w:rPr>
          <w:sz w:val="24"/>
          <w:szCs w:val="24"/>
          <w:u w:val="single"/>
        </w:rPr>
        <w:t>ů</w:t>
      </w:r>
      <w:r w:rsidR="00735D38" w:rsidRPr="00735D38">
        <w:rPr>
          <w:sz w:val="24"/>
          <w:szCs w:val="24"/>
          <w:u w:val="single"/>
        </w:rPr>
        <w:t xml:space="preserve"> pro Signatáře</w:t>
      </w:r>
      <w:r w:rsidR="0015211B">
        <w:rPr>
          <w:sz w:val="24"/>
          <w:szCs w:val="24"/>
        </w:rPr>
        <w:t xml:space="preserve"> je</w:t>
      </w:r>
      <w:r w:rsidR="00735D38">
        <w:rPr>
          <w:sz w:val="24"/>
          <w:szCs w:val="24"/>
        </w:rPr>
        <w:t xml:space="preserve"> poslední možností, o kterou </w:t>
      </w:r>
      <w:r w:rsidR="0015211B">
        <w:rPr>
          <w:sz w:val="24"/>
          <w:szCs w:val="24"/>
        </w:rPr>
        <w:t>lze</w:t>
      </w:r>
      <w:r w:rsidR="00735D38">
        <w:rPr>
          <w:sz w:val="24"/>
          <w:szCs w:val="24"/>
        </w:rPr>
        <w:t xml:space="preserve"> usilovat</w:t>
      </w:r>
      <w:r w:rsidR="0015211B">
        <w:rPr>
          <w:sz w:val="24"/>
          <w:szCs w:val="24"/>
        </w:rPr>
        <w:t xml:space="preserve"> až v případě, že</w:t>
      </w:r>
      <w:r w:rsidR="00735D38">
        <w:rPr>
          <w:sz w:val="24"/>
          <w:szCs w:val="24"/>
        </w:rPr>
        <w:t xml:space="preserve"> navzdory podpoře </w:t>
      </w:r>
      <w:r w:rsidR="00735D38" w:rsidRPr="00735D38">
        <w:rPr>
          <w:i/>
          <w:sz w:val="24"/>
          <w:szCs w:val="24"/>
        </w:rPr>
        <w:t xml:space="preserve">Signatář </w:t>
      </w:r>
      <w:r w:rsidR="00A50D74" w:rsidRPr="00A50D74">
        <w:rPr>
          <w:sz w:val="24"/>
          <w:szCs w:val="24"/>
        </w:rPr>
        <w:t>neuskutečnil</w:t>
      </w:r>
      <w:r w:rsidR="00735D38" w:rsidRPr="00A50D74">
        <w:rPr>
          <w:sz w:val="24"/>
          <w:szCs w:val="24"/>
        </w:rPr>
        <w:t xml:space="preserve"> </w:t>
      </w:r>
      <w:r w:rsidR="00A50D74">
        <w:rPr>
          <w:sz w:val="24"/>
          <w:szCs w:val="24"/>
        </w:rPr>
        <w:t>nápravná</w:t>
      </w:r>
      <w:r w:rsidR="00735D38">
        <w:rPr>
          <w:sz w:val="24"/>
          <w:szCs w:val="24"/>
        </w:rPr>
        <w:t xml:space="preserve"> opatření během požadované časové lhůty. </w:t>
      </w:r>
      <w:r w:rsidR="00212F59">
        <w:rPr>
          <w:sz w:val="24"/>
          <w:szCs w:val="24"/>
        </w:rPr>
        <w:t xml:space="preserve"> </w:t>
      </w:r>
    </w:p>
    <w:p w:rsidR="00735D38" w:rsidRDefault="00A50D74" w:rsidP="000D7C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zájmu transparentnosti a </w:t>
      </w:r>
      <w:r w:rsidR="00735D38">
        <w:rPr>
          <w:sz w:val="24"/>
          <w:szCs w:val="24"/>
        </w:rPr>
        <w:t xml:space="preserve">odpovědnosti může </w:t>
      </w:r>
      <w:r w:rsidR="00735D38" w:rsidRPr="00735D38">
        <w:rPr>
          <w:i/>
          <w:sz w:val="24"/>
          <w:szCs w:val="24"/>
        </w:rPr>
        <w:t>WADA</w:t>
      </w:r>
      <w:r w:rsidR="00735D38">
        <w:rPr>
          <w:sz w:val="24"/>
          <w:szCs w:val="24"/>
        </w:rPr>
        <w:t xml:space="preserve"> zveřejnit </w:t>
      </w:r>
      <w:r>
        <w:rPr>
          <w:sz w:val="24"/>
          <w:szCs w:val="24"/>
        </w:rPr>
        <w:t xml:space="preserve">tolik podrobností </w:t>
      </w:r>
      <w:r w:rsidR="00735D38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svém všeobecném </w:t>
      </w:r>
      <w:r w:rsidR="00735D38">
        <w:rPr>
          <w:sz w:val="24"/>
          <w:szCs w:val="24"/>
        </w:rPr>
        <w:t xml:space="preserve">monitorovacím programu dodržování </w:t>
      </w:r>
      <w:r w:rsidR="00735D38" w:rsidRPr="00735D38">
        <w:rPr>
          <w:i/>
          <w:sz w:val="24"/>
          <w:szCs w:val="24"/>
        </w:rPr>
        <w:t>Kodexu</w:t>
      </w:r>
      <w:r w:rsidR="00735D38">
        <w:rPr>
          <w:sz w:val="24"/>
          <w:szCs w:val="24"/>
        </w:rPr>
        <w:t xml:space="preserve">, kolik považuje za přiměřené. Může také publikovat informace o činnostech a výsledcích s ohledem na jednotlivé </w:t>
      </w:r>
      <w:r w:rsidR="00735D38" w:rsidRPr="00A50D74">
        <w:rPr>
          <w:i/>
          <w:sz w:val="24"/>
          <w:szCs w:val="24"/>
        </w:rPr>
        <w:t>Signatáře</w:t>
      </w:r>
      <w:r w:rsidR="00735D38">
        <w:rPr>
          <w:sz w:val="24"/>
          <w:szCs w:val="24"/>
        </w:rPr>
        <w:t>, kteří byli v rámci programu vystaveni konkrétnímu jednání.</w:t>
      </w:r>
    </w:p>
    <w:p w:rsidR="00735D38" w:rsidRDefault="00735D38" w:rsidP="000D7C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Termíny používané v </w:t>
      </w:r>
      <w:r w:rsidRPr="00735D38">
        <w:rPr>
          <w:i/>
          <w:sz w:val="24"/>
          <w:szCs w:val="24"/>
        </w:rPr>
        <w:t>Mezinárodním standardu</w:t>
      </w:r>
      <w:r>
        <w:rPr>
          <w:sz w:val="24"/>
          <w:szCs w:val="24"/>
        </w:rPr>
        <w:t xml:space="preserve"> jsou </w:t>
      </w:r>
      <w:r w:rsidR="00A50D74">
        <w:rPr>
          <w:sz w:val="24"/>
          <w:szCs w:val="24"/>
        </w:rPr>
        <w:t xml:space="preserve">pojmy </w:t>
      </w:r>
      <w:r>
        <w:rPr>
          <w:sz w:val="24"/>
          <w:szCs w:val="24"/>
        </w:rPr>
        <w:t xml:space="preserve">definované </w:t>
      </w:r>
      <w:r w:rsidR="00C251D1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735D38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a jsou napsány kurzívou. </w:t>
      </w:r>
      <w:r w:rsidR="00A50D74">
        <w:rPr>
          <w:sz w:val="24"/>
          <w:szCs w:val="24"/>
        </w:rPr>
        <w:t xml:space="preserve">Pojmy </w:t>
      </w:r>
      <w:r w:rsidR="00C251D1">
        <w:rPr>
          <w:sz w:val="24"/>
          <w:szCs w:val="24"/>
        </w:rPr>
        <w:t xml:space="preserve">definované v tomto nebo jiném </w:t>
      </w:r>
      <w:r w:rsidR="00C251D1" w:rsidRPr="00C251D1">
        <w:rPr>
          <w:i/>
          <w:sz w:val="24"/>
          <w:szCs w:val="24"/>
        </w:rPr>
        <w:t>Mezinárodním standardu</w:t>
      </w:r>
      <w:r w:rsidR="00C251D1">
        <w:rPr>
          <w:sz w:val="24"/>
          <w:szCs w:val="24"/>
        </w:rPr>
        <w:t xml:space="preserve"> (viz první část, články 4.2 a 4.3) jsou podtržené. </w:t>
      </w:r>
    </w:p>
    <w:p w:rsidR="00240E0B" w:rsidRPr="00F12D53" w:rsidRDefault="00240E0B" w:rsidP="00F31E9E">
      <w:pPr>
        <w:rPr>
          <w:rFonts w:ascii="Calibri" w:hAnsi="Calibri" w:cs="Calibri"/>
          <w:sz w:val="24"/>
          <w:szCs w:val="24"/>
        </w:rPr>
      </w:pPr>
    </w:p>
    <w:p w:rsidR="00856676" w:rsidRPr="00F12D53" w:rsidRDefault="003316BB" w:rsidP="00F31E9E">
      <w:pPr>
        <w:rPr>
          <w:rFonts w:ascii="Calibri" w:hAnsi="Calibri" w:cs="Calibri"/>
          <w:b/>
          <w:i/>
          <w:sz w:val="28"/>
          <w:szCs w:val="28"/>
        </w:rPr>
      </w:pPr>
      <w:r w:rsidRPr="00F12D53">
        <w:rPr>
          <w:rFonts w:ascii="Calibri" w:hAnsi="Calibri" w:cs="Calibri"/>
          <w:b/>
          <w:sz w:val="28"/>
          <w:szCs w:val="28"/>
        </w:rPr>
        <w:t xml:space="preserve">2.0 Příslušná ustanovení </w:t>
      </w:r>
      <w:r w:rsidRPr="00F12D53">
        <w:rPr>
          <w:rFonts w:ascii="Calibri" w:hAnsi="Calibri" w:cs="Calibri"/>
          <w:b/>
          <w:i/>
          <w:sz w:val="28"/>
          <w:szCs w:val="28"/>
        </w:rPr>
        <w:t>Kodexu</w:t>
      </w:r>
    </w:p>
    <w:p w:rsidR="000868A5" w:rsidRDefault="00AD283A" w:rsidP="00442F3F">
      <w:pPr>
        <w:jc w:val="both"/>
        <w:rPr>
          <w:rFonts w:ascii="Calibri" w:hAnsi="Calibri" w:cs="Calibri"/>
          <w:sz w:val="24"/>
          <w:szCs w:val="24"/>
        </w:rPr>
      </w:pPr>
      <w:r w:rsidRPr="00F12D53">
        <w:rPr>
          <w:rFonts w:ascii="Calibri" w:hAnsi="Calibri" w:cs="Calibri"/>
          <w:sz w:val="24"/>
          <w:szCs w:val="24"/>
        </w:rPr>
        <w:t xml:space="preserve">Následující ustanovení v </w:t>
      </w:r>
      <w:r w:rsidRPr="00F12D53">
        <w:rPr>
          <w:rFonts w:ascii="Calibri" w:hAnsi="Calibri" w:cs="Calibri"/>
          <w:i/>
          <w:sz w:val="24"/>
          <w:szCs w:val="24"/>
        </w:rPr>
        <w:t>Kodexu</w:t>
      </w:r>
      <w:r w:rsidRPr="00F12D53">
        <w:rPr>
          <w:rFonts w:ascii="Calibri" w:hAnsi="Calibri" w:cs="Calibri"/>
          <w:sz w:val="24"/>
          <w:szCs w:val="24"/>
        </w:rPr>
        <w:t xml:space="preserve"> přímo souvisí s Mezináro</w:t>
      </w:r>
      <w:r w:rsidR="003910B9">
        <w:rPr>
          <w:rFonts w:ascii="Calibri" w:hAnsi="Calibri" w:cs="Calibri"/>
          <w:sz w:val="24"/>
          <w:szCs w:val="24"/>
        </w:rPr>
        <w:t>dním standardem pro dodržování Kodexu S</w:t>
      </w:r>
      <w:r w:rsidRPr="00F12D53">
        <w:rPr>
          <w:rFonts w:ascii="Calibri" w:hAnsi="Calibri" w:cs="Calibri"/>
          <w:sz w:val="24"/>
          <w:szCs w:val="24"/>
        </w:rPr>
        <w:t>ignatáři:</w:t>
      </w:r>
      <w:r w:rsidR="000868A5" w:rsidRPr="00F12D53">
        <w:rPr>
          <w:rFonts w:ascii="Calibri" w:hAnsi="Calibri" w:cs="Calibri"/>
          <w:sz w:val="24"/>
          <w:szCs w:val="24"/>
        </w:rPr>
        <w:t xml:space="preserve"> </w:t>
      </w:r>
    </w:p>
    <w:p w:rsidR="00A50D74" w:rsidRPr="00F12D53" w:rsidRDefault="00A50D74" w:rsidP="00442F3F">
      <w:pPr>
        <w:jc w:val="both"/>
        <w:rPr>
          <w:rFonts w:ascii="Calibri" w:hAnsi="Calibri" w:cs="Calibri"/>
          <w:sz w:val="24"/>
          <w:szCs w:val="24"/>
        </w:rPr>
      </w:pPr>
    </w:p>
    <w:p w:rsidR="00550F89" w:rsidRPr="00DE5618" w:rsidRDefault="00550F89" w:rsidP="00F12D53">
      <w:pPr>
        <w:pStyle w:val="Pa3"/>
        <w:spacing w:after="200" w:line="276" w:lineRule="auto"/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bookmarkStart w:id="1" w:name="_TOC_250032"/>
      <w:r w:rsidRPr="00DE5618">
        <w:rPr>
          <w:rFonts w:ascii="Calibri" w:hAnsi="Calibri" w:cs="Calibri"/>
          <w:b/>
          <w:bCs/>
          <w:sz w:val="28"/>
          <w:szCs w:val="28"/>
        </w:rPr>
        <w:t>ÚČEL, ROZSAH A</w:t>
      </w:r>
      <w:r w:rsidR="00FB0910" w:rsidRPr="00DE5618">
        <w:rPr>
          <w:rFonts w:ascii="Calibri" w:hAnsi="Calibri" w:cs="Calibri"/>
          <w:b/>
          <w:bCs/>
          <w:sz w:val="28"/>
          <w:szCs w:val="28"/>
        </w:rPr>
        <w:t xml:space="preserve"> USPOŘÁDÁNÍ SVĚTOVÉHO ANTIDOPIN</w:t>
      </w:r>
      <w:r w:rsidRPr="00DE5618">
        <w:rPr>
          <w:rFonts w:ascii="Calibri" w:hAnsi="Calibri" w:cs="Calibri"/>
          <w:b/>
          <w:bCs/>
          <w:sz w:val="28"/>
          <w:szCs w:val="28"/>
        </w:rPr>
        <w:t xml:space="preserve">GOVÉHO PROGRAMU A </w:t>
      </w:r>
      <w:bookmarkEnd w:id="1"/>
      <w:r w:rsidRPr="00DE5618">
        <w:rPr>
          <w:rFonts w:ascii="Calibri" w:hAnsi="Calibri" w:cs="Calibri"/>
          <w:b/>
          <w:bCs/>
          <w:i/>
          <w:iCs/>
          <w:sz w:val="28"/>
          <w:szCs w:val="28"/>
        </w:rPr>
        <w:t xml:space="preserve">KODEXU </w:t>
      </w:r>
    </w:p>
    <w:p w:rsidR="00550F89" w:rsidRPr="00F12D53" w:rsidRDefault="00550F89" w:rsidP="00F12D53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F12D53">
        <w:rPr>
          <w:rFonts w:ascii="Calibri" w:hAnsi="Calibri" w:cs="Calibri"/>
        </w:rPr>
        <w:t xml:space="preserve">Účelem Světového antidopingového </w:t>
      </w:r>
      <w:r w:rsidRPr="00B2324B">
        <w:rPr>
          <w:rFonts w:ascii="Calibri" w:hAnsi="Calibri" w:cs="Calibri"/>
          <w:iCs/>
        </w:rPr>
        <w:t xml:space="preserve">Kodexu </w:t>
      </w:r>
      <w:r w:rsidRPr="00B2324B">
        <w:rPr>
          <w:rFonts w:ascii="Calibri" w:hAnsi="Calibri" w:cs="Calibri"/>
        </w:rPr>
        <w:t>a Světového</w:t>
      </w:r>
      <w:r w:rsidRPr="00F12D53">
        <w:rPr>
          <w:rFonts w:ascii="Calibri" w:hAnsi="Calibri" w:cs="Calibri"/>
        </w:rPr>
        <w:t xml:space="preserve"> antidopingového programu, který jej podporuje, je: </w:t>
      </w:r>
    </w:p>
    <w:p w:rsidR="00DA4434" w:rsidRPr="00F12D53" w:rsidRDefault="00DA4434" w:rsidP="00DE5618">
      <w:pPr>
        <w:pStyle w:val="Pa9"/>
        <w:numPr>
          <w:ilvl w:val="0"/>
          <w:numId w:val="20"/>
        </w:numPr>
        <w:spacing w:after="200" w:line="276" w:lineRule="auto"/>
        <w:ind w:right="280"/>
        <w:jc w:val="both"/>
        <w:rPr>
          <w:rFonts w:ascii="Calibri" w:hAnsi="Calibri" w:cs="Calibri"/>
        </w:rPr>
      </w:pPr>
      <w:r w:rsidRPr="00F12D53">
        <w:rPr>
          <w:rStyle w:val="A4"/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chránit základní právo </w:t>
      </w:r>
      <w:r w:rsidRPr="00F12D53">
        <w:rPr>
          <w:rStyle w:val="A4"/>
          <w:rFonts w:ascii="Calibri" w:hAnsi="Calibri" w:cs="Calibri"/>
          <w:b w:val="0"/>
          <w:bCs w:val="0"/>
          <w:sz w:val="24"/>
          <w:szCs w:val="24"/>
        </w:rPr>
        <w:t xml:space="preserve">Sportovců </w:t>
      </w:r>
      <w:r w:rsidR="00F12D53">
        <w:rPr>
          <w:rStyle w:val="A4"/>
          <w:rFonts w:ascii="Calibri" w:hAnsi="Calibri" w:cs="Calibri"/>
          <w:b w:val="0"/>
          <w:bCs w:val="0"/>
          <w:i w:val="0"/>
          <w:iCs w:val="0"/>
          <w:sz w:val="24"/>
          <w:szCs w:val="24"/>
        </w:rPr>
        <w:t>na účast ve sportu bez dopin</w:t>
      </w:r>
      <w:r w:rsidRPr="00F12D53">
        <w:rPr>
          <w:rStyle w:val="A4"/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gu, podporovat zdraví, spravedlnost a rovnoprávnost pro všechny </w:t>
      </w:r>
      <w:r w:rsidRPr="00F12D53">
        <w:rPr>
          <w:rStyle w:val="A4"/>
          <w:rFonts w:ascii="Calibri" w:hAnsi="Calibri" w:cs="Calibri"/>
          <w:b w:val="0"/>
          <w:bCs w:val="0"/>
          <w:sz w:val="24"/>
          <w:szCs w:val="24"/>
        </w:rPr>
        <w:t>Sportovce</w:t>
      </w:r>
      <w:r w:rsidRPr="00F12D53">
        <w:rPr>
          <w:rStyle w:val="A4"/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, a </w:t>
      </w:r>
    </w:p>
    <w:p w:rsidR="00DA4434" w:rsidRPr="00F12D53" w:rsidRDefault="00DA4434" w:rsidP="00DE5618">
      <w:pPr>
        <w:pStyle w:val="Pa9"/>
        <w:numPr>
          <w:ilvl w:val="0"/>
          <w:numId w:val="20"/>
        </w:numPr>
        <w:spacing w:after="200" w:line="276" w:lineRule="auto"/>
        <w:ind w:right="280"/>
        <w:jc w:val="both"/>
        <w:rPr>
          <w:rFonts w:ascii="Calibri" w:hAnsi="Calibri" w:cs="Calibri"/>
        </w:rPr>
      </w:pPr>
      <w:r w:rsidRPr="00F12D53">
        <w:rPr>
          <w:rStyle w:val="A4"/>
          <w:rFonts w:ascii="Calibri" w:hAnsi="Calibri" w:cs="Calibri"/>
          <w:b w:val="0"/>
          <w:bCs w:val="0"/>
          <w:i w:val="0"/>
          <w:iCs w:val="0"/>
          <w:sz w:val="24"/>
          <w:szCs w:val="24"/>
        </w:rPr>
        <w:t>zajistit harmonizaci, koordinaci a</w:t>
      </w:r>
      <w:r w:rsidR="00F12D53">
        <w:rPr>
          <w:rStyle w:val="A4"/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 efektivitu antidopingových pro</w:t>
      </w:r>
      <w:r w:rsidRPr="00F12D53">
        <w:rPr>
          <w:rStyle w:val="A4"/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gramů na mezinárodní i národní úrovni s ohledem na odhalování, kontrolu a prevenci dopingu. </w:t>
      </w:r>
    </w:p>
    <w:p w:rsidR="00DA4434" w:rsidRPr="00EB40E7" w:rsidRDefault="00DA4434" w:rsidP="00EB40E7">
      <w:pPr>
        <w:rPr>
          <w:rFonts w:ascii="Calibri" w:hAnsi="Calibri" w:cs="Calibri"/>
          <w:b/>
          <w:i/>
          <w:sz w:val="24"/>
          <w:szCs w:val="24"/>
        </w:rPr>
      </w:pPr>
    </w:p>
    <w:p w:rsidR="00EB40E7" w:rsidRPr="00EB40E7" w:rsidRDefault="00EB40E7" w:rsidP="00EB40E7">
      <w:pPr>
        <w:pStyle w:val="Pa6"/>
        <w:spacing w:after="200" w:line="276" w:lineRule="auto"/>
        <w:rPr>
          <w:rFonts w:ascii="Calibri" w:hAnsi="Calibri" w:cs="Calibri"/>
        </w:rPr>
      </w:pPr>
      <w:bookmarkStart w:id="2" w:name="_TOC_250028"/>
      <w:r w:rsidRPr="00EB40E7">
        <w:rPr>
          <w:rFonts w:ascii="Calibri" w:hAnsi="Calibri" w:cs="Calibri"/>
          <w:b/>
          <w:bCs/>
        </w:rPr>
        <w:t>PRVNÍ ČÁST</w:t>
      </w:r>
      <w:bookmarkEnd w:id="2"/>
      <w:r w:rsidRPr="00EB40E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DOPINGOVÁ KONTROLA</w:t>
      </w:r>
    </w:p>
    <w:p w:rsidR="00EB40E7" w:rsidRPr="00EB40E7" w:rsidRDefault="00EB40E7" w:rsidP="00EB40E7">
      <w:pPr>
        <w:pStyle w:val="Pa3"/>
        <w:spacing w:after="200" w:line="276" w:lineRule="auto"/>
        <w:jc w:val="both"/>
        <w:rPr>
          <w:rFonts w:ascii="Calibri" w:hAnsi="Calibri" w:cs="Calibri"/>
        </w:rPr>
      </w:pPr>
      <w:bookmarkStart w:id="3" w:name="_TOC_250027"/>
      <w:r w:rsidRPr="00EB40E7">
        <w:rPr>
          <w:rFonts w:ascii="Calibri" w:hAnsi="Calibri" w:cs="Calibri"/>
          <w:b/>
          <w:bCs/>
        </w:rPr>
        <w:t>ÚVOD</w:t>
      </w:r>
      <w:bookmarkEnd w:id="3"/>
      <w:r w:rsidRPr="00EB40E7">
        <w:rPr>
          <w:rFonts w:ascii="Calibri" w:hAnsi="Calibri" w:cs="Calibri"/>
          <w:b/>
          <w:bCs/>
        </w:rPr>
        <w:t xml:space="preserve"> </w:t>
      </w:r>
    </w:p>
    <w:p w:rsidR="00EB40E7" w:rsidRPr="00EB40E7" w:rsidRDefault="00EB40E7" w:rsidP="00EB40E7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EB40E7">
        <w:rPr>
          <w:rFonts w:ascii="Calibri" w:hAnsi="Calibri" w:cs="Calibri"/>
        </w:rPr>
        <w:t xml:space="preserve">V první části </w:t>
      </w:r>
      <w:r w:rsidRPr="00EB40E7">
        <w:rPr>
          <w:rFonts w:ascii="Calibri" w:hAnsi="Calibri" w:cs="Calibri"/>
          <w:i/>
          <w:iCs/>
        </w:rPr>
        <w:t xml:space="preserve">Kodexu </w:t>
      </w:r>
      <w:r w:rsidRPr="00EB40E7">
        <w:rPr>
          <w:rFonts w:ascii="Calibri" w:hAnsi="Calibri" w:cs="Calibri"/>
        </w:rPr>
        <w:t>jsou uvedena specifická antidopingová pravidla a zásady, které musí dodržovat organizace, odpovědné za přijetí, za</w:t>
      </w:r>
      <w:r w:rsidRPr="00EB40E7">
        <w:rPr>
          <w:rFonts w:ascii="Calibri" w:hAnsi="Calibri" w:cs="Calibri"/>
        </w:rPr>
        <w:softHyphen/>
        <w:t xml:space="preserve">vádění a dodržování antidopingových pravidel v rámci své pravomoci, např. Mezinárodní olympijský výbor, Mezinárodní paralympijský výbor, mezinárodní federace, </w:t>
      </w:r>
      <w:r w:rsidRPr="00EB40E7">
        <w:rPr>
          <w:rFonts w:ascii="Calibri" w:hAnsi="Calibri" w:cs="Calibri"/>
          <w:i/>
          <w:iCs/>
        </w:rPr>
        <w:t xml:space="preserve">Národní olympijské výbory </w:t>
      </w:r>
      <w:r w:rsidR="00092219">
        <w:rPr>
          <w:rFonts w:ascii="Calibri" w:hAnsi="Calibri" w:cs="Calibri"/>
        </w:rPr>
        <w:t>a paralympijské výbo</w:t>
      </w:r>
      <w:r w:rsidRPr="00EB40E7">
        <w:rPr>
          <w:rFonts w:ascii="Calibri" w:hAnsi="Calibri" w:cs="Calibri"/>
        </w:rPr>
        <w:t xml:space="preserve">ry, </w:t>
      </w:r>
      <w:r w:rsidRPr="00EB40E7">
        <w:rPr>
          <w:rFonts w:ascii="Calibri" w:hAnsi="Calibri" w:cs="Calibri"/>
          <w:i/>
          <w:iCs/>
        </w:rPr>
        <w:t xml:space="preserve">Organizátoři významných Akcí </w:t>
      </w:r>
      <w:r w:rsidRPr="00EB40E7">
        <w:rPr>
          <w:rFonts w:ascii="Calibri" w:hAnsi="Calibri" w:cs="Calibri"/>
        </w:rPr>
        <w:t xml:space="preserve">a </w:t>
      </w:r>
      <w:r w:rsidRPr="00EB40E7">
        <w:rPr>
          <w:rFonts w:ascii="Calibri" w:hAnsi="Calibri" w:cs="Calibri"/>
          <w:i/>
          <w:iCs/>
        </w:rPr>
        <w:t>Národní Antidopingové organizace</w:t>
      </w:r>
      <w:r w:rsidRPr="00EB40E7">
        <w:rPr>
          <w:rFonts w:ascii="Calibri" w:hAnsi="Calibri" w:cs="Calibri"/>
        </w:rPr>
        <w:t xml:space="preserve">. Všechny tyto organizace jsou souhrnně označovány jako </w:t>
      </w:r>
      <w:r w:rsidRPr="00EB40E7">
        <w:rPr>
          <w:rFonts w:ascii="Calibri" w:hAnsi="Calibri" w:cs="Calibri"/>
          <w:i/>
          <w:iCs/>
        </w:rPr>
        <w:t>Antidopingové organizace</w:t>
      </w:r>
      <w:r w:rsidRPr="00EB40E7">
        <w:rPr>
          <w:rFonts w:ascii="Calibri" w:hAnsi="Calibri" w:cs="Calibri"/>
        </w:rPr>
        <w:t xml:space="preserve">. </w:t>
      </w:r>
    </w:p>
    <w:p w:rsidR="00D03C7A" w:rsidRDefault="00EB40E7" w:rsidP="0001202D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EB40E7">
        <w:rPr>
          <w:rFonts w:ascii="Calibri" w:hAnsi="Calibri" w:cs="Calibri"/>
        </w:rPr>
        <w:t xml:space="preserve">Všechna ustanovení </w:t>
      </w:r>
      <w:r w:rsidRPr="00EB40E7">
        <w:rPr>
          <w:rFonts w:ascii="Calibri" w:hAnsi="Calibri" w:cs="Calibri"/>
          <w:i/>
          <w:iCs/>
        </w:rPr>
        <w:t xml:space="preserve">Kodexu </w:t>
      </w:r>
      <w:r w:rsidRPr="00EB40E7">
        <w:rPr>
          <w:rFonts w:ascii="Calibri" w:hAnsi="Calibri" w:cs="Calibri"/>
        </w:rPr>
        <w:t xml:space="preserve">jsou ve své podstatě povinná a musí je při jejich aplikaci respektovat každá </w:t>
      </w:r>
      <w:r w:rsidRPr="00EB40E7">
        <w:rPr>
          <w:rFonts w:ascii="Calibri" w:hAnsi="Calibri" w:cs="Calibri"/>
          <w:i/>
          <w:iCs/>
        </w:rPr>
        <w:t xml:space="preserve">Antidopingová organizace a </w:t>
      </w:r>
      <w:r w:rsidRPr="00EB40E7">
        <w:rPr>
          <w:rFonts w:ascii="Calibri" w:hAnsi="Calibri" w:cs="Calibri"/>
        </w:rPr>
        <w:t xml:space="preserve">každý </w:t>
      </w:r>
      <w:r w:rsidRPr="00EB40E7">
        <w:rPr>
          <w:rFonts w:ascii="Calibri" w:hAnsi="Calibri" w:cs="Calibri"/>
          <w:i/>
          <w:iCs/>
        </w:rPr>
        <w:t xml:space="preserve">Sportovec </w:t>
      </w:r>
      <w:r w:rsidRPr="00EB40E7">
        <w:rPr>
          <w:rFonts w:ascii="Calibri" w:hAnsi="Calibri" w:cs="Calibri"/>
        </w:rPr>
        <w:t xml:space="preserve">nebo jiná </w:t>
      </w:r>
      <w:r w:rsidRPr="00EB40E7">
        <w:rPr>
          <w:rFonts w:ascii="Calibri" w:hAnsi="Calibri" w:cs="Calibri"/>
          <w:i/>
          <w:iCs/>
        </w:rPr>
        <w:t xml:space="preserve">Osoba. Kodex však </w:t>
      </w:r>
      <w:r w:rsidRPr="00EB40E7">
        <w:rPr>
          <w:rFonts w:ascii="Calibri" w:hAnsi="Calibri" w:cs="Calibri"/>
        </w:rPr>
        <w:t xml:space="preserve">nenahrazuje ani </w:t>
      </w:r>
      <w:r w:rsidRPr="0001202D">
        <w:rPr>
          <w:rFonts w:ascii="Calibri" w:hAnsi="Calibri" w:cs="Calibri"/>
        </w:rPr>
        <w:t xml:space="preserve">neeliminuje nutnost, aby každá </w:t>
      </w:r>
      <w:r w:rsidRPr="0001202D">
        <w:rPr>
          <w:rFonts w:ascii="Calibri" w:hAnsi="Calibri" w:cs="Calibri"/>
          <w:i/>
          <w:iCs/>
        </w:rPr>
        <w:t xml:space="preserve">Antidopingová organizace </w:t>
      </w:r>
      <w:r w:rsidR="00D03C7A" w:rsidRPr="0001202D">
        <w:rPr>
          <w:rFonts w:ascii="Calibri" w:hAnsi="Calibri" w:cs="Calibri"/>
        </w:rPr>
        <w:t>přijala komplexní antido</w:t>
      </w:r>
      <w:r w:rsidRPr="0001202D">
        <w:rPr>
          <w:rFonts w:ascii="Calibri" w:hAnsi="Calibri" w:cs="Calibri"/>
        </w:rPr>
        <w:t xml:space="preserve">pingová pravidla. </w:t>
      </w:r>
      <w:r w:rsidR="006230FC" w:rsidRPr="0001202D">
        <w:rPr>
          <w:rFonts w:ascii="Calibri" w:hAnsi="Calibri" w:cs="Calibri"/>
        </w:rPr>
        <w:t>…</w:t>
      </w:r>
    </w:p>
    <w:p w:rsidR="00DE5618" w:rsidRPr="00DE5618" w:rsidRDefault="00DE5618" w:rsidP="00DE5618"/>
    <w:p w:rsidR="0001202D" w:rsidRPr="0001202D" w:rsidRDefault="00DE5618" w:rsidP="0001202D">
      <w:pPr>
        <w:pStyle w:val="Pa3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Článek</w:t>
      </w:r>
      <w:r w:rsidR="0001202D" w:rsidRPr="0001202D">
        <w:rPr>
          <w:rFonts w:ascii="Calibri" w:hAnsi="Calibri" w:cs="Calibri"/>
          <w:b/>
          <w:bCs/>
        </w:rPr>
        <w:t xml:space="preserve"> 12 SANKCE UPLATŇOVANÉ VŮČI </w:t>
      </w:r>
      <w:r w:rsidR="007E6555" w:rsidRPr="00A50D74">
        <w:rPr>
          <w:rFonts w:ascii="Calibri" w:hAnsi="Calibri" w:cs="Calibri"/>
          <w:b/>
          <w:bCs/>
          <w:i/>
        </w:rPr>
        <w:t>SIGNATÁŘŮM</w:t>
      </w:r>
      <w:r w:rsidR="007E6555">
        <w:rPr>
          <w:rFonts w:ascii="Calibri" w:hAnsi="Calibri" w:cs="Calibri"/>
          <w:b/>
          <w:bCs/>
        </w:rPr>
        <w:t xml:space="preserve"> A VŮČI </w:t>
      </w:r>
      <w:r w:rsidR="0001202D" w:rsidRPr="0001202D">
        <w:rPr>
          <w:rFonts w:ascii="Calibri" w:hAnsi="Calibri" w:cs="Calibri"/>
          <w:b/>
          <w:bCs/>
        </w:rPr>
        <w:t>SPORTOVNÍM ORGANIZACÍM</w:t>
      </w:r>
      <w:r w:rsidR="007E6555">
        <w:rPr>
          <w:rFonts w:ascii="Calibri" w:hAnsi="Calibri" w:cs="Calibri"/>
          <w:b/>
          <w:bCs/>
        </w:rPr>
        <w:t xml:space="preserve">, KTERÉ NEJSOU </w:t>
      </w:r>
      <w:r w:rsidR="007E6555" w:rsidRPr="00A50D74">
        <w:rPr>
          <w:rFonts w:ascii="Calibri" w:hAnsi="Calibri" w:cs="Calibri"/>
          <w:b/>
          <w:bCs/>
          <w:i/>
        </w:rPr>
        <w:t>SIGNATÁŘI</w:t>
      </w:r>
    </w:p>
    <w:p w:rsidR="007E6555" w:rsidRDefault="007E6555" w:rsidP="00BE3144">
      <w:pPr>
        <w:pStyle w:val="Pa4"/>
        <w:tabs>
          <w:tab w:val="left" w:pos="426"/>
        </w:tabs>
        <w:spacing w:after="200" w:line="276" w:lineRule="auto"/>
        <w:ind w:left="426"/>
        <w:jc w:val="both"/>
        <w:rPr>
          <w:rFonts w:ascii="Calibri" w:hAnsi="Calibri" w:cs="Calibri"/>
          <w:i/>
          <w:iCs/>
        </w:rPr>
      </w:pPr>
      <w:r w:rsidRPr="007E6555">
        <w:rPr>
          <w:rFonts w:ascii="Calibri" w:hAnsi="Calibri" w:cs="Calibri"/>
          <w:iCs/>
        </w:rPr>
        <w:t xml:space="preserve">12.1 Mezinárodní standard pro dodržování Kodexu </w:t>
      </w:r>
      <w:r w:rsidR="003910B9">
        <w:rPr>
          <w:rFonts w:ascii="Calibri" w:hAnsi="Calibri" w:cs="Calibri"/>
          <w:iCs/>
        </w:rPr>
        <w:t>S</w:t>
      </w:r>
      <w:r w:rsidRPr="007E6555">
        <w:rPr>
          <w:rFonts w:ascii="Calibri" w:hAnsi="Calibri" w:cs="Calibri"/>
          <w:iCs/>
        </w:rPr>
        <w:t>ignatáři stanoví, kdy a jak může</w:t>
      </w:r>
      <w:r>
        <w:rPr>
          <w:rFonts w:ascii="Calibri" w:hAnsi="Calibri" w:cs="Calibri"/>
          <w:i/>
          <w:iCs/>
        </w:rPr>
        <w:t xml:space="preserve"> WADA </w:t>
      </w:r>
      <w:r w:rsidRPr="007E6555">
        <w:rPr>
          <w:rFonts w:ascii="Calibri" w:hAnsi="Calibri" w:cs="Calibri"/>
          <w:iCs/>
        </w:rPr>
        <w:t>postupovat proti</w:t>
      </w:r>
      <w:r>
        <w:rPr>
          <w:rFonts w:ascii="Calibri" w:hAnsi="Calibri" w:cs="Calibri"/>
          <w:i/>
          <w:iCs/>
        </w:rPr>
        <w:t xml:space="preserve"> Signatáři</w:t>
      </w:r>
      <w:r w:rsidRPr="007E6555">
        <w:rPr>
          <w:rFonts w:ascii="Calibri" w:hAnsi="Calibri" w:cs="Calibri"/>
          <w:iCs/>
        </w:rPr>
        <w:t>, který se proviní nedodržováním závazků vyplývajících z</w:t>
      </w:r>
      <w:r>
        <w:rPr>
          <w:rFonts w:ascii="Calibri" w:hAnsi="Calibri" w:cs="Calibri"/>
          <w:i/>
          <w:iCs/>
        </w:rPr>
        <w:t xml:space="preserve"> Kodexu </w:t>
      </w:r>
      <w:r w:rsidRPr="007E6555">
        <w:rPr>
          <w:rFonts w:ascii="Calibri" w:hAnsi="Calibri" w:cs="Calibri"/>
          <w:iCs/>
        </w:rPr>
        <w:t>a/nebo</w:t>
      </w:r>
      <w:r>
        <w:rPr>
          <w:rFonts w:ascii="Calibri" w:hAnsi="Calibri" w:cs="Calibri"/>
          <w:iCs/>
        </w:rPr>
        <w:t xml:space="preserve"> z</w:t>
      </w:r>
      <w:r>
        <w:rPr>
          <w:rFonts w:ascii="Calibri" w:hAnsi="Calibri" w:cs="Calibri"/>
          <w:i/>
          <w:iCs/>
        </w:rPr>
        <w:t xml:space="preserve"> Mezinárodních standardů </w:t>
      </w:r>
      <w:r w:rsidRPr="007E6555">
        <w:rPr>
          <w:rFonts w:ascii="Calibri" w:hAnsi="Calibri" w:cs="Calibri"/>
          <w:iCs/>
        </w:rPr>
        <w:t xml:space="preserve">a určí </w:t>
      </w:r>
      <w:r w:rsidR="00116963">
        <w:rPr>
          <w:rFonts w:ascii="Calibri" w:hAnsi="Calibri" w:cs="Calibri"/>
          <w:iCs/>
        </w:rPr>
        <w:t xml:space="preserve">rozsah </w:t>
      </w:r>
      <w:r w:rsidRPr="007E6555">
        <w:rPr>
          <w:rFonts w:ascii="Calibri" w:hAnsi="Calibri" w:cs="Calibri"/>
          <w:iCs/>
        </w:rPr>
        <w:t xml:space="preserve">možných sankcí, které mohou být </w:t>
      </w:r>
      <w:r w:rsidR="00116963">
        <w:rPr>
          <w:rFonts w:ascii="Calibri" w:hAnsi="Calibri" w:cs="Calibri"/>
          <w:i/>
          <w:iCs/>
        </w:rPr>
        <w:t>Signatáři</w:t>
      </w:r>
      <w:r w:rsidR="00116963" w:rsidRPr="007E6555">
        <w:rPr>
          <w:rFonts w:ascii="Calibri" w:hAnsi="Calibri" w:cs="Calibri"/>
          <w:iCs/>
        </w:rPr>
        <w:t xml:space="preserve"> </w:t>
      </w:r>
      <w:r w:rsidRPr="007E6555">
        <w:rPr>
          <w:rFonts w:ascii="Calibri" w:hAnsi="Calibri" w:cs="Calibri"/>
          <w:iCs/>
        </w:rPr>
        <w:t>uloženy</w:t>
      </w:r>
      <w:r>
        <w:rPr>
          <w:rFonts w:ascii="Calibri" w:hAnsi="Calibri" w:cs="Calibri"/>
          <w:i/>
          <w:iCs/>
        </w:rPr>
        <w:t>.</w:t>
      </w:r>
    </w:p>
    <w:p w:rsidR="0001202D" w:rsidRDefault="00116963" w:rsidP="00BE3144">
      <w:pPr>
        <w:pStyle w:val="Default"/>
        <w:tabs>
          <w:tab w:val="left" w:pos="426"/>
        </w:tabs>
        <w:spacing w:after="200"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 xml:space="preserve">12.2 </w:t>
      </w:r>
      <w:r w:rsidR="0001202D" w:rsidRPr="0001202D">
        <w:rPr>
          <w:rFonts w:ascii="Calibri" w:hAnsi="Calibri" w:cs="Calibri"/>
          <w:i/>
          <w:iCs/>
        </w:rPr>
        <w:t xml:space="preserve">Kodex </w:t>
      </w:r>
      <w:r>
        <w:rPr>
          <w:rFonts w:ascii="Calibri" w:hAnsi="Calibri" w:cs="Calibri"/>
          <w:i/>
          <w:iCs/>
        </w:rPr>
        <w:t xml:space="preserve">ani </w:t>
      </w:r>
      <w:r w:rsidRPr="007E6555">
        <w:rPr>
          <w:rFonts w:ascii="Calibri" w:hAnsi="Calibri" w:cs="Calibri"/>
          <w:iCs/>
        </w:rPr>
        <w:t xml:space="preserve">Mezinárodní standard pro dodržování Kodexu </w:t>
      </w:r>
      <w:r w:rsidR="003910B9">
        <w:rPr>
          <w:rFonts w:ascii="Calibri" w:hAnsi="Calibri" w:cs="Calibri"/>
          <w:iCs/>
        </w:rPr>
        <w:t>S</w:t>
      </w:r>
      <w:r w:rsidRPr="007E6555">
        <w:rPr>
          <w:rFonts w:ascii="Calibri" w:hAnsi="Calibri" w:cs="Calibri"/>
          <w:iCs/>
        </w:rPr>
        <w:t>ignatáři</w:t>
      </w:r>
      <w:r>
        <w:rPr>
          <w:rFonts w:ascii="Calibri" w:hAnsi="Calibri" w:cs="Calibri"/>
          <w:iCs/>
        </w:rPr>
        <w:t xml:space="preserve"> v</w:t>
      </w:r>
      <w:r w:rsidR="0001202D" w:rsidRPr="0001202D">
        <w:rPr>
          <w:rFonts w:ascii="Calibri" w:hAnsi="Calibri" w:cs="Calibri"/>
        </w:rPr>
        <w:t xml:space="preserve"> žádném svém ustanovení ne</w:t>
      </w:r>
      <w:r w:rsidR="00FD74B1">
        <w:rPr>
          <w:rFonts w:ascii="Calibri" w:hAnsi="Calibri" w:cs="Calibri"/>
        </w:rPr>
        <w:t xml:space="preserve">omezuje schopnost </w:t>
      </w:r>
      <w:r w:rsidR="00FD74B1">
        <w:rPr>
          <w:rFonts w:ascii="Calibri" w:hAnsi="Calibri" w:cs="Calibri"/>
          <w:i/>
          <w:iCs/>
        </w:rPr>
        <w:t>Signatářů</w:t>
      </w:r>
      <w:r w:rsidR="0001202D" w:rsidRPr="0001202D">
        <w:rPr>
          <w:rFonts w:ascii="Calibri" w:hAnsi="Calibri" w:cs="Calibri"/>
          <w:i/>
          <w:iCs/>
        </w:rPr>
        <w:t xml:space="preserve"> </w:t>
      </w:r>
      <w:r w:rsidR="00A50D74">
        <w:rPr>
          <w:rFonts w:ascii="Calibri" w:hAnsi="Calibri" w:cs="Calibri"/>
        </w:rPr>
        <w:t>nebo vlád</w:t>
      </w:r>
      <w:r w:rsidR="0001202D" w:rsidRPr="0001202D">
        <w:rPr>
          <w:rFonts w:ascii="Calibri" w:hAnsi="Calibri" w:cs="Calibri"/>
        </w:rPr>
        <w:t xml:space="preserve"> uplatňovat svá vlastní pravidla, kterými se budou řídit při </w:t>
      </w:r>
      <w:r w:rsidR="00FD74B1">
        <w:rPr>
          <w:rFonts w:ascii="Calibri" w:hAnsi="Calibri" w:cs="Calibri"/>
        </w:rPr>
        <w:t>prosazování povinnosti</w:t>
      </w:r>
      <w:r>
        <w:rPr>
          <w:rFonts w:ascii="Calibri" w:hAnsi="Calibri" w:cs="Calibri"/>
        </w:rPr>
        <w:t xml:space="preserve"> vůči sportovním organiza</w:t>
      </w:r>
      <w:r w:rsidR="00DE5618">
        <w:rPr>
          <w:rFonts w:ascii="Calibri" w:hAnsi="Calibri" w:cs="Calibri"/>
        </w:rPr>
        <w:t>cím</w:t>
      </w:r>
      <w:r w:rsidR="0001202D" w:rsidRPr="0001202D">
        <w:rPr>
          <w:rFonts w:ascii="Calibri" w:hAnsi="Calibri" w:cs="Calibri"/>
        </w:rPr>
        <w:t xml:space="preserve"> </w:t>
      </w:r>
      <w:r w:rsidR="00FD74B1">
        <w:rPr>
          <w:rFonts w:ascii="Calibri" w:hAnsi="Calibri" w:cs="Calibri"/>
        </w:rPr>
        <w:t xml:space="preserve">spadajícím pod jejich pravomoc při dodržování, uplatňování a prosazování </w:t>
      </w:r>
      <w:r w:rsidR="00FD74B1" w:rsidRPr="00FD74B1">
        <w:rPr>
          <w:rFonts w:ascii="Calibri" w:hAnsi="Calibri" w:cs="Calibri"/>
          <w:i/>
        </w:rPr>
        <w:t>Kodexu</w:t>
      </w:r>
      <w:r w:rsidR="00FD74B1">
        <w:rPr>
          <w:rFonts w:ascii="Calibri" w:hAnsi="Calibri" w:cs="Calibri"/>
        </w:rPr>
        <w:t xml:space="preserve"> v oblasti působnosti dané organizace. </w:t>
      </w:r>
    </w:p>
    <w:p w:rsidR="00DE5618" w:rsidRPr="00DE5618" w:rsidRDefault="00DE5618" w:rsidP="00DE5618">
      <w:pPr>
        <w:pStyle w:val="Default"/>
        <w:spacing w:after="200" w:line="276" w:lineRule="auto"/>
        <w:jc w:val="both"/>
        <w:rPr>
          <w:rFonts w:ascii="Calibri" w:hAnsi="Calibri" w:cs="Calibri"/>
        </w:rPr>
      </w:pPr>
    </w:p>
    <w:p w:rsidR="00474A10" w:rsidRPr="00DE5618" w:rsidRDefault="00474A10" w:rsidP="00DE5618">
      <w:pPr>
        <w:pStyle w:val="Pa3"/>
        <w:spacing w:after="200" w:line="276" w:lineRule="auto"/>
        <w:jc w:val="both"/>
        <w:rPr>
          <w:rFonts w:ascii="Calibri" w:hAnsi="Calibri" w:cs="Calibri"/>
        </w:rPr>
      </w:pPr>
      <w:r w:rsidRPr="002B2B46">
        <w:rPr>
          <w:rFonts w:ascii="Calibri" w:hAnsi="Calibri" w:cs="Calibri"/>
          <w:b/>
          <w:bCs/>
        </w:rPr>
        <w:t>Č</w:t>
      </w:r>
      <w:r w:rsidR="003B5757" w:rsidRPr="002B2B46">
        <w:rPr>
          <w:rFonts w:ascii="Calibri" w:hAnsi="Calibri" w:cs="Calibri"/>
          <w:b/>
          <w:bCs/>
        </w:rPr>
        <w:t xml:space="preserve">lánek </w:t>
      </w:r>
      <w:r w:rsidRPr="002B2B46">
        <w:rPr>
          <w:rFonts w:ascii="Calibri" w:hAnsi="Calibri" w:cs="Calibri"/>
          <w:b/>
          <w:bCs/>
        </w:rPr>
        <w:t xml:space="preserve"> 13 ODVOLÁNÍ</w:t>
      </w:r>
      <w:r w:rsidRPr="00DE5618">
        <w:rPr>
          <w:rFonts w:ascii="Calibri" w:hAnsi="Calibri" w:cs="Calibri"/>
          <w:b/>
          <w:bCs/>
        </w:rPr>
        <w:t xml:space="preserve"> </w:t>
      </w:r>
    </w:p>
    <w:p w:rsidR="00D03C7A" w:rsidRPr="00DE5618" w:rsidRDefault="00E8448F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</w:p>
    <w:p w:rsidR="00474A10" w:rsidRPr="00DE5618" w:rsidRDefault="00474A10" w:rsidP="00E8448F">
      <w:pPr>
        <w:pStyle w:val="Pa13"/>
        <w:spacing w:after="200" w:line="276" w:lineRule="auto"/>
        <w:jc w:val="both"/>
        <w:rPr>
          <w:rFonts w:ascii="Calibri" w:hAnsi="Calibri" w:cs="Calibri"/>
        </w:rPr>
      </w:pPr>
      <w:r w:rsidRPr="00E8448F">
        <w:rPr>
          <w:rFonts w:ascii="Calibri" w:hAnsi="Calibri" w:cs="Calibri"/>
          <w:b/>
          <w:bCs/>
        </w:rPr>
        <w:t xml:space="preserve">13.6 Odvolání proti rozhodnutí </w:t>
      </w:r>
      <w:r w:rsidR="00BE3144" w:rsidRPr="00E8448F">
        <w:rPr>
          <w:rFonts w:ascii="Calibri" w:hAnsi="Calibri" w:cs="Calibri"/>
          <w:b/>
          <w:bCs/>
        </w:rPr>
        <w:t>podle článku 23.5.5</w:t>
      </w:r>
      <w:r w:rsidRPr="00DE5618">
        <w:rPr>
          <w:rFonts w:ascii="Calibri" w:hAnsi="Calibri" w:cs="Calibri"/>
          <w:b/>
          <w:bCs/>
        </w:rPr>
        <w:t xml:space="preserve"> </w:t>
      </w:r>
    </w:p>
    <w:p w:rsidR="00703544" w:rsidRDefault="00703544" w:rsidP="00DE561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Podle Mezinárodního standardu pro dodržování Kodexu Signatáři se lze odvolat k </w:t>
      </w:r>
      <w:r w:rsidRPr="00703544">
        <w:rPr>
          <w:rFonts w:ascii="Calibri" w:hAnsi="Calibri" w:cs="Calibri"/>
          <w:i/>
          <w:sz w:val="24"/>
          <w:szCs w:val="24"/>
        </w:rPr>
        <w:t>CAS</w:t>
      </w:r>
      <w:r>
        <w:rPr>
          <w:rFonts w:ascii="Calibri" w:hAnsi="Calibri" w:cs="Calibri"/>
          <w:sz w:val="24"/>
          <w:szCs w:val="24"/>
        </w:rPr>
        <w:t xml:space="preserve"> proti o</w:t>
      </w:r>
      <w:r w:rsidRPr="00251331">
        <w:rPr>
          <w:rFonts w:ascii="Calibri" w:hAnsi="Calibri" w:cs="Calibri"/>
          <w:sz w:val="24"/>
          <w:szCs w:val="24"/>
        </w:rPr>
        <w:t>známení, které není</w:t>
      </w:r>
      <w:r>
        <w:rPr>
          <w:rFonts w:ascii="Calibri" w:hAnsi="Calibri" w:cs="Calibri"/>
          <w:sz w:val="24"/>
          <w:szCs w:val="24"/>
        </w:rPr>
        <w:t xml:space="preserve"> zpochybněno a </w:t>
      </w:r>
      <w:r w:rsidRPr="00251331">
        <w:rPr>
          <w:rFonts w:ascii="Calibri" w:hAnsi="Calibri" w:cs="Calibri"/>
          <w:sz w:val="24"/>
          <w:szCs w:val="24"/>
        </w:rPr>
        <w:t xml:space="preserve">tak se </w:t>
      </w:r>
      <w:r w:rsidRPr="00251331">
        <w:rPr>
          <w:rFonts w:ascii="Calibri" w:hAnsi="Calibri" w:cs="Calibri"/>
          <w:bCs/>
          <w:sz w:val="24"/>
          <w:szCs w:val="24"/>
        </w:rPr>
        <w:t>podle článku 23.5.</w:t>
      </w:r>
      <w:r w:rsidRPr="00251331">
        <w:rPr>
          <w:rFonts w:ascii="Calibri" w:hAnsi="Calibri" w:cs="Calibri"/>
          <w:bCs/>
        </w:rPr>
        <w:t xml:space="preserve">5 </w:t>
      </w:r>
      <w:r w:rsidRPr="00251331">
        <w:rPr>
          <w:rFonts w:ascii="Calibri" w:hAnsi="Calibri" w:cs="Calibri"/>
          <w:sz w:val="24"/>
          <w:szCs w:val="24"/>
        </w:rPr>
        <w:t>stane</w:t>
      </w:r>
      <w:r>
        <w:rPr>
          <w:rFonts w:ascii="Calibri" w:hAnsi="Calibri" w:cs="Calibri"/>
          <w:sz w:val="24"/>
          <w:szCs w:val="24"/>
        </w:rPr>
        <w:t xml:space="preserve"> konečným rozhodnutím, proti zjištění, že </w:t>
      </w:r>
      <w:r w:rsidRPr="00703544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sz w:val="24"/>
          <w:szCs w:val="24"/>
        </w:rPr>
        <w:t xml:space="preserve"> nedodržuje </w:t>
      </w:r>
      <w:r w:rsidRPr="00703544">
        <w:rPr>
          <w:rFonts w:ascii="Calibri" w:hAnsi="Calibri" w:cs="Calibri"/>
          <w:i/>
          <w:sz w:val="24"/>
          <w:szCs w:val="24"/>
        </w:rPr>
        <w:t>Kodex</w:t>
      </w:r>
      <w:r>
        <w:rPr>
          <w:rFonts w:ascii="Calibri" w:hAnsi="Calibri" w:cs="Calibri"/>
          <w:sz w:val="24"/>
          <w:szCs w:val="24"/>
        </w:rPr>
        <w:t xml:space="preserve"> a uložení důsledků za takové nedodržování, stejně jako proti podmínkám pro obnovení </w:t>
      </w:r>
      <w:r w:rsidRPr="00703544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474A10" w:rsidRPr="00E8448F" w:rsidRDefault="00474A10" w:rsidP="00DE5618">
      <w:pPr>
        <w:pStyle w:val="Pa6"/>
        <w:spacing w:after="200" w:line="276" w:lineRule="auto"/>
        <w:jc w:val="both"/>
        <w:rPr>
          <w:rFonts w:ascii="Calibri" w:hAnsi="Calibri" w:cs="Calibri"/>
          <w:b/>
        </w:rPr>
      </w:pPr>
      <w:bookmarkStart w:id="4" w:name="_TOC_250011"/>
      <w:r w:rsidRPr="00E8448F">
        <w:rPr>
          <w:rFonts w:ascii="Calibri" w:hAnsi="Calibri" w:cs="Calibri"/>
          <w:b/>
          <w:bCs/>
        </w:rPr>
        <w:lastRenderedPageBreak/>
        <w:t>TŘETÍ ČÁST</w:t>
      </w:r>
      <w:bookmarkEnd w:id="4"/>
      <w:r w:rsidRPr="00E8448F">
        <w:rPr>
          <w:rFonts w:ascii="Calibri" w:hAnsi="Calibri" w:cs="Calibri"/>
          <w:b/>
          <w:bCs/>
        </w:rPr>
        <w:t xml:space="preserve"> </w:t>
      </w:r>
      <w:bookmarkStart w:id="5" w:name="_TOC_250010"/>
      <w:r w:rsidR="00E8448F" w:rsidRPr="00E8448F">
        <w:rPr>
          <w:rFonts w:ascii="Calibri" w:hAnsi="Calibri" w:cs="Calibri"/>
          <w:b/>
          <w:bCs/>
        </w:rPr>
        <w:t xml:space="preserve">  </w:t>
      </w:r>
      <w:r w:rsidRPr="00E8448F">
        <w:rPr>
          <w:rFonts w:ascii="Calibri" w:hAnsi="Calibri" w:cs="Calibri"/>
          <w:b/>
          <w:iCs/>
        </w:rPr>
        <w:t>ROLE A ODPOVĚDNOSTI</w:t>
      </w:r>
      <w:bookmarkEnd w:id="5"/>
      <w:r w:rsidRPr="00E8448F">
        <w:rPr>
          <w:rFonts w:ascii="Calibri" w:hAnsi="Calibri" w:cs="Calibri"/>
          <w:b/>
          <w:iCs/>
        </w:rPr>
        <w:t xml:space="preserve"> </w:t>
      </w:r>
    </w:p>
    <w:p w:rsidR="00474A10" w:rsidRPr="00DE5618" w:rsidRDefault="00474A10" w:rsidP="00DE5618">
      <w:pPr>
        <w:jc w:val="both"/>
        <w:rPr>
          <w:rFonts w:ascii="Calibri" w:hAnsi="Calibri" w:cs="Calibri"/>
          <w:sz w:val="24"/>
          <w:szCs w:val="24"/>
        </w:rPr>
      </w:pPr>
    </w:p>
    <w:p w:rsidR="00EB40E7" w:rsidRPr="00DE5618" w:rsidRDefault="00324CC5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Všichni </w:t>
      </w:r>
      <w:r w:rsidRPr="00DE5618">
        <w:rPr>
          <w:rFonts w:ascii="Calibri" w:hAnsi="Calibri" w:cs="Calibri"/>
          <w:i/>
          <w:iCs/>
        </w:rPr>
        <w:t xml:space="preserve">Signatáři </w:t>
      </w:r>
      <w:r w:rsidRPr="00DE5618">
        <w:rPr>
          <w:rFonts w:ascii="Calibri" w:hAnsi="Calibri" w:cs="Calibri"/>
        </w:rPr>
        <w:t xml:space="preserve">budou jednat v duchu partnerství a spolupráce za účelem zajištění úspěšného boje proti dopingu ve sportu a při respektování </w:t>
      </w:r>
      <w:r w:rsidRPr="00DE5618">
        <w:rPr>
          <w:rFonts w:ascii="Calibri" w:hAnsi="Calibri" w:cs="Calibri"/>
          <w:i/>
          <w:iCs/>
        </w:rPr>
        <w:t>Kodexu</w:t>
      </w:r>
      <w:r w:rsidR="00930C2E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t>[Poznámka: Povinnosti Signatářů a Sporto</w:t>
      </w:r>
      <w:r w:rsidR="00EC0ADD">
        <w:rPr>
          <w:rFonts w:ascii="Calibri" w:hAnsi="Calibri" w:cs="Calibri"/>
          <w:i/>
          <w:iCs/>
        </w:rPr>
        <w:t>vců nebo dalších Osob jsou upra</w:t>
      </w:r>
      <w:r w:rsidRPr="00DE5618">
        <w:rPr>
          <w:rFonts w:ascii="Calibri" w:hAnsi="Calibri" w:cs="Calibri"/>
          <w:i/>
          <w:iCs/>
        </w:rPr>
        <w:t xml:space="preserve">veny v různých článcích Kodexu a níže uvedené povinnosti je doplňují.] </w:t>
      </w:r>
    </w:p>
    <w:p w:rsidR="00474A10" w:rsidRPr="00DE5618" w:rsidRDefault="00474A10" w:rsidP="00DE5618">
      <w:pPr>
        <w:jc w:val="both"/>
        <w:rPr>
          <w:rFonts w:ascii="Calibri" w:hAnsi="Calibri" w:cs="Calibri"/>
          <w:sz w:val="24"/>
          <w:szCs w:val="24"/>
        </w:rPr>
      </w:pPr>
    </w:p>
    <w:p w:rsidR="00474A10" w:rsidRPr="00DE5618" w:rsidRDefault="00474A10" w:rsidP="00DE5618">
      <w:pPr>
        <w:pStyle w:val="Pa3"/>
        <w:spacing w:after="200" w:line="276" w:lineRule="auto"/>
        <w:jc w:val="both"/>
        <w:rPr>
          <w:rFonts w:ascii="Calibri" w:hAnsi="Calibri" w:cs="Calibri"/>
        </w:rPr>
      </w:pPr>
      <w:bookmarkStart w:id="6" w:name="_TOC_250009"/>
      <w:r w:rsidRPr="00DE5618">
        <w:rPr>
          <w:rFonts w:ascii="Calibri" w:hAnsi="Calibri" w:cs="Calibri"/>
          <w:b/>
          <w:bCs/>
        </w:rPr>
        <w:t>Č</w:t>
      </w:r>
      <w:r w:rsidR="003B5757">
        <w:rPr>
          <w:rFonts w:ascii="Calibri" w:hAnsi="Calibri" w:cs="Calibri"/>
          <w:b/>
          <w:bCs/>
        </w:rPr>
        <w:t>lánek</w:t>
      </w:r>
      <w:r w:rsidRPr="00DE5618">
        <w:rPr>
          <w:rFonts w:ascii="Calibri" w:hAnsi="Calibri" w:cs="Calibri"/>
          <w:b/>
          <w:bCs/>
        </w:rPr>
        <w:t xml:space="preserve"> 20 </w:t>
      </w:r>
      <w:bookmarkEnd w:id="6"/>
      <w:r w:rsidRPr="00DE5618">
        <w:rPr>
          <w:rFonts w:ascii="Calibri" w:hAnsi="Calibri" w:cs="Calibri"/>
          <w:b/>
          <w:bCs/>
        </w:rPr>
        <w:t xml:space="preserve">DALŠÍ ROLE A ODPOVĚDNOSTI </w:t>
      </w:r>
      <w:r w:rsidRPr="000D7C01">
        <w:rPr>
          <w:rFonts w:ascii="Calibri" w:hAnsi="Calibri" w:cs="Calibri"/>
          <w:b/>
          <w:bCs/>
          <w:i/>
        </w:rPr>
        <w:t>SIGNATÁŘŮ</w:t>
      </w:r>
    </w:p>
    <w:p w:rsidR="00474A10" w:rsidRPr="00477B4B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477B4B">
        <w:rPr>
          <w:rFonts w:ascii="Calibri" w:hAnsi="Calibri" w:cs="Calibri"/>
          <w:bCs/>
        </w:rPr>
        <w:t>20.1 Role a odpovědnost</w:t>
      </w:r>
      <w:r w:rsidR="00477B4B">
        <w:rPr>
          <w:rFonts w:ascii="Calibri" w:hAnsi="Calibri" w:cs="Calibri"/>
          <w:bCs/>
        </w:rPr>
        <w:t>i Mezinárodního olympijského výboru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20.1.1 Přijmout a zavést antidopingovou politiku a pravidla pro olympijské hry, která jsou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20.1.2 Vyžadovat jako p</w:t>
      </w:r>
      <w:r w:rsidR="00CA6926">
        <w:rPr>
          <w:rFonts w:ascii="Calibri" w:hAnsi="Calibri" w:cs="Calibri"/>
        </w:rPr>
        <w:t>odmínku uznání mezinárodních fe</w:t>
      </w:r>
      <w:r w:rsidRPr="00DE5618">
        <w:rPr>
          <w:rFonts w:ascii="Calibri" w:hAnsi="Calibri" w:cs="Calibri"/>
        </w:rPr>
        <w:t xml:space="preserve">derací Mezinárodním olympijským výborem, aby tyto federace </w:t>
      </w:r>
      <w:r w:rsidR="00CA6926">
        <w:rPr>
          <w:rFonts w:ascii="Calibri" w:hAnsi="Calibri" w:cs="Calibri"/>
        </w:rPr>
        <w:t xml:space="preserve">a </w:t>
      </w:r>
      <w:r w:rsidR="00CA6926" w:rsidRPr="00CA6926">
        <w:rPr>
          <w:rFonts w:ascii="Calibri" w:hAnsi="Calibri" w:cs="Calibri"/>
          <w:i/>
        </w:rPr>
        <w:t>Národní olympijské výbory</w:t>
      </w:r>
      <w:r w:rsidR="00CA6926">
        <w:rPr>
          <w:rFonts w:ascii="Calibri" w:hAnsi="Calibri" w:cs="Calibri"/>
        </w:rPr>
        <w:t xml:space="preserve"> </w:t>
      </w:r>
      <w:r w:rsidRPr="00DE5618">
        <w:rPr>
          <w:rFonts w:ascii="Calibri" w:hAnsi="Calibri" w:cs="Calibri"/>
        </w:rPr>
        <w:t xml:space="preserve">v rámci olympijského hnutí dodržovaly </w:t>
      </w:r>
      <w:r w:rsidRPr="00DE5618">
        <w:rPr>
          <w:rFonts w:ascii="Calibri" w:hAnsi="Calibri" w:cs="Calibri"/>
          <w:i/>
          <w:iCs/>
        </w:rPr>
        <w:t>Kodex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20.1.3 </w:t>
      </w:r>
      <w:r w:rsidR="000D7359">
        <w:rPr>
          <w:rFonts w:ascii="Calibri" w:hAnsi="Calibri" w:cs="Calibri"/>
        </w:rPr>
        <w:t xml:space="preserve">Tam kde </w:t>
      </w:r>
      <w:r w:rsidR="00703544">
        <w:rPr>
          <w:rFonts w:ascii="Calibri" w:hAnsi="Calibri" w:cs="Calibri"/>
        </w:rPr>
        <w:t xml:space="preserve">to </w:t>
      </w:r>
      <w:r w:rsidR="000D7359">
        <w:rPr>
          <w:rFonts w:ascii="Calibri" w:hAnsi="Calibri" w:cs="Calibri"/>
        </w:rPr>
        <w:t>požaduje článek 23.5 o</w:t>
      </w:r>
      <w:r w:rsidRPr="00DE5618">
        <w:rPr>
          <w:rFonts w:ascii="Calibri" w:hAnsi="Calibri" w:cs="Calibri"/>
        </w:rPr>
        <w:t>depřít částečně nebo zcela financování z olympijských zdrojů</w:t>
      </w:r>
      <w:r w:rsidR="00CA6926">
        <w:rPr>
          <w:rFonts w:ascii="Calibri" w:hAnsi="Calibri" w:cs="Calibri"/>
        </w:rPr>
        <w:t xml:space="preserve"> a/nebo další výhody</w:t>
      </w:r>
      <w:r w:rsidRPr="00DE5618">
        <w:rPr>
          <w:rFonts w:ascii="Calibri" w:hAnsi="Calibri" w:cs="Calibri"/>
        </w:rPr>
        <w:t xml:space="preserve"> těm sportovním organizacím, které nedodržují </w:t>
      </w:r>
      <w:r w:rsidRPr="00DE5618">
        <w:rPr>
          <w:rFonts w:ascii="Calibri" w:hAnsi="Calibri" w:cs="Calibri"/>
          <w:i/>
          <w:iCs/>
        </w:rPr>
        <w:t>Kodex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20.1.4 Přijmout příslušná opatření, která budou odrazovat od nedodržování </w:t>
      </w:r>
      <w:r w:rsidRPr="00DE5618">
        <w:rPr>
          <w:rFonts w:ascii="Calibri" w:hAnsi="Calibri" w:cs="Calibri"/>
          <w:i/>
          <w:iCs/>
        </w:rPr>
        <w:t>Kodexu</w:t>
      </w:r>
      <w:r w:rsidRPr="00DE5618">
        <w:rPr>
          <w:rFonts w:ascii="Calibri" w:hAnsi="Calibri" w:cs="Calibri"/>
        </w:rPr>
        <w:t>, jak stanoví článek 23.5</w:t>
      </w:r>
      <w:r w:rsidR="00CA6926">
        <w:rPr>
          <w:rFonts w:ascii="Calibri" w:hAnsi="Calibri" w:cs="Calibri"/>
        </w:rPr>
        <w:t xml:space="preserve"> a Mezinár</w:t>
      </w:r>
      <w:r w:rsidR="003910B9">
        <w:rPr>
          <w:rFonts w:ascii="Calibri" w:hAnsi="Calibri" w:cs="Calibri"/>
        </w:rPr>
        <w:t>odní standard pro dodržování Kodexu S</w:t>
      </w:r>
      <w:r w:rsidR="00CA6926">
        <w:rPr>
          <w:rFonts w:ascii="Calibri" w:hAnsi="Calibri" w:cs="Calibri"/>
        </w:rPr>
        <w:t>ignatáři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20.1.5 Schvalovat a umožňovat </w:t>
      </w:r>
      <w:r w:rsidRPr="00DE5618">
        <w:rPr>
          <w:rFonts w:ascii="Calibri" w:hAnsi="Calibri" w:cs="Calibri"/>
          <w:i/>
          <w:iCs/>
        </w:rPr>
        <w:t>Program nezávislých pozorovatelů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20.1.6 Vyžadovat jako podmínku účasti všech </w:t>
      </w:r>
      <w:r w:rsidRPr="00DE5618">
        <w:rPr>
          <w:rFonts w:ascii="Calibri" w:hAnsi="Calibri" w:cs="Calibri"/>
          <w:i/>
          <w:iCs/>
        </w:rPr>
        <w:t xml:space="preserve">Sportovců </w:t>
      </w:r>
      <w:r w:rsidR="00847608">
        <w:rPr>
          <w:rFonts w:ascii="Calibri" w:hAnsi="Calibri" w:cs="Calibri"/>
        </w:rPr>
        <w:t>a čle</w:t>
      </w:r>
      <w:r w:rsidRPr="00DE5618">
        <w:rPr>
          <w:rFonts w:ascii="Calibri" w:hAnsi="Calibri" w:cs="Calibri"/>
        </w:rPr>
        <w:t xml:space="preserve">nů </w:t>
      </w:r>
      <w:r w:rsidRPr="00DE5618">
        <w:rPr>
          <w:rFonts w:ascii="Calibri" w:hAnsi="Calibri" w:cs="Calibri"/>
          <w:i/>
          <w:iCs/>
        </w:rPr>
        <w:t>Doprovodného personálu Sportovců</w:t>
      </w:r>
      <w:r w:rsidR="00847608">
        <w:rPr>
          <w:rFonts w:ascii="Calibri" w:hAnsi="Calibri" w:cs="Calibri"/>
        </w:rPr>
        <w:t>, jako jsou trenéři, mana</w:t>
      </w:r>
      <w:r w:rsidRPr="00DE5618">
        <w:rPr>
          <w:rFonts w:ascii="Calibri" w:hAnsi="Calibri" w:cs="Calibri"/>
        </w:rPr>
        <w:t>žeři, týmový personál, funkcion</w:t>
      </w:r>
      <w:r w:rsidR="00847608">
        <w:rPr>
          <w:rFonts w:ascii="Calibri" w:hAnsi="Calibri" w:cs="Calibri"/>
        </w:rPr>
        <w:t>áři, lékařský a ostatní zdravot</w:t>
      </w:r>
      <w:r w:rsidRPr="00DE5618">
        <w:rPr>
          <w:rFonts w:ascii="Calibri" w:hAnsi="Calibri" w:cs="Calibri"/>
        </w:rPr>
        <w:t xml:space="preserve">nický personál, na olympijských hrách souhlas s tím, že budou podléhat antidopingovým pravidlům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20.1.7 Důrazně vyšetřovat, v rámci své pravomoci, jakékoliv potenciální porušení antidopin</w:t>
      </w:r>
      <w:r w:rsidR="00847608">
        <w:rPr>
          <w:rFonts w:ascii="Calibri" w:hAnsi="Calibri" w:cs="Calibri"/>
        </w:rPr>
        <w:t>gových pravidel, včetně vyšetřo</w:t>
      </w:r>
      <w:r w:rsidRPr="00DE5618">
        <w:rPr>
          <w:rFonts w:ascii="Calibri" w:hAnsi="Calibri" w:cs="Calibri"/>
        </w:rPr>
        <w:t xml:space="preserve">vání, zda byl </w:t>
      </w:r>
      <w:r w:rsidRPr="00DE5618">
        <w:rPr>
          <w:rFonts w:ascii="Calibri" w:hAnsi="Calibri" w:cs="Calibri"/>
          <w:i/>
          <w:iCs/>
        </w:rPr>
        <w:t>Do</w:t>
      </w:r>
      <w:r w:rsidR="00847608">
        <w:rPr>
          <w:rFonts w:ascii="Calibri" w:hAnsi="Calibri" w:cs="Calibri"/>
          <w:i/>
          <w:iCs/>
        </w:rPr>
        <w:t>provodný personál Sportovce</w:t>
      </w:r>
      <w:r w:rsidRPr="00DE5618">
        <w:rPr>
          <w:rFonts w:ascii="Calibri" w:hAnsi="Calibri" w:cs="Calibri"/>
          <w:i/>
          <w:iCs/>
        </w:rPr>
        <w:t xml:space="preserve"> </w:t>
      </w:r>
      <w:r w:rsidRPr="00DE5618">
        <w:rPr>
          <w:rFonts w:ascii="Calibri" w:hAnsi="Calibri" w:cs="Calibri"/>
        </w:rPr>
        <w:t xml:space="preserve">nebo jiná </w:t>
      </w:r>
      <w:r w:rsidR="00847608">
        <w:rPr>
          <w:rFonts w:ascii="Calibri" w:hAnsi="Calibri" w:cs="Calibri"/>
          <w:i/>
          <w:iCs/>
        </w:rPr>
        <w:t>Osoba</w:t>
      </w:r>
      <w:r w:rsidRPr="00DE5618">
        <w:rPr>
          <w:rFonts w:ascii="Calibri" w:hAnsi="Calibri" w:cs="Calibri"/>
          <w:i/>
          <w:iCs/>
        </w:rPr>
        <w:t xml:space="preserve"> </w:t>
      </w:r>
      <w:r w:rsidRPr="00DE5618">
        <w:rPr>
          <w:rFonts w:ascii="Calibri" w:hAnsi="Calibri" w:cs="Calibri"/>
        </w:rPr>
        <w:t xml:space="preserve">zapojen do případu dopingu.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20.1.8 Přijmout kandidaturu na pořádání olympijských her pouze ze zemí, jejichž vláda ratifikovala, přijala, schválila nebo přistoupila k </w:t>
      </w:r>
      <w:r w:rsidRPr="00DE5618">
        <w:rPr>
          <w:rFonts w:ascii="Calibri" w:hAnsi="Calibri" w:cs="Calibri"/>
          <w:i/>
          <w:iCs/>
        </w:rPr>
        <w:t xml:space="preserve">Úmluvě UNESCO a </w:t>
      </w:r>
      <w:r w:rsidRPr="00DE5618">
        <w:rPr>
          <w:rFonts w:ascii="Calibri" w:hAnsi="Calibri" w:cs="Calibri"/>
        </w:rPr>
        <w:t xml:space="preserve">jejichž </w:t>
      </w:r>
      <w:r w:rsidRPr="00DE5618">
        <w:rPr>
          <w:rFonts w:ascii="Calibri" w:hAnsi="Calibri" w:cs="Calibri"/>
          <w:i/>
          <w:iCs/>
        </w:rPr>
        <w:t>Národní olympijský výbor</w:t>
      </w:r>
      <w:r w:rsidRPr="00DE5618">
        <w:rPr>
          <w:rFonts w:ascii="Calibri" w:hAnsi="Calibri" w:cs="Calibri"/>
        </w:rPr>
        <w:t xml:space="preserve">, Národní paralympijský výbor a </w:t>
      </w:r>
      <w:r w:rsidRPr="00DE5618">
        <w:rPr>
          <w:rFonts w:ascii="Calibri" w:hAnsi="Calibri" w:cs="Calibri"/>
          <w:i/>
          <w:iCs/>
        </w:rPr>
        <w:t xml:space="preserve">Národní Antidopingová organizace </w:t>
      </w:r>
      <w:r w:rsidRPr="00DE5618">
        <w:rPr>
          <w:rFonts w:ascii="Calibri" w:hAnsi="Calibri" w:cs="Calibri"/>
        </w:rPr>
        <w:t xml:space="preserve">dodržují </w:t>
      </w:r>
      <w:r w:rsidRPr="00DE5618">
        <w:rPr>
          <w:rFonts w:ascii="Calibri" w:hAnsi="Calibri" w:cs="Calibri"/>
          <w:i/>
          <w:iCs/>
        </w:rPr>
        <w:t>Kodex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20.1.9 Podporovat antidopingové vzdělávání.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lastRenderedPageBreak/>
        <w:t xml:space="preserve">20.1.10 Spolupracovat s příslušnými národními organizacemi a agenturami a dalšími </w:t>
      </w:r>
      <w:r w:rsidRPr="00DE5618">
        <w:rPr>
          <w:rFonts w:ascii="Calibri" w:hAnsi="Calibri" w:cs="Calibri"/>
          <w:i/>
          <w:iCs/>
        </w:rPr>
        <w:t xml:space="preserve">Antidopingovými organizacemi. </w:t>
      </w:r>
    </w:p>
    <w:p w:rsidR="00474A10" w:rsidRPr="00847608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847608">
        <w:rPr>
          <w:rFonts w:ascii="Calibri" w:hAnsi="Calibri" w:cs="Calibri"/>
          <w:bCs/>
        </w:rPr>
        <w:t>20.2 Role a odpovědnosti Mezin</w:t>
      </w:r>
      <w:r w:rsidR="00847608">
        <w:rPr>
          <w:rFonts w:ascii="Calibri" w:hAnsi="Calibri" w:cs="Calibri"/>
          <w:bCs/>
        </w:rPr>
        <w:t>árodního paralympijského výboru</w:t>
      </w:r>
      <w:r w:rsidRPr="00847608">
        <w:rPr>
          <w:rFonts w:ascii="Calibri" w:hAnsi="Calibri" w:cs="Calibri"/>
        </w:rPr>
        <w:t xml:space="preserve">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20.2.1 Přijmout a zavést antidopingovou politiku a pravidla pro paralympijské hry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20.2.2 Vyžadovat jako pod</w:t>
      </w:r>
      <w:r w:rsidR="00847608">
        <w:rPr>
          <w:rFonts w:ascii="Calibri" w:hAnsi="Calibri" w:cs="Calibri"/>
        </w:rPr>
        <w:t>mínku pro uznání národních para</w:t>
      </w:r>
      <w:r w:rsidRPr="00DE5618">
        <w:rPr>
          <w:rFonts w:ascii="Calibri" w:hAnsi="Calibri" w:cs="Calibri"/>
        </w:rPr>
        <w:t>lympijských výborů</w:t>
      </w:r>
      <w:r w:rsidR="00847608">
        <w:rPr>
          <w:rFonts w:ascii="Calibri" w:hAnsi="Calibri" w:cs="Calibri"/>
        </w:rPr>
        <w:t>,</w:t>
      </w:r>
      <w:r w:rsidRPr="00DE5618">
        <w:rPr>
          <w:rFonts w:ascii="Calibri" w:hAnsi="Calibri" w:cs="Calibri"/>
        </w:rPr>
        <w:t xml:space="preserve"> aby národní paralympijské výbory v rámci paralympijského hnutí dodržovaly </w:t>
      </w:r>
      <w:r w:rsidRPr="00DE5618">
        <w:rPr>
          <w:rFonts w:ascii="Calibri" w:hAnsi="Calibri" w:cs="Calibri"/>
          <w:i/>
          <w:iCs/>
        </w:rPr>
        <w:t>Kodex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20.2.3 </w:t>
      </w:r>
      <w:r w:rsidR="000D7359">
        <w:rPr>
          <w:rFonts w:ascii="Calibri" w:hAnsi="Calibri" w:cs="Calibri"/>
        </w:rPr>
        <w:t>Tam kde požaduje článek 23.5 o</w:t>
      </w:r>
      <w:r w:rsidRPr="00DE5618">
        <w:rPr>
          <w:rFonts w:ascii="Calibri" w:hAnsi="Calibri" w:cs="Calibri"/>
        </w:rPr>
        <w:t>depřít částečně nebo</w:t>
      </w:r>
      <w:r w:rsidR="000D7359">
        <w:rPr>
          <w:rFonts w:ascii="Calibri" w:hAnsi="Calibri" w:cs="Calibri"/>
        </w:rPr>
        <w:t xml:space="preserve"> zcela financování z paralympij</w:t>
      </w:r>
      <w:r w:rsidRPr="00DE5618">
        <w:rPr>
          <w:rFonts w:ascii="Calibri" w:hAnsi="Calibri" w:cs="Calibri"/>
        </w:rPr>
        <w:t xml:space="preserve">ských zdrojů </w:t>
      </w:r>
      <w:r w:rsidR="000D7359">
        <w:rPr>
          <w:rFonts w:ascii="Calibri" w:hAnsi="Calibri" w:cs="Calibri"/>
        </w:rPr>
        <w:t xml:space="preserve">a/nebo další výhody </w:t>
      </w:r>
      <w:r w:rsidRPr="00DE5618">
        <w:rPr>
          <w:rFonts w:ascii="Calibri" w:hAnsi="Calibri" w:cs="Calibri"/>
        </w:rPr>
        <w:t xml:space="preserve">těm sportovním organizacím, které nedodržují </w:t>
      </w:r>
      <w:r w:rsidR="000D7359">
        <w:rPr>
          <w:rFonts w:ascii="Calibri" w:hAnsi="Calibri" w:cs="Calibri"/>
          <w:i/>
          <w:iCs/>
        </w:rPr>
        <w:t>Ko</w:t>
      </w:r>
      <w:r w:rsidRPr="00DE5618">
        <w:rPr>
          <w:rFonts w:ascii="Calibri" w:hAnsi="Calibri" w:cs="Calibri"/>
          <w:i/>
          <w:iCs/>
        </w:rPr>
        <w:t>dex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20.2.4 Přijmout taková opatře</w:t>
      </w:r>
      <w:r w:rsidR="000D7359">
        <w:rPr>
          <w:rFonts w:ascii="Calibri" w:hAnsi="Calibri" w:cs="Calibri"/>
        </w:rPr>
        <w:t>ní, která budou odrazovat od ne</w:t>
      </w:r>
      <w:r w:rsidRPr="00DE5618">
        <w:rPr>
          <w:rFonts w:ascii="Calibri" w:hAnsi="Calibri" w:cs="Calibri"/>
        </w:rPr>
        <w:t xml:space="preserve">dodržování </w:t>
      </w:r>
      <w:r w:rsidRPr="00DE5618">
        <w:rPr>
          <w:rFonts w:ascii="Calibri" w:hAnsi="Calibri" w:cs="Calibri"/>
          <w:i/>
          <w:iCs/>
        </w:rPr>
        <w:t>Kodexu</w:t>
      </w:r>
      <w:r w:rsidR="000D7359">
        <w:rPr>
          <w:rFonts w:ascii="Calibri" w:hAnsi="Calibri" w:cs="Calibri"/>
        </w:rPr>
        <w:t>, jak stanoví článek 23.5 a Mezin</w:t>
      </w:r>
      <w:r w:rsidR="00062FAE">
        <w:rPr>
          <w:rFonts w:ascii="Calibri" w:hAnsi="Calibri" w:cs="Calibri"/>
        </w:rPr>
        <w:t>árodní standard pro dodržování Kodexu S</w:t>
      </w:r>
      <w:r w:rsidR="000D7359">
        <w:rPr>
          <w:rFonts w:ascii="Calibri" w:hAnsi="Calibri" w:cs="Calibri"/>
        </w:rPr>
        <w:t xml:space="preserve">ignatáři. </w:t>
      </w:r>
      <w:r w:rsidRPr="00DE5618">
        <w:rPr>
          <w:rFonts w:ascii="Calibri" w:hAnsi="Calibri" w:cs="Calibri"/>
        </w:rPr>
        <w:t xml:space="preserve">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20.2.5 Schvalovat a umožňovat </w:t>
      </w:r>
      <w:r w:rsidR="000D7359">
        <w:rPr>
          <w:rFonts w:ascii="Calibri" w:hAnsi="Calibri" w:cs="Calibri"/>
          <w:i/>
          <w:iCs/>
        </w:rPr>
        <w:t>Program nezávislých pozoro</w:t>
      </w:r>
      <w:r w:rsidRPr="00DE5618">
        <w:rPr>
          <w:rFonts w:ascii="Calibri" w:hAnsi="Calibri" w:cs="Calibri"/>
          <w:i/>
          <w:iCs/>
        </w:rPr>
        <w:t>vatelů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20.2.6 Vyžadovat jako podmínku účasti všech </w:t>
      </w:r>
      <w:r w:rsidRPr="00DE5618">
        <w:rPr>
          <w:rFonts w:ascii="Calibri" w:hAnsi="Calibri" w:cs="Calibri"/>
          <w:i/>
          <w:iCs/>
        </w:rPr>
        <w:t xml:space="preserve">Sportovců </w:t>
      </w:r>
      <w:r w:rsidR="000D7359">
        <w:rPr>
          <w:rFonts w:ascii="Calibri" w:hAnsi="Calibri" w:cs="Calibri"/>
        </w:rPr>
        <w:t>a čle</w:t>
      </w:r>
      <w:r w:rsidRPr="00DE5618">
        <w:rPr>
          <w:rFonts w:ascii="Calibri" w:hAnsi="Calibri" w:cs="Calibri"/>
        </w:rPr>
        <w:t xml:space="preserve">nů </w:t>
      </w:r>
      <w:r w:rsidRPr="00DE5618">
        <w:rPr>
          <w:rFonts w:ascii="Calibri" w:hAnsi="Calibri" w:cs="Calibri"/>
          <w:i/>
          <w:iCs/>
        </w:rPr>
        <w:t>Doprovodného personálu Sportovců</w:t>
      </w:r>
      <w:r w:rsidR="000D7359">
        <w:rPr>
          <w:rFonts w:ascii="Calibri" w:hAnsi="Calibri" w:cs="Calibri"/>
        </w:rPr>
        <w:t>, kteří se účastní para</w:t>
      </w:r>
      <w:r w:rsidRPr="00DE5618">
        <w:rPr>
          <w:rFonts w:ascii="Calibri" w:hAnsi="Calibri" w:cs="Calibri"/>
        </w:rPr>
        <w:t>lympijských her</w:t>
      </w:r>
      <w:r w:rsidR="000D7359">
        <w:rPr>
          <w:rFonts w:ascii="Calibri" w:hAnsi="Calibri" w:cs="Calibri"/>
        </w:rPr>
        <w:t>,</w:t>
      </w:r>
      <w:r w:rsidRPr="00DE5618">
        <w:rPr>
          <w:rFonts w:ascii="Calibri" w:hAnsi="Calibri" w:cs="Calibri"/>
        </w:rPr>
        <w:t xml:space="preserve"> jako jsou trenéři, manažeři, týmový personál, funkcionáři, lékařský a ostatní zdravotnický personál, souhlas s tím, že budou podléhat antidopingovým pravidlům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20.2.7 Důrazně vyšetřovat, v rámci své pravomoci, jakékoliv potenciální porušení antidopingových pravidel, včetně šetření, zda byl </w:t>
      </w:r>
      <w:r w:rsidRPr="00DE5618">
        <w:rPr>
          <w:rFonts w:ascii="Calibri" w:hAnsi="Calibri" w:cs="Calibri"/>
          <w:i/>
          <w:iCs/>
        </w:rPr>
        <w:t xml:space="preserve">Doprovodný personál Sportovců </w:t>
      </w:r>
      <w:r w:rsidRPr="00DE5618">
        <w:rPr>
          <w:rFonts w:ascii="Calibri" w:hAnsi="Calibri" w:cs="Calibri"/>
        </w:rPr>
        <w:t xml:space="preserve">nebo jiná </w:t>
      </w:r>
      <w:r w:rsidRPr="00DE5618">
        <w:rPr>
          <w:rFonts w:ascii="Calibri" w:hAnsi="Calibri" w:cs="Calibri"/>
          <w:i/>
          <w:iCs/>
        </w:rPr>
        <w:t xml:space="preserve">Osoba </w:t>
      </w:r>
      <w:r w:rsidR="000D7359">
        <w:rPr>
          <w:rFonts w:ascii="Calibri" w:hAnsi="Calibri" w:cs="Calibri"/>
        </w:rPr>
        <w:t>zapo</w:t>
      </w:r>
      <w:r w:rsidRPr="00DE5618">
        <w:rPr>
          <w:rFonts w:ascii="Calibri" w:hAnsi="Calibri" w:cs="Calibri"/>
        </w:rPr>
        <w:t xml:space="preserve">jen do případu dopingu.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20.2.8 Podporovat antidopingové vzdělávání.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20.2.9 Spolupracovat s příslušnými národními organizacemi a agenturami a dalšími </w:t>
      </w:r>
      <w:r w:rsidRPr="00DE5618">
        <w:rPr>
          <w:rFonts w:ascii="Calibri" w:hAnsi="Calibri" w:cs="Calibri"/>
          <w:i/>
          <w:iCs/>
        </w:rPr>
        <w:t>Antidopingovými organizacemi.</w:t>
      </w:r>
    </w:p>
    <w:p w:rsidR="00474A10" w:rsidRPr="000D7359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0D7359">
        <w:rPr>
          <w:rFonts w:ascii="Calibri" w:hAnsi="Calibri" w:cs="Calibri"/>
          <w:bCs/>
        </w:rPr>
        <w:t>20.3 Role a odpo</w:t>
      </w:r>
      <w:r w:rsidR="000D7359" w:rsidRPr="000D7359">
        <w:rPr>
          <w:rFonts w:ascii="Calibri" w:hAnsi="Calibri" w:cs="Calibri"/>
          <w:bCs/>
        </w:rPr>
        <w:t>vědnosti mezinárodních federací</w:t>
      </w:r>
      <w:r w:rsidRPr="000D7359">
        <w:rPr>
          <w:rFonts w:ascii="Calibri" w:hAnsi="Calibri" w:cs="Calibri"/>
          <w:bCs/>
        </w:rPr>
        <w:t xml:space="preserve">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20.3.1 Přijmout a zavést antidopingovou politiku a pravidla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20.3.2 Jako podmínku členství vyžadovat, aby antidopingová politika, pravidla a programy národních federací a dalších členů byly v souladu s </w:t>
      </w:r>
      <w:r w:rsidRPr="00DE5618">
        <w:rPr>
          <w:rFonts w:ascii="Calibri" w:hAnsi="Calibri" w:cs="Calibri"/>
          <w:i/>
          <w:iCs/>
        </w:rPr>
        <w:t>Kodexem</w:t>
      </w:r>
      <w:r w:rsidR="000D7359">
        <w:rPr>
          <w:rFonts w:ascii="Calibri" w:hAnsi="Calibri" w:cs="Calibri"/>
        </w:rPr>
        <w:t xml:space="preserve"> a udělat příslušná opatření k prosazení této podmínky.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20.3.3 Jako podmínku účasti všech </w:t>
      </w:r>
      <w:r w:rsidRPr="00DE5618">
        <w:rPr>
          <w:rFonts w:ascii="Calibri" w:hAnsi="Calibri" w:cs="Calibri"/>
          <w:i/>
          <w:iCs/>
        </w:rPr>
        <w:t xml:space="preserve">Sportovců </w:t>
      </w:r>
      <w:r w:rsidRPr="00DE5618">
        <w:rPr>
          <w:rFonts w:ascii="Calibri" w:hAnsi="Calibri" w:cs="Calibri"/>
        </w:rPr>
        <w:t xml:space="preserve">a členů </w:t>
      </w:r>
      <w:r w:rsidR="000D7359">
        <w:rPr>
          <w:rFonts w:ascii="Calibri" w:hAnsi="Calibri" w:cs="Calibri"/>
          <w:i/>
          <w:iCs/>
        </w:rPr>
        <w:t>Doprovod</w:t>
      </w:r>
      <w:r w:rsidRPr="00DE5618">
        <w:rPr>
          <w:rFonts w:ascii="Calibri" w:hAnsi="Calibri" w:cs="Calibri"/>
          <w:i/>
          <w:iCs/>
        </w:rPr>
        <w:t>ného personálu Sportovců</w:t>
      </w:r>
      <w:r w:rsidRPr="00DE5618">
        <w:rPr>
          <w:rFonts w:ascii="Calibri" w:hAnsi="Calibri" w:cs="Calibri"/>
        </w:rPr>
        <w:t xml:space="preserve">, jako jsou trenéři, manažeři, týmový personál, funkcionáři, lékařský a ostatní zdravotnický personál, na </w:t>
      </w:r>
      <w:r w:rsidRPr="00DE5618">
        <w:rPr>
          <w:rFonts w:ascii="Calibri" w:hAnsi="Calibri" w:cs="Calibri"/>
          <w:i/>
          <w:iCs/>
        </w:rPr>
        <w:t xml:space="preserve">Soutěži </w:t>
      </w:r>
      <w:r w:rsidRPr="00DE5618">
        <w:rPr>
          <w:rFonts w:ascii="Calibri" w:hAnsi="Calibri" w:cs="Calibri"/>
        </w:rPr>
        <w:t xml:space="preserve">nebo aktivitách, schvalovaných nebo organizovaných mezinárodní federací, nebo jejími členskými organizacemi, </w:t>
      </w:r>
      <w:r w:rsidRPr="00DE5618">
        <w:rPr>
          <w:rFonts w:ascii="Calibri" w:hAnsi="Calibri" w:cs="Calibri"/>
        </w:rPr>
        <w:lastRenderedPageBreak/>
        <w:t xml:space="preserve">vyžadovat souhlas s tím, že budou podléhat antidopingovým pravidlům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20.3.4 Jako podmínku účasti</w:t>
      </w:r>
      <w:r w:rsidR="000D7359">
        <w:rPr>
          <w:rFonts w:ascii="Calibri" w:hAnsi="Calibri" w:cs="Calibri"/>
        </w:rPr>
        <w:t xml:space="preserve"> na olympijských hrách nebo mis</w:t>
      </w:r>
      <w:r w:rsidRPr="00DE5618">
        <w:rPr>
          <w:rFonts w:ascii="Calibri" w:hAnsi="Calibri" w:cs="Calibri"/>
        </w:rPr>
        <w:t xml:space="preserve">trovství světa vyžadovat, aby </w:t>
      </w:r>
      <w:r w:rsidRPr="00DE5618">
        <w:rPr>
          <w:rFonts w:ascii="Calibri" w:hAnsi="Calibri" w:cs="Calibri"/>
          <w:i/>
          <w:iCs/>
        </w:rPr>
        <w:t>Sportovci</w:t>
      </w:r>
      <w:r w:rsidR="000D7359">
        <w:rPr>
          <w:rFonts w:ascii="Calibri" w:hAnsi="Calibri" w:cs="Calibri"/>
        </w:rPr>
        <w:t>, kteří běžně nejsou čle</w:t>
      </w:r>
      <w:r w:rsidRPr="00DE5618">
        <w:rPr>
          <w:rFonts w:ascii="Calibri" w:hAnsi="Calibri" w:cs="Calibri"/>
        </w:rPr>
        <w:t xml:space="preserve">ny mezinárodní federace nebo některé její národní federace, byli k dispozici pro odběry </w:t>
      </w:r>
      <w:r w:rsidRPr="00DE5618">
        <w:rPr>
          <w:rFonts w:ascii="Calibri" w:hAnsi="Calibri" w:cs="Calibri"/>
          <w:i/>
          <w:iCs/>
        </w:rPr>
        <w:t xml:space="preserve">Vzorků </w:t>
      </w:r>
      <w:r w:rsidRPr="00DE5618">
        <w:rPr>
          <w:rFonts w:ascii="Calibri" w:hAnsi="Calibri" w:cs="Calibri"/>
        </w:rPr>
        <w:t xml:space="preserve">a pravidelně poskytovali přesné a aktuální informace o místě svého pobytu jako součást </w:t>
      </w:r>
      <w:r w:rsidRPr="00DE5618">
        <w:rPr>
          <w:rFonts w:ascii="Calibri" w:hAnsi="Calibri" w:cs="Calibri"/>
          <w:i/>
          <w:iCs/>
        </w:rPr>
        <w:t xml:space="preserve">Registru pro Testování </w:t>
      </w:r>
      <w:r w:rsidRPr="00DE5618">
        <w:rPr>
          <w:rFonts w:ascii="Calibri" w:hAnsi="Calibri" w:cs="Calibri"/>
        </w:rPr>
        <w:t xml:space="preserve">mezinárodní </w:t>
      </w:r>
      <w:r w:rsidR="000D7359">
        <w:rPr>
          <w:rFonts w:ascii="Calibri" w:hAnsi="Calibri" w:cs="Calibri"/>
        </w:rPr>
        <w:t>federace, podle podmínek meziná</w:t>
      </w:r>
      <w:r w:rsidRPr="00DE5618">
        <w:rPr>
          <w:rFonts w:ascii="Calibri" w:hAnsi="Calibri" w:cs="Calibri"/>
        </w:rPr>
        <w:t xml:space="preserve">rodní federace nebo případně podle příslušného </w:t>
      </w:r>
      <w:r w:rsidRPr="00DE5618">
        <w:rPr>
          <w:rFonts w:ascii="Calibri" w:hAnsi="Calibri" w:cs="Calibri"/>
          <w:i/>
          <w:iCs/>
        </w:rPr>
        <w:t>Organizátora významné Akce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t xml:space="preserve">[Poznámka k článku 20.3.4: To se bude </w:t>
      </w:r>
      <w:r w:rsidR="000D7359">
        <w:rPr>
          <w:rFonts w:ascii="Calibri" w:hAnsi="Calibri" w:cs="Calibri"/>
          <w:i/>
          <w:iCs/>
        </w:rPr>
        <w:t>například týkat Sportovců z pro</w:t>
      </w:r>
      <w:r w:rsidRPr="00DE5618">
        <w:rPr>
          <w:rFonts w:ascii="Calibri" w:hAnsi="Calibri" w:cs="Calibri"/>
          <w:i/>
          <w:iCs/>
        </w:rPr>
        <w:t>fesionálních ligových soutěží</w:t>
      </w:r>
      <w:r w:rsidR="000D7359">
        <w:rPr>
          <w:rFonts w:ascii="Calibri" w:hAnsi="Calibri" w:cs="Calibri"/>
          <w:i/>
          <w:iCs/>
        </w:rPr>
        <w:t>.</w:t>
      </w:r>
      <w:r w:rsidRPr="00DE5618">
        <w:rPr>
          <w:rFonts w:ascii="Calibri" w:hAnsi="Calibri" w:cs="Calibri"/>
          <w:i/>
          <w:iCs/>
        </w:rPr>
        <w:t xml:space="preserve">]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20.3.5 Vyžadovat, aby každá n</w:t>
      </w:r>
      <w:r w:rsidR="00430E36">
        <w:rPr>
          <w:rFonts w:ascii="Calibri" w:hAnsi="Calibri" w:cs="Calibri"/>
        </w:rPr>
        <w:t>árodní federace stanovila pravi</w:t>
      </w:r>
      <w:r w:rsidRPr="00DE5618">
        <w:rPr>
          <w:rFonts w:ascii="Calibri" w:hAnsi="Calibri" w:cs="Calibri"/>
        </w:rPr>
        <w:t xml:space="preserve">dla, která budou </w:t>
      </w:r>
      <w:r w:rsidR="007B5C49">
        <w:rPr>
          <w:rFonts w:ascii="Calibri" w:hAnsi="Calibri" w:cs="Calibri"/>
        </w:rPr>
        <w:t>vyžadov</w:t>
      </w:r>
      <w:r w:rsidRPr="00DE5618">
        <w:rPr>
          <w:rFonts w:ascii="Calibri" w:hAnsi="Calibri" w:cs="Calibri"/>
        </w:rPr>
        <w:t xml:space="preserve">at, aby </w:t>
      </w:r>
      <w:r w:rsidR="000633FE" w:rsidRPr="00DE5618">
        <w:rPr>
          <w:rFonts w:ascii="Calibri" w:hAnsi="Calibri" w:cs="Calibri"/>
        </w:rPr>
        <w:t xml:space="preserve">jako podmínku takové účasti </w:t>
      </w:r>
      <w:r w:rsidRPr="00DE5618">
        <w:rPr>
          <w:rFonts w:ascii="Calibri" w:hAnsi="Calibri" w:cs="Calibri"/>
        </w:rPr>
        <w:t xml:space="preserve">každý </w:t>
      </w:r>
      <w:r w:rsidRPr="00DE5618">
        <w:rPr>
          <w:rFonts w:ascii="Calibri" w:hAnsi="Calibri" w:cs="Calibri"/>
          <w:i/>
          <w:iCs/>
        </w:rPr>
        <w:t xml:space="preserve">Sportovec </w:t>
      </w:r>
      <w:r w:rsidRPr="00DE5618">
        <w:rPr>
          <w:rFonts w:ascii="Calibri" w:hAnsi="Calibri" w:cs="Calibri"/>
        </w:rPr>
        <w:t xml:space="preserve">a </w:t>
      </w:r>
      <w:r w:rsidRPr="00DE5618">
        <w:rPr>
          <w:rFonts w:ascii="Calibri" w:hAnsi="Calibri" w:cs="Calibri"/>
          <w:i/>
          <w:iCs/>
        </w:rPr>
        <w:t>Doprovodný personál Sportovce</w:t>
      </w:r>
      <w:r w:rsidRPr="00DE5618">
        <w:rPr>
          <w:rFonts w:ascii="Calibri" w:hAnsi="Calibri" w:cs="Calibri"/>
        </w:rPr>
        <w:t xml:space="preserve">, jako je trenér, instruktor, manažer, týmový personál, funkcionář, lékařský a ostatní zdravotnický personál, který se účastní </w:t>
      </w:r>
      <w:r w:rsidRPr="00DE5618">
        <w:rPr>
          <w:rFonts w:ascii="Calibri" w:hAnsi="Calibri" w:cs="Calibri"/>
          <w:i/>
          <w:iCs/>
        </w:rPr>
        <w:t xml:space="preserve">Soutěže </w:t>
      </w:r>
      <w:r w:rsidRPr="00DE5618">
        <w:rPr>
          <w:rFonts w:ascii="Calibri" w:hAnsi="Calibri" w:cs="Calibri"/>
        </w:rPr>
        <w:t>nebo a</w:t>
      </w:r>
      <w:r w:rsidR="000633FE">
        <w:rPr>
          <w:rFonts w:ascii="Calibri" w:hAnsi="Calibri" w:cs="Calibri"/>
        </w:rPr>
        <w:t>ktivity schválené nebo organizo</w:t>
      </w:r>
      <w:r w:rsidRPr="00DE5618">
        <w:rPr>
          <w:rFonts w:ascii="Calibri" w:hAnsi="Calibri" w:cs="Calibri"/>
        </w:rPr>
        <w:t>vané národní federací nebo jednou z jejích členských organizací, vyslovil souhlas s tím, že bude podléhat antidopingovým pr</w:t>
      </w:r>
      <w:r w:rsidR="000633FE">
        <w:rPr>
          <w:rFonts w:ascii="Calibri" w:hAnsi="Calibri" w:cs="Calibri"/>
        </w:rPr>
        <w:t>avi</w:t>
      </w:r>
      <w:r w:rsidRPr="00DE5618">
        <w:rPr>
          <w:rFonts w:ascii="Calibri" w:hAnsi="Calibri" w:cs="Calibri"/>
        </w:rPr>
        <w:t xml:space="preserve">dlům a pravomoci </w:t>
      </w:r>
      <w:r w:rsidRPr="00DE5618">
        <w:rPr>
          <w:rFonts w:ascii="Calibri" w:hAnsi="Calibri" w:cs="Calibri"/>
          <w:i/>
          <w:iCs/>
        </w:rPr>
        <w:t xml:space="preserve">Antidopingové organizace </w:t>
      </w:r>
      <w:r w:rsidRPr="00DE5618">
        <w:rPr>
          <w:rFonts w:ascii="Calibri" w:hAnsi="Calibri" w:cs="Calibri"/>
        </w:rPr>
        <w:t xml:space="preserve">nakládat výsledky v souladu s </w:t>
      </w:r>
      <w:r w:rsidRPr="00DE5618">
        <w:rPr>
          <w:rFonts w:ascii="Calibri" w:hAnsi="Calibri" w:cs="Calibri"/>
          <w:i/>
          <w:iCs/>
        </w:rPr>
        <w:t>Kodexem</w:t>
      </w:r>
      <w:r w:rsidR="000633FE">
        <w:rPr>
          <w:rFonts w:ascii="Calibri" w:hAnsi="Calibri" w:cs="Calibri"/>
        </w:rPr>
        <w:t>.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20.3.6 Vyžadovat, aby národní </w:t>
      </w:r>
      <w:r w:rsidR="009068AA">
        <w:rPr>
          <w:rFonts w:ascii="Calibri" w:hAnsi="Calibri" w:cs="Calibri"/>
        </w:rPr>
        <w:t>federace nahlásily jakékoliv in</w:t>
      </w:r>
      <w:r w:rsidRPr="00DE5618">
        <w:rPr>
          <w:rFonts w:ascii="Calibri" w:hAnsi="Calibri" w:cs="Calibri"/>
        </w:rPr>
        <w:t xml:space="preserve">formace svědčící nebo vztahující se k porušení antidopingového pravidla </w:t>
      </w:r>
      <w:r w:rsidRPr="00DE5618">
        <w:rPr>
          <w:rFonts w:ascii="Calibri" w:hAnsi="Calibri" w:cs="Calibri"/>
          <w:i/>
          <w:iCs/>
        </w:rPr>
        <w:t xml:space="preserve">Národní antidopingové organizaci </w:t>
      </w:r>
      <w:r w:rsidR="009068AA">
        <w:rPr>
          <w:rFonts w:ascii="Calibri" w:hAnsi="Calibri" w:cs="Calibri"/>
        </w:rPr>
        <w:t>a mezinárodní fede</w:t>
      </w:r>
      <w:r w:rsidRPr="00DE5618">
        <w:rPr>
          <w:rFonts w:ascii="Calibri" w:hAnsi="Calibri" w:cs="Calibri"/>
        </w:rPr>
        <w:t xml:space="preserve">raci a aby spolupracovaly při vyšetřování, které vede </w:t>
      </w:r>
      <w:r w:rsidRPr="00DE5618">
        <w:rPr>
          <w:rFonts w:ascii="Calibri" w:hAnsi="Calibri" w:cs="Calibri"/>
          <w:i/>
          <w:iCs/>
        </w:rPr>
        <w:t xml:space="preserve">Antidopingová organizace </w:t>
      </w:r>
      <w:r w:rsidRPr="00DE5618">
        <w:rPr>
          <w:rFonts w:ascii="Calibri" w:hAnsi="Calibri" w:cs="Calibri"/>
        </w:rPr>
        <w:t>s pra</w:t>
      </w:r>
      <w:r w:rsidR="009068AA">
        <w:rPr>
          <w:rFonts w:ascii="Calibri" w:hAnsi="Calibri" w:cs="Calibri"/>
        </w:rPr>
        <w:t xml:space="preserve">vomocí provádět vyšetřování.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20.3.7 Přijmout příslušná opatření, která budou odrazovat od nedodržování </w:t>
      </w:r>
      <w:r w:rsidRPr="00DE5618">
        <w:rPr>
          <w:rFonts w:ascii="Calibri" w:hAnsi="Calibri" w:cs="Calibri"/>
          <w:i/>
          <w:iCs/>
        </w:rPr>
        <w:t>Kodexu</w:t>
      </w:r>
      <w:r w:rsidRPr="00DE5618">
        <w:rPr>
          <w:rFonts w:ascii="Calibri" w:hAnsi="Calibri" w:cs="Calibri"/>
        </w:rPr>
        <w:t>, jak stan</w:t>
      </w:r>
      <w:r w:rsidR="009068AA">
        <w:rPr>
          <w:rFonts w:ascii="Calibri" w:hAnsi="Calibri" w:cs="Calibri"/>
        </w:rPr>
        <w:t>oví článek 23.5 a Mezin</w:t>
      </w:r>
      <w:r w:rsidR="003910B9">
        <w:rPr>
          <w:rFonts w:ascii="Calibri" w:hAnsi="Calibri" w:cs="Calibri"/>
        </w:rPr>
        <w:t>árodní standard pro dodržování Kodexu S</w:t>
      </w:r>
      <w:r w:rsidR="009068AA">
        <w:rPr>
          <w:rFonts w:ascii="Calibri" w:hAnsi="Calibri" w:cs="Calibri"/>
        </w:rPr>
        <w:t xml:space="preserve">ignatáři.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20.3.8 Schvalovat a umožňovat </w:t>
      </w:r>
      <w:r w:rsidR="009068AA">
        <w:rPr>
          <w:rFonts w:ascii="Calibri" w:hAnsi="Calibri" w:cs="Calibri"/>
          <w:i/>
          <w:iCs/>
        </w:rPr>
        <w:t>Program nezávislých pozoro</w:t>
      </w:r>
      <w:r w:rsidRPr="00DE5618">
        <w:rPr>
          <w:rFonts w:ascii="Calibri" w:hAnsi="Calibri" w:cs="Calibri"/>
          <w:i/>
          <w:iCs/>
        </w:rPr>
        <w:t xml:space="preserve">vatelů </w:t>
      </w:r>
      <w:r w:rsidRPr="00DE5618">
        <w:rPr>
          <w:rFonts w:ascii="Calibri" w:hAnsi="Calibri" w:cs="Calibri"/>
        </w:rPr>
        <w:t xml:space="preserve">na </w:t>
      </w:r>
      <w:r w:rsidRPr="00DE5618">
        <w:rPr>
          <w:rFonts w:ascii="Calibri" w:hAnsi="Calibri" w:cs="Calibri"/>
          <w:i/>
          <w:iCs/>
        </w:rPr>
        <w:t>Mezinárodních Akcích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20.3.9 Odepřít částečně n</w:t>
      </w:r>
      <w:r w:rsidR="009068AA">
        <w:rPr>
          <w:rFonts w:ascii="Calibri" w:hAnsi="Calibri" w:cs="Calibri"/>
        </w:rPr>
        <w:t>ebo zcela financování svým člen</w:t>
      </w:r>
      <w:r w:rsidRPr="00DE5618">
        <w:rPr>
          <w:rFonts w:ascii="Calibri" w:hAnsi="Calibri" w:cs="Calibri"/>
        </w:rPr>
        <w:t xml:space="preserve">ským národním federacím, které nedodržují Kodex.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AC20C4">
        <w:rPr>
          <w:rFonts w:ascii="Calibri" w:hAnsi="Calibri" w:cs="Calibri"/>
        </w:rPr>
        <w:t>20.3.10 Důrazně vyšetřovat v rámci své pravomoci jakékoliv potenciální porušení</w:t>
      </w:r>
      <w:r w:rsidRPr="00DE5618">
        <w:rPr>
          <w:rFonts w:ascii="Calibri" w:hAnsi="Calibri" w:cs="Calibri"/>
        </w:rPr>
        <w:t xml:space="preserve"> antidopin</w:t>
      </w:r>
      <w:r w:rsidR="009068AA">
        <w:rPr>
          <w:rFonts w:ascii="Calibri" w:hAnsi="Calibri" w:cs="Calibri"/>
        </w:rPr>
        <w:t>gových pravidel, včetně vyšetřo</w:t>
      </w:r>
      <w:r w:rsidRPr="00DE5618">
        <w:rPr>
          <w:rFonts w:ascii="Calibri" w:hAnsi="Calibri" w:cs="Calibri"/>
        </w:rPr>
        <w:t xml:space="preserve">vání, zda byl </w:t>
      </w:r>
      <w:r w:rsidRPr="00DE5618">
        <w:rPr>
          <w:rFonts w:ascii="Calibri" w:hAnsi="Calibri" w:cs="Calibri"/>
          <w:i/>
          <w:iCs/>
        </w:rPr>
        <w:t xml:space="preserve">Doprovodný personál Sportovce </w:t>
      </w:r>
      <w:r w:rsidRPr="00DE5618">
        <w:rPr>
          <w:rFonts w:ascii="Calibri" w:hAnsi="Calibri" w:cs="Calibri"/>
        </w:rPr>
        <w:t xml:space="preserve">nebo jiná </w:t>
      </w:r>
      <w:r w:rsidRPr="00DE5618">
        <w:rPr>
          <w:rFonts w:ascii="Calibri" w:hAnsi="Calibri" w:cs="Calibri"/>
          <w:i/>
          <w:iCs/>
        </w:rPr>
        <w:t xml:space="preserve">Osoba </w:t>
      </w:r>
      <w:r w:rsidRPr="00DE5618">
        <w:rPr>
          <w:rFonts w:ascii="Calibri" w:hAnsi="Calibri" w:cs="Calibri"/>
        </w:rPr>
        <w:t xml:space="preserve">zapojen do </w:t>
      </w:r>
      <w:r w:rsidR="00AC20C4">
        <w:rPr>
          <w:rFonts w:ascii="Calibri" w:hAnsi="Calibri" w:cs="Calibri"/>
        </w:rPr>
        <w:t xml:space="preserve">každého </w:t>
      </w:r>
      <w:r w:rsidRPr="00DE5618">
        <w:rPr>
          <w:rFonts w:ascii="Calibri" w:hAnsi="Calibri" w:cs="Calibri"/>
        </w:rPr>
        <w:t xml:space="preserve">případu dopingu, zajistit řádné prosazování </w:t>
      </w:r>
      <w:r w:rsidR="009068AA">
        <w:rPr>
          <w:rFonts w:ascii="Calibri" w:hAnsi="Calibri" w:cs="Calibri"/>
          <w:i/>
          <w:iCs/>
        </w:rPr>
        <w:t>Důsled</w:t>
      </w:r>
      <w:r w:rsidRPr="00DE5618">
        <w:rPr>
          <w:rFonts w:ascii="Calibri" w:hAnsi="Calibri" w:cs="Calibri"/>
          <w:i/>
          <w:iCs/>
        </w:rPr>
        <w:t xml:space="preserve">ků </w:t>
      </w:r>
      <w:r w:rsidRPr="00DE5618">
        <w:rPr>
          <w:rFonts w:ascii="Calibri" w:hAnsi="Calibri" w:cs="Calibri"/>
        </w:rPr>
        <w:t xml:space="preserve">a provádět automatické vyšetřování </w:t>
      </w:r>
      <w:r w:rsidR="00AC20C4">
        <w:rPr>
          <w:rFonts w:ascii="Calibri" w:hAnsi="Calibri" w:cs="Calibri"/>
          <w:i/>
          <w:iCs/>
        </w:rPr>
        <w:t>Doprovodného personá</w:t>
      </w:r>
      <w:r w:rsidRPr="00DE5618">
        <w:rPr>
          <w:rFonts w:ascii="Calibri" w:hAnsi="Calibri" w:cs="Calibri"/>
          <w:i/>
          <w:iCs/>
        </w:rPr>
        <w:t xml:space="preserve">lu Sportovce </w:t>
      </w:r>
      <w:r w:rsidRPr="00DE5618">
        <w:rPr>
          <w:rFonts w:ascii="Calibri" w:hAnsi="Calibri" w:cs="Calibri"/>
        </w:rPr>
        <w:t xml:space="preserve">v případě porušení antidopingového pravidla, do kterého je zapojen </w:t>
      </w:r>
      <w:r w:rsidRPr="00DE5618">
        <w:rPr>
          <w:rFonts w:ascii="Calibri" w:hAnsi="Calibri" w:cs="Calibri"/>
          <w:i/>
          <w:iCs/>
        </w:rPr>
        <w:t xml:space="preserve">Nezletilý </w:t>
      </w:r>
      <w:r w:rsidRPr="00DE5618">
        <w:rPr>
          <w:rFonts w:ascii="Calibri" w:hAnsi="Calibri" w:cs="Calibri"/>
        </w:rPr>
        <w:t xml:space="preserve">nebo </w:t>
      </w:r>
      <w:r w:rsidR="00AC20C4">
        <w:rPr>
          <w:rFonts w:ascii="Calibri" w:hAnsi="Calibri" w:cs="Calibri"/>
          <w:i/>
          <w:iCs/>
        </w:rPr>
        <w:t>Doprovodný personál Spor</w:t>
      </w:r>
      <w:r w:rsidRPr="00DE5618">
        <w:rPr>
          <w:rFonts w:ascii="Calibri" w:hAnsi="Calibri" w:cs="Calibri"/>
          <w:i/>
          <w:iCs/>
        </w:rPr>
        <w:t>tovce</w:t>
      </w:r>
      <w:r w:rsidRPr="00DE5618">
        <w:rPr>
          <w:rFonts w:ascii="Calibri" w:hAnsi="Calibri" w:cs="Calibri"/>
        </w:rPr>
        <w:t xml:space="preserve">, který podporuje více než jednoho </w:t>
      </w:r>
      <w:r w:rsidRPr="00DE5618">
        <w:rPr>
          <w:rFonts w:ascii="Calibri" w:hAnsi="Calibri" w:cs="Calibri"/>
          <w:i/>
          <w:iCs/>
        </w:rPr>
        <w:t>Sportovce</w:t>
      </w:r>
      <w:r w:rsidRPr="00DE5618">
        <w:rPr>
          <w:rFonts w:ascii="Calibri" w:hAnsi="Calibri" w:cs="Calibri"/>
        </w:rPr>
        <w:t xml:space="preserve">, u kterého bylo zjištěno porušení antidopingového pravidla.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20.3.11 Učinit vše možné, aby přidělili pořádání mistrovství světa </w:t>
      </w:r>
      <w:r w:rsidR="00AC20C4">
        <w:rPr>
          <w:rFonts w:ascii="Calibri" w:hAnsi="Calibri" w:cs="Calibri"/>
        </w:rPr>
        <w:t xml:space="preserve">a dalších </w:t>
      </w:r>
      <w:r w:rsidR="00AC20C4" w:rsidRPr="00AC20C4">
        <w:rPr>
          <w:rFonts w:ascii="Calibri" w:hAnsi="Calibri" w:cs="Calibri"/>
          <w:i/>
        </w:rPr>
        <w:t>Mezinárodní</w:t>
      </w:r>
      <w:r w:rsidR="00AC20C4">
        <w:rPr>
          <w:rFonts w:ascii="Calibri" w:hAnsi="Calibri" w:cs="Calibri"/>
          <w:i/>
        </w:rPr>
        <w:t>ch</w:t>
      </w:r>
      <w:r w:rsidR="00AC20C4" w:rsidRPr="00AC20C4">
        <w:rPr>
          <w:rFonts w:ascii="Calibri" w:hAnsi="Calibri" w:cs="Calibri"/>
          <w:i/>
        </w:rPr>
        <w:t xml:space="preserve"> akc</w:t>
      </w:r>
      <w:r w:rsidR="00AC20C4">
        <w:rPr>
          <w:rFonts w:ascii="Calibri" w:hAnsi="Calibri" w:cs="Calibri"/>
          <w:i/>
        </w:rPr>
        <w:t>í</w:t>
      </w:r>
      <w:r w:rsidR="00AC20C4">
        <w:rPr>
          <w:rFonts w:ascii="Calibri" w:hAnsi="Calibri" w:cs="Calibri"/>
        </w:rPr>
        <w:t xml:space="preserve"> </w:t>
      </w:r>
      <w:r w:rsidRPr="00DE5618">
        <w:rPr>
          <w:rFonts w:ascii="Calibri" w:hAnsi="Calibri" w:cs="Calibri"/>
        </w:rPr>
        <w:t xml:space="preserve">pouze těm zemím, jejichž vláda ratifikovala, akceptovala, </w:t>
      </w:r>
      <w:r w:rsidRPr="00DE5618">
        <w:rPr>
          <w:rFonts w:ascii="Calibri" w:hAnsi="Calibri" w:cs="Calibri"/>
        </w:rPr>
        <w:lastRenderedPageBreak/>
        <w:t xml:space="preserve">schválila nebo přistoupila k </w:t>
      </w:r>
      <w:r w:rsidRPr="00DE5618">
        <w:rPr>
          <w:rFonts w:ascii="Calibri" w:hAnsi="Calibri" w:cs="Calibri"/>
          <w:i/>
          <w:iCs/>
        </w:rPr>
        <w:t xml:space="preserve">Úmluvě UNESCO </w:t>
      </w:r>
      <w:r w:rsidRPr="00DE5618">
        <w:rPr>
          <w:rFonts w:ascii="Calibri" w:hAnsi="Calibri" w:cs="Calibri"/>
        </w:rPr>
        <w:t xml:space="preserve">a jejichž </w:t>
      </w:r>
      <w:r w:rsidRPr="00DE5618">
        <w:rPr>
          <w:rFonts w:ascii="Calibri" w:hAnsi="Calibri" w:cs="Calibri"/>
          <w:i/>
          <w:iCs/>
        </w:rPr>
        <w:t>Národní olympijský výbor</w:t>
      </w:r>
      <w:r w:rsidR="00AC20C4">
        <w:rPr>
          <w:rFonts w:ascii="Calibri" w:hAnsi="Calibri" w:cs="Calibri"/>
        </w:rPr>
        <w:t xml:space="preserve"> </w:t>
      </w:r>
      <w:r w:rsidRPr="00DE5618">
        <w:rPr>
          <w:rFonts w:ascii="Calibri" w:hAnsi="Calibri" w:cs="Calibri"/>
        </w:rPr>
        <w:t xml:space="preserve">a </w:t>
      </w:r>
      <w:r w:rsidR="00AC20C4">
        <w:rPr>
          <w:rFonts w:ascii="Calibri" w:hAnsi="Calibri" w:cs="Calibri"/>
          <w:i/>
          <w:iCs/>
        </w:rPr>
        <w:t>Národní Anti</w:t>
      </w:r>
      <w:r w:rsidRPr="00DE5618">
        <w:rPr>
          <w:rFonts w:ascii="Calibri" w:hAnsi="Calibri" w:cs="Calibri"/>
          <w:i/>
          <w:iCs/>
        </w:rPr>
        <w:t xml:space="preserve">dopingová organizace </w:t>
      </w:r>
      <w:r w:rsidRPr="00DE5618">
        <w:rPr>
          <w:rFonts w:ascii="Calibri" w:hAnsi="Calibri" w:cs="Calibri"/>
        </w:rPr>
        <w:t xml:space="preserve">dodržují </w:t>
      </w:r>
      <w:r w:rsidRPr="00DE5618">
        <w:rPr>
          <w:rFonts w:ascii="Calibri" w:hAnsi="Calibri" w:cs="Calibri"/>
          <w:i/>
          <w:iCs/>
        </w:rPr>
        <w:t>Kodex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20.3.12 Podporovat antidopin</w:t>
      </w:r>
      <w:r w:rsidR="00AC20C4">
        <w:rPr>
          <w:rFonts w:ascii="Calibri" w:hAnsi="Calibri" w:cs="Calibri"/>
        </w:rPr>
        <w:t>gové vzdělávání, včetně požadav</w:t>
      </w:r>
      <w:r w:rsidRPr="00DE5618">
        <w:rPr>
          <w:rFonts w:ascii="Calibri" w:hAnsi="Calibri" w:cs="Calibri"/>
        </w:rPr>
        <w:t xml:space="preserve">ku na národní federace, aby vedly antidopingové vzdělávání ve spolupráci s příslušnou </w:t>
      </w:r>
      <w:r w:rsidRPr="00DE5618">
        <w:rPr>
          <w:rFonts w:ascii="Calibri" w:hAnsi="Calibri" w:cs="Calibri"/>
          <w:i/>
          <w:iCs/>
        </w:rPr>
        <w:t>Národní Antidopingovou organizací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20.3.13 Spolupracovat s příslušnými národními organizacemi a agenturami a dalšími </w:t>
      </w:r>
      <w:r w:rsidRPr="00DE5618">
        <w:rPr>
          <w:rFonts w:ascii="Calibri" w:hAnsi="Calibri" w:cs="Calibri"/>
          <w:i/>
          <w:iCs/>
        </w:rPr>
        <w:t>Antidopingovými organizacemi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20.3.14 Plně spolupracovat s </w:t>
      </w:r>
      <w:r w:rsidRPr="00DE5618">
        <w:rPr>
          <w:rFonts w:ascii="Calibri" w:hAnsi="Calibri" w:cs="Calibri"/>
          <w:i/>
          <w:iCs/>
        </w:rPr>
        <w:t xml:space="preserve">WADA </w:t>
      </w:r>
      <w:r w:rsidR="00AC20C4">
        <w:rPr>
          <w:rFonts w:ascii="Calibri" w:hAnsi="Calibri" w:cs="Calibri"/>
        </w:rPr>
        <w:t>v souvislosti s vyšetřová</w:t>
      </w:r>
      <w:r w:rsidRPr="00DE5618">
        <w:rPr>
          <w:rFonts w:ascii="Calibri" w:hAnsi="Calibri" w:cs="Calibri"/>
        </w:rPr>
        <w:t xml:space="preserve">ním, které </w:t>
      </w:r>
      <w:r w:rsidRPr="00DE5618">
        <w:rPr>
          <w:rFonts w:ascii="Calibri" w:hAnsi="Calibri" w:cs="Calibri"/>
          <w:i/>
          <w:iCs/>
        </w:rPr>
        <w:t xml:space="preserve">WADA </w:t>
      </w:r>
      <w:r w:rsidRPr="00DE5618">
        <w:rPr>
          <w:rFonts w:ascii="Calibri" w:hAnsi="Calibri" w:cs="Calibri"/>
        </w:rPr>
        <w:t xml:space="preserve">vede v souladu s článkem 20.7.10.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20.3.15 Zavést vhodná disciplinární pravidla a vyžadovat, aby národní federace zavedly vhodná di</w:t>
      </w:r>
      <w:r w:rsidR="00AC20C4">
        <w:rPr>
          <w:rFonts w:ascii="Calibri" w:hAnsi="Calibri" w:cs="Calibri"/>
        </w:rPr>
        <w:t>sciplinární pravidla s cílem za</w:t>
      </w:r>
      <w:r w:rsidRPr="00DE5618">
        <w:rPr>
          <w:rFonts w:ascii="Calibri" w:hAnsi="Calibri" w:cs="Calibri"/>
        </w:rPr>
        <w:t xml:space="preserve">bránit </w:t>
      </w:r>
      <w:r w:rsidRPr="00DE5618">
        <w:rPr>
          <w:rFonts w:ascii="Calibri" w:hAnsi="Calibri" w:cs="Calibri"/>
          <w:i/>
          <w:iCs/>
        </w:rPr>
        <w:t>Doprovodnému personálu Sportovce</w:t>
      </w:r>
      <w:r w:rsidRPr="00DE5618">
        <w:rPr>
          <w:rFonts w:ascii="Calibri" w:hAnsi="Calibri" w:cs="Calibri"/>
        </w:rPr>
        <w:t xml:space="preserve">, který </w:t>
      </w:r>
      <w:r w:rsidR="00AC20C4">
        <w:rPr>
          <w:rFonts w:ascii="Calibri" w:hAnsi="Calibri" w:cs="Calibri"/>
          <w:i/>
          <w:iCs/>
        </w:rPr>
        <w:t>Používá Zaká</w:t>
      </w:r>
      <w:r w:rsidRPr="00DE5618">
        <w:rPr>
          <w:rFonts w:ascii="Calibri" w:hAnsi="Calibri" w:cs="Calibri"/>
          <w:i/>
          <w:iCs/>
        </w:rPr>
        <w:t xml:space="preserve">zané látky </w:t>
      </w:r>
      <w:r w:rsidRPr="00DE5618">
        <w:rPr>
          <w:rFonts w:ascii="Calibri" w:hAnsi="Calibri" w:cs="Calibri"/>
        </w:rPr>
        <w:t xml:space="preserve">nebo </w:t>
      </w:r>
      <w:r w:rsidRPr="00DE5618">
        <w:rPr>
          <w:rFonts w:ascii="Calibri" w:hAnsi="Calibri" w:cs="Calibri"/>
          <w:i/>
          <w:iCs/>
        </w:rPr>
        <w:t xml:space="preserve">Zakázané metody </w:t>
      </w:r>
      <w:r w:rsidRPr="00DE5618">
        <w:rPr>
          <w:rFonts w:ascii="Calibri" w:hAnsi="Calibri" w:cs="Calibri"/>
        </w:rPr>
        <w:t xml:space="preserve">bez platného odůvodnění, aby podporoval </w:t>
      </w:r>
      <w:r w:rsidRPr="00DE5618">
        <w:rPr>
          <w:rFonts w:ascii="Calibri" w:hAnsi="Calibri" w:cs="Calibri"/>
          <w:i/>
          <w:iCs/>
        </w:rPr>
        <w:t xml:space="preserve">Sportovce </w:t>
      </w:r>
      <w:r w:rsidRPr="00DE5618">
        <w:rPr>
          <w:rFonts w:ascii="Calibri" w:hAnsi="Calibri" w:cs="Calibri"/>
        </w:rPr>
        <w:t>podléhající pravomoci meziná</w:t>
      </w:r>
      <w:r w:rsidR="00AC20C4">
        <w:rPr>
          <w:rFonts w:ascii="Calibri" w:hAnsi="Calibri" w:cs="Calibri"/>
        </w:rPr>
        <w:t xml:space="preserve">rodní nebo národní federace. </w:t>
      </w:r>
    </w:p>
    <w:p w:rsidR="00474A10" w:rsidRPr="00AC20C4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AC20C4">
        <w:rPr>
          <w:rFonts w:ascii="Calibri" w:hAnsi="Calibri" w:cs="Calibri"/>
          <w:bCs/>
        </w:rPr>
        <w:t xml:space="preserve">20.4 Role a odpovědnosti </w:t>
      </w:r>
      <w:r w:rsidRPr="00AC20C4">
        <w:rPr>
          <w:rFonts w:ascii="Calibri" w:hAnsi="Calibri" w:cs="Calibri"/>
          <w:bCs/>
          <w:i/>
          <w:iCs/>
        </w:rPr>
        <w:t xml:space="preserve">Národních olympijských výborů a </w:t>
      </w:r>
      <w:r w:rsidRPr="00AC20C4">
        <w:rPr>
          <w:rFonts w:ascii="Calibri" w:hAnsi="Calibri" w:cs="Calibri"/>
          <w:bCs/>
        </w:rPr>
        <w:t xml:space="preserve">národních paralympijských výborů.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20.4.1 Zajistit, aby jejich antidopingová politika a pravidla byla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20.4.2 Jako podmínku členství nebo u</w:t>
      </w:r>
      <w:r w:rsidR="00DE36E8">
        <w:rPr>
          <w:rFonts w:ascii="Calibri" w:hAnsi="Calibri" w:cs="Calibri"/>
        </w:rPr>
        <w:t>znání vyžadovat, aby an</w:t>
      </w:r>
      <w:r w:rsidRPr="00DE5618">
        <w:rPr>
          <w:rFonts w:ascii="Calibri" w:hAnsi="Calibri" w:cs="Calibri"/>
        </w:rPr>
        <w:t xml:space="preserve">tidopingová politika a pravidla národní federace byla v souladu s příslušnými ustanoveními </w:t>
      </w:r>
      <w:r w:rsidRPr="00DE5618">
        <w:rPr>
          <w:rFonts w:ascii="Calibri" w:hAnsi="Calibri" w:cs="Calibri"/>
          <w:i/>
          <w:iCs/>
        </w:rPr>
        <w:t>Kodexu</w:t>
      </w:r>
      <w:r w:rsidR="00605772">
        <w:rPr>
          <w:rFonts w:ascii="Calibri" w:hAnsi="Calibri" w:cs="Calibri"/>
        </w:rPr>
        <w:t xml:space="preserve"> a přijmout příslušná opatření k prosazení této podmínky.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20.4.3 Respektovat správní samostatnost </w:t>
      </w:r>
      <w:r w:rsidR="00DE36E8">
        <w:rPr>
          <w:rFonts w:ascii="Calibri" w:hAnsi="Calibri" w:cs="Calibri"/>
          <w:i/>
          <w:iCs/>
        </w:rPr>
        <w:t>Národní antidopin</w:t>
      </w:r>
      <w:r w:rsidRPr="00DE5618">
        <w:rPr>
          <w:rFonts w:ascii="Calibri" w:hAnsi="Calibri" w:cs="Calibri"/>
          <w:i/>
          <w:iCs/>
        </w:rPr>
        <w:t xml:space="preserve">gové organizace </w:t>
      </w:r>
      <w:r w:rsidRPr="00DE5618">
        <w:rPr>
          <w:rFonts w:ascii="Calibri" w:hAnsi="Calibri" w:cs="Calibri"/>
        </w:rPr>
        <w:t>ve své zemi a</w:t>
      </w:r>
      <w:r w:rsidR="00A81253">
        <w:rPr>
          <w:rFonts w:ascii="Calibri" w:hAnsi="Calibri" w:cs="Calibri"/>
        </w:rPr>
        <w:t xml:space="preserve"> nezasahovat do jejích operativ</w:t>
      </w:r>
      <w:r w:rsidRPr="00DE5618">
        <w:rPr>
          <w:rFonts w:ascii="Calibri" w:hAnsi="Calibri" w:cs="Calibri"/>
        </w:rPr>
        <w:t xml:space="preserve">ních rozhodnutí a aktivit.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20.4.4 Vyžadovat, aby národní</w:t>
      </w:r>
      <w:r w:rsidR="00A81253">
        <w:rPr>
          <w:rFonts w:ascii="Calibri" w:hAnsi="Calibri" w:cs="Calibri"/>
        </w:rPr>
        <w:t xml:space="preserve"> federace nahlásily jakékoli in</w:t>
      </w:r>
      <w:r w:rsidRPr="00DE5618">
        <w:rPr>
          <w:rFonts w:ascii="Calibri" w:hAnsi="Calibri" w:cs="Calibri"/>
        </w:rPr>
        <w:t xml:space="preserve">formace svědčící nebo vztahující se k porušení antidopingového pravidla </w:t>
      </w:r>
      <w:r w:rsidRPr="00DE5618">
        <w:rPr>
          <w:rFonts w:ascii="Calibri" w:hAnsi="Calibri" w:cs="Calibri"/>
          <w:i/>
          <w:iCs/>
        </w:rPr>
        <w:t xml:space="preserve">Národní antidopingové organizaci </w:t>
      </w:r>
      <w:r w:rsidR="00A81253">
        <w:rPr>
          <w:rFonts w:ascii="Calibri" w:hAnsi="Calibri" w:cs="Calibri"/>
        </w:rPr>
        <w:t>a mezinárodní fede</w:t>
      </w:r>
      <w:r w:rsidRPr="00DE5618">
        <w:rPr>
          <w:rFonts w:ascii="Calibri" w:hAnsi="Calibri" w:cs="Calibri"/>
        </w:rPr>
        <w:t xml:space="preserve">raci a aby spolupracovaly při vyšetřování, které vede </w:t>
      </w:r>
      <w:r w:rsidRPr="00DE5618">
        <w:rPr>
          <w:rFonts w:ascii="Calibri" w:hAnsi="Calibri" w:cs="Calibri"/>
          <w:i/>
          <w:iCs/>
        </w:rPr>
        <w:t xml:space="preserve">Antidopingová organizace </w:t>
      </w:r>
      <w:r w:rsidRPr="00DE5618">
        <w:rPr>
          <w:rFonts w:ascii="Calibri" w:hAnsi="Calibri" w:cs="Calibri"/>
        </w:rPr>
        <w:t xml:space="preserve">s pravomocí provádět vyšetřování.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20.4.5 Jako minimální podmínku účasti na olympijských nebo paralympijských hrách vyžadovat, aby </w:t>
      </w:r>
      <w:r w:rsidRPr="00DE5618">
        <w:rPr>
          <w:rFonts w:ascii="Calibri" w:hAnsi="Calibri" w:cs="Calibri"/>
          <w:i/>
          <w:iCs/>
        </w:rPr>
        <w:t>Sportovci</w:t>
      </w:r>
      <w:r w:rsidRPr="00DE5618">
        <w:rPr>
          <w:rFonts w:ascii="Calibri" w:hAnsi="Calibri" w:cs="Calibri"/>
        </w:rPr>
        <w:t xml:space="preserve">, kteří nejsou řádnými členy národní federace, byli k dispozici pro odběry </w:t>
      </w:r>
      <w:r w:rsidR="008E6FE5">
        <w:rPr>
          <w:rFonts w:ascii="Calibri" w:hAnsi="Calibri" w:cs="Calibri"/>
          <w:i/>
          <w:iCs/>
        </w:rPr>
        <w:t>Vzor</w:t>
      </w:r>
      <w:r w:rsidRPr="00DE5618">
        <w:rPr>
          <w:rFonts w:ascii="Calibri" w:hAnsi="Calibri" w:cs="Calibri"/>
          <w:i/>
          <w:iCs/>
        </w:rPr>
        <w:t xml:space="preserve">ků </w:t>
      </w:r>
      <w:r w:rsidRPr="00DE5618">
        <w:rPr>
          <w:rFonts w:ascii="Calibri" w:hAnsi="Calibri" w:cs="Calibri"/>
        </w:rPr>
        <w:t xml:space="preserve">a pravidelně poskytovali přesné a aktuální informace o místě svého pobytu, jak požaduje Mezinárodní standard pro testování a vyšetřování, a to co nejdříve poté, co je </w:t>
      </w:r>
      <w:r w:rsidRPr="00DE5618">
        <w:rPr>
          <w:rFonts w:ascii="Calibri" w:hAnsi="Calibri" w:cs="Calibri"/>
          <w:i/>
          <w:iCs/>
        </w:rPr>
        <w:t xml:space="preserve">Sportovec </w:t>
      </w:r>
      <w:r w:rsidRPr="00DE5618">
        <w:rPr>
          <w:rFonts w:ascii="Calibri" w:hAnsi="Calibri" w:cs="Calibri"/>
        </w:rPr>
        <w:t>zařazen do širší nominace nebo na násle</w:t>
      </w:r>
      <w:r w:rsidR="008E6FE5">
        <w:rPr>
          <w:rFonts w:ascii="Calibri" w:hAnsi="Calibri" w:cs="Calibri"/>
        </w:rPr>
        <w:t>dném seznamu účastníků v souvis</w:t>
      </w:r>
      <w:r w:rsidRPr="00DE5618">
        <w:rPr>
          <w:rFonts w:ascii="Calibri" w:hAnsi="Calibri" w:cs="Calibri"/>
        </w:rPr>
        <w:t xml:space="preserve">losti s olympijskými nebo paralympijskými hrami.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20.4.6 Spolupracovat s </w:t>
      </w:r>
      <w:r w:rsidRPr="00DE5618">
        <w:rPr>
          <w:rFonts w:ascii="Calibri" w:hAnsi="Calibri" w:cs="Calibri"/>
          <w:i/>
          <w:iCs/>
        </w:rPr>
        <w:t xml:space="preserve">Národní Antidopingovou organizací a </w:t>
      </w:r>
      <w:r w:rsidRPr="00DE5618">
        <w:rPr>
          <w:rFonts w:ascii="Calibri" w:hAnsi="Calibri" w:cs="Calibri"/>
        </w:rPr>
        <w:t xml:space="preserve">pracovat s příslušnou vládou, aby byla založena </w:t>
      </w:r>
      <w:r w:rsidR="002F4B00">
        <w:rPr>
          <w:rFonts w:ascii="Calibri" w:hAnsi="Calibri" w:cs="Calibri"/>
          <w:i/>
        </w:rPr>
        <w:t>Národní A</w:t>
      </w:r>
      <w:r w:rsidRPr="00DE5618">
        <w:rPr>
          <w:rFonts w:ascii="Calibri" w:hAnsi="Calibri" w:cs="Calibri"/>
          <w:i/>
          <w:iCs/>
        </w:rPr>
        <w:t>ntidopingová organizace</w:t>
      </w:r>
      <w:r w:rsidRPr="00DE5618">
        <w:rPr>
          <w:rFonts w:ascii="Calibri" w:hAnsi="Calibri" w:cs="Calibri"/>
        </w:rPr>
        <w:t xml:space="preserve">, pokud ještě žádná </w:t>
      </w:r>
      <w:r w:rsidRPr="00DE5618">
        <w:rPr>
          <w:rFonts w:ascii="Calibri" w:hAnsi="Calibri" w:cs="Calibri"/>
        </w:rPr>
        <w:lastRenderedPageBreak/>
        <w:t xml:space="preserve">neexistuje, přičemž v mezidobí bude </w:t>
      </w:r>
      <w:r w:rsidRPr="00DE5618">
        <w:rPr>
          <w:rFonts w:ascii="Calibri" w:hAnsi="Calibri" w:cs="Calibri"/>
          <w:i/>
          <w:iCs/>
        </w:rPr>
        <w:t xml:space="preserve">Národní olympijský výbor </w:t>
      </w:r>
      <w:r w:rsidRPr="00DE5618">
        <w:rPr>
          <w:rFonts w:ascii="Calibri" w:hAnsi="Calibri" w:cs="Calibri"/>
        </w:rPr>
        <w:t>nebo jeho z</w:t>
      </w:r>
      <w:r w:rsidR="002F4B00">
        <w:rPr>
          <w:rFonts w:ascii="Calibri" w:hAnsi="Calibri" w:cs="Calibri"/>
        </w:rPr>
        <w:t>mocněnec plnit od</w:t>
      </w:r>
      <w:r w:rsidRPr="00DE5618">
        <w:rPr>
          <w:rFonts w:ascii="Calibri" w:hAnsi="Calibri" w:cs="Calibri"/>
        </w:rPr>
        <w:t xml:space="preserve">povědnost místo </w:t>
      </w:r>
      <w:r w:rsidRPr="00DE5618">
        <w:rPr>
          <w:rFonts w:ascii="Calibri" w:hAnsi="Calibri" w:cs="Calibri"/>
          <w:i/>
          <w:iCs/>
        </w:rPr>
        <w:t xml:space="preserve">Národní Antidopingové organizace. </w:t>
      </w:r>
    </w:p>
    <w:p w:rsidR="00474A10" w:rsidRPr="00DE5618" w:rsidRDefault="00474A10" w:rsidP="00DE5618">
      <w:pPr>
        <w:pStyle w:val="Pa15"/>
        <w:spacing w:after="200" w:line="276" w:lineRule="auto"/>
        <w:ind w:left="118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20.4.6.1 U zemí, které jsou členy </w:t>
      </w:r>
      <w:r w:rsidR="002F4B00">
        <w:rPr>
          <w:rFonts w:ascii="Calibri" w:hAnsi="Calibri" w:cs="Calibri"/>
          <w:i/>
          <w:iCs/>
        </w:rPr>
        <w:t>Regionální Antidopingo</w:t>
      </w:r>
      <w:r w:rsidRPr="00DE5618">
        <w:rPr>
          <w:rFonts w:ascii="Calibri" w:hAnsi="Calibri" w:cs="Calibri"/>
          <w:i/>
          <w:iCs/>
        </w:rPr>
        <w:t>vé organizace</w:t>
      </w:r>
      <w:r w:rsidRPr="00DE5618">
        <w:rPr>
          <w:rFonts w:ascii="Calibri" w:hAnsi="Calibri" w:cs="Calibri"/>
        </w:rPr>
        <w:t xml:space="preserve">, bude </w:t>
      </w:r>
      <w:r w:rsidRPr="00DE5618">
        <w:rPr>
          <w:rFonts w:ascii="Calibri" w:hAnsi="Calibri" w:cs="Calibri"/>
          <w:i/>
          <w:iCs/>
        </w:rPr>
        <w:t xml:space="preserve">Národní olympijský výbor </w:t>
      </w:r>
      <w:r w:rsidRPr="00DE5618">
        <w:rPr>
          <w:rFonts w:ascii="Calibri" w:hAnsi="Calibri" w:cs="Calibri"/>
        </w:rPr>
        <w:t xml:space="preserve">ve spolupráci s vládou zachovávat aktivní a podpůrnou úlohu s příslušnou </w:t>
      </w:r>
      <w:r w:rsidRPr="00DE5618">
        <w:rPr>
          <w:rFonts w:ascii="Calibri" w:hAnsi="Calibri" w:cs="Calibri"/>
          <w:i/>
          <w:iCs/>
        </w:rPr>
        <w:t xml:space="preserve">Regionální Antidopingovou organizací.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20.4.7 Vyžadovat, aby každý národní svaz stanovil pravidla</w:t>
      </w:r>
      <w:r w:rsidR="002F4B00">
        <w:rPr>
          <w:rFonts w:ascii="Calibri" w:hAnsi="Calibri" w:cs="Calibri"/>
        </w:rPr>
        <w:t xml:space="preserve"> (nebo další prostředky)</w:t>
      </w:r>
      <w:r w:rsidRPr="00DE5618">
        <w:rPr>
          <w:rFonts w:ascii="Calibri" w:hAnsi="Calibri" w:cs="Calibri"/>
        </w:rPr>
        <w:t xml:space="preserve">, požadující, aby každý člen </w:t>
      </w:r>
      <w:r w:rsidRPr="00DE5618">
        <w:rPr>
          <w:rFonts w:ascii="Calibri" w:hAnsi="Calibri" w:cs="Calibri"/>
          <w:i/>
          <w:iCs/>
        </w:rPr>
        <w:t>Doprovodného personálu Sportovce</w:t>
      </w:r>
      <w:r w:rsidRPr="00DE5618">
        <w:rPr>
          <w:rFonts w:ascii="Calibri" w:hAnsi="Calibri" w:cs="Calibri"/>
        </w:rPr>
        <w:t>, jako je trenér, instruktor, ma</w:t>
      </w:r>
      <w:r w:rsidR="002F4B00">
        <w:rPr>
          <w:rFonts w:ascii="Calibri" w:hAnsi="Calibri" w:cs="Calibri"/>
        </w:rPr>
        <w:t>nažer, týmový personál, funkcio</w:t>
      </w:r>
      <w:r w:rsidRPr="00DE5618">
        <w:rPr>
          <w:rFonts w:ascii="Calibri" w:hAnsi="Calibri" w:cs="Calibri"/>
        </w:rPr>
        <w:t xml:space="preserve">nář, lékařský a ostatní zdravotnický personál, který se účastní </w:t>
      </w:r>
      <w:r w:rsidRPr="00DE5618">
        <w:rPr>
          <w:rFonts w:ascii="Calibri" w:hAnsi="Calibri" w:cs="Calibri"/>
          <w:i/>
          <w:iCs/>
        </w:rPr>
        <w:t xml:space="preserve">Soutěže </w:t>
      </w:r>
      <w:r w:rsidRPr="00DE5618">
        <w:rPr>
          <w:rFonts w:ascii="Calibri" w:hAnsi="Calibri" w:cs="Calibri"/>
        </w:rPr>
        <w:t>nebo aktivity schvále</w:t>
      </w:r>
      <w:r w:rsidR="00DE5618">
        <w:rPr>
          <w:rFonts w:ascii="Calibri" w:hAnsi="Calibri" w:cs="Calibri"/>
        </w:rPr>
        <w:t>né či organizované národní fede</w:t>
      </w:r>
      <w:r w:rsidRPr="00DE5618">
        <w:rPr>
          <w:rFonts w:ascii="Calibri" w:hAnsi="Calibri" w:cs="Calibri"/>
        </w:rPr>
        <w:t xml:space="preserve">rací nebo jednou z jejích členských organizací, vyslovil souhlas s tím, že bude podléhat antidopingovým pravidlům </w:t>
      </w:r>
      <w:r w:rsidR="002F4B00" w:rsidRPr="007B5C49">
        <w:rPr>
          <w:rFonts w:ascii="Calibri" w:hAnsi="Calibri" w:cs="Calibri"/>
        </w:rPr>
        <w:t xml:space="preserve">a pravomoci </w:t>
      </w:r>
      <w:r w:rsidR="002F4B00" w:rsidRPr="007B5C49">
        <w:rPr>
          <w:rFonts w:ascii="Calibri" w:hAnsi="Calibri" w:cs="Calibri"/>
          <w:i/>
        </w:rPr>
        <w:t>Antidopingové organizace</w:t>
      </w:r>
      <w:r w:rsidR="002F4B00" w:rsidRPr="007B5C49">
        <w:rPr>
          <w:rFonts w:ascii="Calibri" w:hAnsi="Calibri" w:cs="Calibri"/>
        </w:rPr>
        <w:t xml:space="preserve"> pro nakládání s výsledky </w:t>
      </w:r>
      <w:r w:rsidRPr="007B5C49">
        <w:rPr>
          <w:rFonts w:ascii="Calibri" w:hAnsi="Calibri" w:cs="Calibri"/>
        </w:rPr>
        <w:t xml:space="preserve">v souladu s </w:t>
      </w:r>
      <w:r w:rsidRPr="007B5C49">
        <w:rPr>
          <w:rFonts w:ascii="Calibri" w:hAnsi="Calibri" w:cs="Calibri"/>
          <w:i/>
          <w:iCs/>
        </w:rPr>
        <w:t>Kodexem</w:t>
      </w:r>
      <w:r w:rsidRPr="007B5C49">
        <w:rPr>
          <w:rFonts w:ascii="Calibri" w:hAnsi="Calibri" w:cs="Calibri"/>
        </w:rPr>
        <w:t>, jako</w:t>
      </w:r>
      <w:r w:rsidRPr="00DE5618">
        <w:rPr>
          <w:rFonts w:ascii="Calibri" w:hAnsi="Calibri" w:cs="Calibri"/>
        </w:rPr>
        <w:t xml:space="preserve"> podmínku takové účasti.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20.4.8 Odepřít částečně nebo zcela financování během období </w:t>
      </w:r>
      <w:r w:rsidRPr="00DE5618">
        <w:rPr>
          <w:rFonts w:ascii="Calibri" w:hAnsi="Calibri" w:cs="Calibri"/>
          <w:i/>
          <w:iCs/>
        </w:rPr>
        <w:t xml:space="preserve">Zákazu činnosti </w:t>
      </w:r>
      <w:r w:rsidRPr="00DE5618">
        <w:rPr>
          <w:rFonts w:ascii="Calibri" w:hAnsi="Calibri" w:cs="Calibri"/>
        </w:rPr>
        <w:t xml:space="preserve">těm </w:t>
      </w:r>
      <w:r w:rsidRPr="00DE5618">
        <w:rPr>
          <w:rFonts w:ascii="Calibri" w:hAnsi="Calibri" w:cs="Calibri"/>
          <w:i/>
          <w:iCs/>
        </w:rPr>
        <w:t xml:space="preserve">Sportovcům </w:t>
      </w:r>
      <w:r w:rsidRPr="00DE5618">
        <w:rPr>
          <w:rFonts w:ascii="Calibri" w:hAnsi="Calibri" w:cs="Calibri"/>
        </w:rPr>
        <w:t xml:space="preserve">nebo </w:t>
      </w:r>
      <w:r w:rsidRPr="00DE5618">
        <w:rPr>
          <w:rFonts w:ascii="Calibri" w:hAnsi="Calibri" w:cs="Calibri"/>
          <w:i/>
          <w:iCs/>
        </w:rPr>
        <w:t>Doprovodnému personálu Sportovců</w:t>
      </w:r>
      <w:r w:rsidRPr="00DE5618">
        <w:rPr>
          <w:rFonts w:ascii="Calibri" w:hAnsi="Calibri" w:cs="Calibri"/>
        </w:rPr>
        <w:t xml:space="preserve">, kteří porušili antidopingová pravidla.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20.4.9 Odepřít částečně nebo zcela financování svému členskému nebo uznávanému národnímu svazu, pokud nedodržují </w:t>
      </w:r>
      <w:r w:rsidRPr="00DE5618">
        <w:rPr>
          <w:rFonts w:ascii="Calibri" w:hAnsi="Calibri" w:cs="Calibri"/>
          <w:i/>
          <w:iCs/>
        </w:rPr>
        <w:t>Kodex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20.4.10 Důrazně vyšetřovat v </w:t>
      </w:r>
      <w:r w:rsidR="00473A63">
        <w:rPr>
          <w:rFonts w:ascii="Calibri" w:hAnsi="Calibri" w:cs="Calibri"/>
        </w:rPr>
        <w:t>rámci své pravomoci jakékoli po</w:t>
      </w:r>
      <w:r w:rsidRPr="00DE5618">
        <w:rPr>
          <w:rFonts w:ascii="Calibri" w:hAnsi="Calibri" w:cs="Calibri"/>
        </w:rPr>
        <w:t xml:space="preserve">tenciální porušení antidopingových pravidel, včetně vyšetřování, zda </w:t>
      </w:r>
      <w:r w:rsidRPr="00DE5618">
        <w:rPr>
          <w:rFonts w:ascii="Calibri" w:hAnsi="Calibri" w:cs="Calibri"/>
          <w:i/>
          <w:iCs/>
        </w:rPr>
        <w:t xml:space="preserve">Doprovodný personál Sportovce </w:t>
      </w:r>
      <w:r w:rsidRPr="00DE5618">
        <w:rPr>
          <w:rFonts w:ascii="Calibri" w:hAnsi="Calibri" w:cs="Calibri"/>
        </w:rPr>
        <w:t xml:space="preserve">nebo jiná </w:t>
      </w:r>
      <w:r w:rsidRPr="00DE5618">
        <w:rPr>
          <w:rFonts w:ascii="Calibri" w:hAnsi="Calibri" w:cs="Calibri"/>
          <w:i/>
          <w:iCs/>
        </w:rPr>
        <w:t>Osoba</w:t>
      </w:r>
      <w:r w:rsidR="00473A63">
        <w:rPr>
          <w:rFonts w:ascii="Calibri" w:hAnsi="Calibri" w:cs="Calibri"/>
        </w:rPr>
        <w:t>, byli zapo</w:t>
      </w:r>
      <w:r w:rsidRPr="00DE5618">
        <w:rPr>
          <w:rFonts w:ascii="Calibri" w:hAnsi="Calibri" w:cs="Calibri"/>
        </w:rPr>
        <w:t xml:space="preserve">jeni v jakémkoliv případu dopingu.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20.4.11 Podporovat antidopingové vzdělávání, včetně požadavku na národní svazy, aby vedly antid</w:t>
      </w:r>
      <w:r w:rsidR="00473A63">
        <w:rPr>
          <w:rFonts w:ascii="Calibri" w:hAnsi="Calibri" w:cs="Calibri"/>
        </w:rPr>
        <w:t>opingové vzdělávání ve spoluprá</w:t>
      </w:r>
      <w:r w:rsidRPr="00DE5618">
        <w:rPr>
          <w:rFonts w:ascii="Calibri" w:hAnsi="Calibri" w:cs="Calibri"/>
        </w:rPr>
        <w:t xml:space="preserve">ci s příslušnou </w:t>
      </w:r>
      <w:r w:rsidRPr="00DE5618">
        <w:rPr>
          <w:rFonts w:ascii="Calibri" w:hAnsi="Calibri" w:cs="Calibri"/>
          <w:i/>
          <w:iCs/>
        </w:rPr>
        <w:t>Národní Antidopingovou organizací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20.4.12 Spolupracovat s příslušnými národními organizacemi a agenturami a dalšími </w:t>
      </w:r>
      <w:r w:rsidRPr="00DE5618">
        <w:rPr>
          <w:rFonts w:ascii="Calibri" w:hAnsi="Calibri" w:cs="Calibri"/>
          <w:i/>
          <w:iCs/>
        </w:rPr>
        <w:t>Antidopingovými organizacemi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20.4.13 Zavést vhodná discipl</w:t>
      </w:r>
      <w:r w:rsidR="00E476AC">
        <w:rPr>
          <w:rFonts w:ascii="Calibri" w:hAnsi="Calibri" w:cs="Calibri"/>
        </w:rPr>
        <w:t>inární pravidla, aby se zabráni</w:t>
      </w:r>
      <w:r w:rsidRPr="00DE5618">
        <w:rPr>
          <w:rFonts w:ascii="Calibri" w:hAnsi="Calibri" w:cs="Calibri"/>
        </w:rPr>
        <w:t xml:space="preserve">lo </w:t>
      </w:r>
      <w:r w:rsidRPr="00DE5618">
        <w:rPr>
          <w:rFonts w:ascii="Calibri" w:hAnsi="Calibri" w:cs="Calibri"/>
          <w:i/>
          <w:iCs/>
        </w:rPr>
        <w:t>Doprovodnému personálu Sportovce</w:t>
      </w:r>
      <w:r w:rsidRPr="00DE5618">
        <w:rPr>
          <w:rFonts w:ascii="Calibri" w:hAnsi="Calibri" w:cs="Calibri"/>
        </w:rPr>
        <w:t xml:space="preserve">, který </w:t>
      </w:r>
      <w:r w:rsidR="00E476AC">
        <w:rPr>
          <w:rFonts w:ascii="Calibri" w:hAnsi="Calibri" w:cs="Calibri"/>
          <w:i/>
          <w:iCs/>
        </w:rPr>
        <w:t>Používá Zakáza</w:t>
      </w:r>
      <w:r w:rsidRPr="00DE5618">
        <w:rPr>
          <w:rFonts w:ascii="Calibri" w:hAnsi="Calibri" w:cs="Calibri"/>
          <w:i/>
          <w:iCs/>
        </w:rPr>
        <w:t xml:space="preserve">né látky </w:t>
      </w:r>
      <w:r w:rsidRPr="00DE5618">
        <w:rPr>
          <w:rFonts w:ascii="Calibri" w:hAnsi="Calibri" w:cs="Calibri"/>
        </w:rPr>
        <w:t xml:space="preserve">nebo </w:t>
      </w:r>
      <w:r w:rsidRPr="00DE5618">
        <w:rPr>
          <w:rFonts w:ascii="Calibri" w:hAnsi="Calibri" w:cs="Calibri"/>
          <w:i/>
          <w:iCs/>
        </w:rPr>
        <w:t xml:space="preserve">Zakázané metody </w:t>
      </w:r>
      <w:r w:rsidRPr="00DE5618">
        <w:rPr>
          <w:rFonts w:ascii="Calibri" w:hAnsi="Calibri" w:cs="Calibri"/>
        </w:rPr>
        <w:t xml:space="preserve">bez platného odůvodnění, aby podporoval </w:t>
      </w:r>
      <w:r w:rsidRPr="00DE5618">
        <w:rPr>
          <w:rFonts w:ascii="Calibri" w:hAnsi="Calibri" w:cs="Calibri"/>
          <w:i/>
          <w:iCs/>
        </w:rPr>
        <w:t xml:space="preserve">Sportovce </w:t>
      </w:r>
      <w:r w:rsidRPr="00DE5618">
        <w:rPr>
          <w:rFonts w:ascii="Calibri" w:hAnsi="Calibri" w:cs="Calibri"/>
        </w:rPr>
        <w:t xml:space="preserve">podléhající pravomoci </w:t>
      </w:r>
      <w:r w:rsidR="00E476AC">
        <w:rPr>
          <w:rFonts w:ascii="Calibri" w:hAnsi="Calibri" w:cs="Calibri"/>
          <w:i/>
          <w:iCs/>
        </w:rPr>
        <w:t>Národního olympij</w:t>
      </w:r>
      <w:r w:rsidRPr="00DE5618">
        <w:rPr>
          <w:rFonts w:ascii="Calibri" w:hAnsi="Calibri" w:cs="Calibri"/>
          <w:i/>
          <w:iCs/>
        </w:rPr>
        <w:t xml:space="preserve">ského </w:t>
      </w:r>
      <w:r w:rsidRPr="00DE5618">
        <w:rPr>
          <w:rFonts w:ascii="Calibri" w:hAnsi="Calibri" w:cs="Calibri"/>
        </w:rPr>
        <w:t xml:space="preserve">nebo národního paralympijského výboru. </w:t>
      </w:r>
    </w:p>
    <w:p w:rsidR="00474A10" w:rsidRPr="00E476AC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E476AC">
        <w:rPr>
          <w:rFonts w:ascii="Calibri" w:hAnsi="Calibri" w:cs="Calibri"/>
          <w:bCs/>
        </w:rPr>
        <w:t xml:space="preserve">20.5 Role a odpovědnosti </w:t>
      </w:r>
      <w:r w:rsidR="00E476AC" w:rsidRPr="00E476AC">
        <w:rPr>
          <w:rFonts w:ascii="Calibri" w:hAnsi="Calibri" w:cs="Calibri"/>
          <w:bCs/>
          <w:i/>
          <w:iCs/>
        </w:rPr>
        <w:t>Národních Antidopingových orga</w:t>
      </w:r>
      <w:r w:rsidRPr="00E476AC">
        <w:rPr>
          <w:rFonts w:ascii="Calibri" w:hAnsi="Calibri" w:cs="Calibri"/>
          <w:bCs/>
          <w:i/>
          <w:iCs/>
        </w:rPr>
        <w:t xml:space="preserve">nizací.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20.5.1 Být nezávislý při ope</w:t>
      </w:r>
      <w:r w:rsidR="00E476AC">
        <w:rPr>
          <w:rFonts w:ascii="Calibri" w:hAnsi="Calibri" w:cs="Calibri"/>
        </w:rPr>
        <w:t>rativních rozhodnutích a aktivi</w:t>
      </w:r>
      <w:r w:rsidRPr="00DE5618">
        <w:rPr>
          <w:rFonts w:ascii="Calibri" w:hAnsi="Calibri" w:cs="Calibri"/>
        </w:rPr>
        <w:t xml:space="preserve">tách.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20.5.2 Přijmout a zavést antidopingová pravidla a postupy, které jsou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lastRenderedPageBreak/>
        <w:t>20.5.3 Spolupracovat s ostat</w:t>
      </w:r>
      <w:r w:rsidR="00E476AC">
        <w:rPr>
          <w:rFonts w:ascii="Calibri" w:hAnsi="Calibri" w:cs="Calibri"/>
        </w:rPr>
        <w:t>ními příslušnými národními orga</w:t>
      </w:r>
      <w:r w:rsidRPr="00DE5618">
        <w:rPr>
          <w:rFonts w:ascii="Calibri" w:hAnsi="Calibri" w:cs="Calibri"/>
        </w:rPr>
        <w:t xml:space="preserve">nizacemi, agenturami a ostatními </w:t>
      </w:r>
      <w:r w:rsidR="00E476AC">
        <w:rPr>
          <w:rFonts w:ascii="Calibri" w:hAnsi="Calibri" w:cs="Calibri"/>
          <w:i/>
          <w:iCs/>
        </w:rPr>
        <w:t>Antidopingovými organizace</w:t>
      </w:r>
      <w:r w:rsidRPr="00DE5618">
        <w:rPr>
          <w:rFonts w:ascii="Calibri" w:hAnsi="Calibri" w:cs="Calibri"/>
          <w:i/>
          <w:iCs/>
        </w:rPr>
        <w:t>mi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20.5.4 Podporovat reciproční </w:t>
      </w:r>
      <w:r w:rsidRPr="00DE5618">
        <w:rPr>
          <w:rFonts w:ascii="Calibri" w:hAnsi="Calibri" w:cs="Calibri"/>
          <w:i/>
          <w:iCs/>
        </w:rPr>
        <w:t xml:space="preserve">Testování </w:t>
      </w:r>
      <w:r w:rsidRPr="00DE5618">
        <w:rPr>
          <w:rFonts w:ascii="Calibri" w:hAnsi="Calibri" w:cs="Calibri"/>
        </w:rPr>
        <w:t xml:space="preserve">mezi </w:t>
      </w:r>
      <w:r w:rsidR="00E476AC">
        <w:rPr>
          <w:rFonts w:ascii="Calibri" w:hAnsi="Calibri" w:cs="Calibri"/>
          <w:i/>
          <w:iCs/>
        </w:rPr>
        <w:t>Národními Anti</w:t>
      </w:r>
      <w:r w:rsidRPr="00DE5618">
        <w:rPr>
          <w:rFonts w:ascii="Calibri" w:hAnsi="Calibri" w:cs="Calibri"/>
          <w:i/>
          <w:iCs/>
        </w:rPr>
        <w:t>dopingovými organizacemi</w:t>
      </w:r>
      <w:r w:rsidR="00E476AC">
        <w:rPr>
          <w:rFonts w:ascii="Calibri" w:hAnsi="Calibri" w:cs="Calibri"/>
        </w:rPr>
        <w:t>.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20.5.5 Podporovat antidopingový výzkum.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20.5.6 Pozastavit část nebo celo</w:t>
      </w:r>
      <w:r w:rsidR="002475A0">
        <w:rPr>
          <w:rFonts w:ascii="Calibri" w:hAnsi="Calibri" w:cs="Calibri"/>
        </w:rPr>
        <w:t>u finanční podporu, pokud je po</w:t>
      </w:r>
      <w:r w:rsidRPr="00DE5618">
        <w:rPr>
          <w:rFonts w:ascii="Calibri" w:hAnsi="Calibri" w:cs="Calibri"/>
        </w:rPr>
        <w:t xml:space="preserve">skytována, po dobu </w:t>
      </w:r>
      <w:r w:rsidRPr="00DE5618">
        <w:rPr>
          <w:rFonts w:ascii="Calibri" w:hAnsi="Calibri" w:cs="Calibri"/>
          <w:i/>
          <w:iCs/>
        </w:rPr>
        <w:t xml:space="preserve">Zákazu činnosti </w:t>
      </w:r>
      <w:r w:rsidRPr="00DE5618">
        <w:rPr>
          <w:rFonts w:ascii="Calibri" w:hAnsi="Calibri" w:cs="Calibri"/>
        </w:rPr>
        <w:t xml:space="preserve">každému </w:t>
      </w:r>
      <w:r w:rsidRPr="00DE5618">
        <w:rPr>
          <w:rFonts w:ascii="Calibri" w:hAnsi="Calibri" w:cs="Calibri"/>
          <w:i/>
          <w:iCs/>
        </w:rPr>
        <w:t xml:space="preserve">Sportovci </w:t>
      </w:r>
      <w:r w:rsidRPr="00DE5618">
        <w:rPr>
          <w:rFonts w:ascii="Calibri" w:hAnsi="Calibri" w:cs="Calibri"/>
        </w:rPr>
        <w:t xml:space="preserve">nebo </w:t>
      </w:r>
      <w:r w:rsidR="002475A0">
        <w:rPr>
          <w:rFonts w:ascii="Calibri" w:hAnsi="Calibri" w:cs="Calibri"/>
          <w:i/>
          <w:iCs/>
        </w:rPr>
        <w:t>Dopro</w:t>
      </w:r>
      <w:r w:rsidRPr="00DE5618">
        <w:rPr>
          <w:rFonts w:ascii="Calibri" w:hAnsi="Calibri" w:cs="Calibri"/>
          <w:i/>
          <w:iCs/>
        </w:rPr>
        <w:t>vodnému personálu Sportovce</w:t>
      </w:r>
      <w:r w:rsidRPr="00DE5618">
        <w:rPr>
          <w:rFonts w:ascii="Calibri" w:hAnsi="Calibri" w:cs="Calibri"/>
        </w:rPr>
        <w:t xml:space="preserve">, který porušil antidopingová pravidla.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20.5.7 Důrazně vyšetřovat, v rá</w:t>
      </w:r>
      <w:r w:rsidR="002475A0">
        <w:rPr>
          <w:rFonts w:ascii="Calibri" w:hAnsi="Calibri" w:cs="Calibri"/>
        </w:rPr>
        <w:t>mci své pravomoci, jakékoliv po</w:t>
      </w:r>
      <w:r w:rsidRPr="00DE5618">
        <w:rPr>
          <w:rFonts w:ascii="Calibri" w:hAnsi="Calibri" w:cs="Calibri"/>
        </w:rPr>
        <w:t xml:space="preserve">tenciální porušení antidopingových pravidel, včetně vyšetřování, zda </w:t>
      </w:r>
      <w:r w:rsidRPr="00DE5618">
        <w:rPr>
          <w:rFonts w:ascii="Calibri" w:hAnsi="Calibri" w:cs="Calibri"/>
          <w:i/>
          <w:iCs/>
        </w:rPr>
        <w:t xml:space="preserve">Doprovodný personál Sportovce </w:t>
      </w:r>
      <w:r w:rsidRPr="00DE5618">
        <w:rPr>
          <w:rFonts w:ascii="Calibri" w:hAnsi="Calibri" w:cs="Calibri"/>
        </w:rPr>
        <w:t xml:space="preserve">nebo jiná </w:t>
      </w:r>
      <w:r w:rsidRPr="00DE5618">
        <w:rPr>
          <w:rFonts w:ascii="Calibri" w:hAnsi="Calibri" w:cs="Calibri"/>
          <w:i/>
          <w:iCs/>
        </w:rPr>
        <w:t>Osoba</w:t>
      </w:r>
      <w:r w:rsidRPr="00DE5618">
        <w:rPr>
          <w:rFonts w:ascii="Calibri" w:hAnsi="Calibri" w:cs="Calibri"/>
        </w:rPr>
        <w:t xml:space="preserve">, mohl být zapojen v jakémkoliv případu dopingu a zajistit řádné prosazování </w:t>
      </w:r>
      <w:r w:rsidRPr="00DE5618">
        <w:rPr>
          <w:rFonts w:ascii="Calibri" w:hAnsi="Calibri" w:cs="Calibri"/>
          <w:i/>
          <w:iCs/>
        </w:rPr>
        <w:t>Důsledků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20.5.8 Podporovat antidopingové vzdělávání.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20.5.9 Provádět automatické vyšetřování </w:t>
      </w:r>
      <w:r w:rsidRPr="00DE5618">
        <w:rPr>
          <w:rFonts w:ascii="Calibri" w:hAnsi="Calibri" w:cs="Calibri"/>
          <w:i/>
          <w:iCs/>
        </w:rPr>
        <w:t>Doprovodného personálu Sportovce</w:t>
      </w:r>
      <w:r w:rsidRPr="00DE5618">
        <w:rPr>
          <w:rFonts w:ascii="Calibri" w:hAnsi="Calibri" w:cs="Calibri"/>
        </w:rPr>
        <w:t>, v rámci jeho působnosti,</w:t>
      </w:r>
      <w:r w:rsidR="002475A0">
        <w:rPr>
          <w:rFonts w:ascii="Calibri" w:hAnsi="Calibri" w:cs="Calibri"/>
        </w:rPr>
        <w:t xml:space="preserve"> v případě porušení antidopingo</w:t>
      </w:r>
      <w:r w:rsidRPr="00DE5618">
        <w:rPr>
          <w:rFonts w:ascii="Calibri" w:hAnsi="Calibri" w:cs="Calibri"/>
        </w:rPr>
        <w:t xml:space="preserve">vého pravidla </w:t>
      </w:r>
      <w:r w:rsidRPr="00DE5618">
        <w:rPr>
          <w:rFonts w:ascii="Calibri" w:hAnsi="Calibri" w:cs="Calibri"/>
          <w:i/>
          <w:iCs/>
        </w:rPr>
        <w:t xml:space="preserve">Nezletilým </w:t>
      </w:r>
      <w:r w:rsidRPr="00DE5618">
        <w:rPr>
          <w:rFonts w:ascii="Calibri" w:hAnsi="Calibri" w:cs="Calibri"/>
        </w:rPr>
        <w:t xml:space="preserve">a provádět automatické vyšetřování </w:t>
      </w:r>
      <w:r w:rsidR="002475A0">
        <w:rPr>
          <w:rFonts w:ascii="Calibri" w:hAnsi="Calibri" w:cs="Calibri"/>
          <w:i/>
          <w:iCs/>
        </w:rPr>
        <w:t>Dopro</w:t>
      </w:r>
      <w:r w:rsidRPr="00DE5618">
        <w:rPr>
          <w:rFonts w:ascii="Calibri" w:hAnsi="Calibri" w:cs="Calibri"/>
          <w:i/>
          <w:iCs/>
        </w:rPr>
        <w:t>vodného personálu Sportovce</w:t>
      </w:r>
      <w:r w:rsidRPr="00DE5618">
        <w:rPr>
          <w:rFonts w:ascii="Calibri" w:hAnsi="Calibri" w:cs="Calibri"/>
        </w:rPr>
        <w:t>, který</w:t>
      </w:r>
      <w:r w:rsidR="002475A0">
        <w:rPr>
          <w:rFonts w:ascii="Calibri" w:hAnsi="Calibri" w:cs="Calibri"/>
        </w:rPr>
        <w:t xml:space="preserve"> poskytl podporu více než jedno</w:t>
      </w:r>
      <w:r w:rsidRPr="00DE5618">
        <w:rPr>
          <w:rFonts w:ascii="Calibri" w:hAnsi="Calibri" w:cs="Calibri"/>
        </w:rPr>
        <w:t xml:space="preserve">mu </w:t>
      </w:r>
      <w:r w:rsidRPr="00DE5618">
        <w:rPr>
          <w:rFonts w:ascii="Calibri" w:hAnsi="Calibri" w:cs="Calibri"/>
          <w:i/>
          <w:iCs/>
        </w:rPr>
        <w:t>Sportovci</w:t>
      </w:r>
      <w:r w:rsidRPr="00DE5618">
        <w:rPr>
          <w:rFonts w:ascii="Calibri" w:hAnsi="Calibri" w:cs="Calibri"/>
        </w:rPr>
        <w:t xml:space="preserve">, který se dopustil porušení antidopingové pravidla.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20.5.10 Plně spolupracovat s </w:t>
      </w:r>
      <w:r w:rsidRPr="00DE5618">
        <w:rPr>
          <w:rFonts w:ascii="Calibri" w:hAnsi="Calibri" w:cs="Calibri"/>
          <w:i/>
          <w:iCs/>
        </w:rPr>
        <w:t xml:space="preserve">WADA </w:t>
      </w:r>
      <w:r w:rsidR="002475A0">
        <w:rPr>
          <w:rFonts w:ascii="Calibri" w:hAnsi="Calibri" w:cs="Calibri"/>
        </w:rPr>
        <w:t>v souvislosti s vyšetřová</w:t>
      </w:r>
      <w:r w:rsidRPr="00DE5618">
        <w:rPr>
          <w:rFonts w:ascii="Calibri" w:hAnsi="Calibri" w:cs="Calibri"/>
        </w:rPr>
        <w:t xml:space="preserve">ním, které </w:t>
      </w:r>
      <w:r w:rsidRPr="00DE5618">
        <w:rPr>
          <w:rFonts w:ascii="Calibri" w:hAnsi="Calibri" w:cs="Calibri"/>
          <w:i/>
          <w:iCs/>
        </w:rPr>
        <w:t xml:space="preserve">WADA </w:t>
      </w:r>
      <w:r w:rsidRPr="00DE5618">
        <w:rPr>
          <w:rFonts w:ascii="Calibri" w:hAnsi="Calibri" w:cs="Calibri"/>
        </w:rPr>
        <w:t xml:space="preserve">vede v souladu s článkem 20.7.10. </w:t>
      </w:r>
    </w:p>
    <w:p w:rsidR="00474A10" w:rsidRPr="00DE5618" w:rsidRDefault="00474A10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t>[Poznámka k článku 20.5: U některých</w:t>
      </w:r>
      <w:r w:rsidR="002475A0">
        <w:rPr>
          <w:rFonts w:ascii="Calibri" w:hAnsi="Calibri" w:cs="Calibri"/>
          <w:i/>
          <w:iCs/>
        </w:rPr>
        <w:t xml:space="preserve"> menších zemí může jejich Národ</w:t>
      </w:r>
      <w:r w:rsidRPr="00DE5618">
        <w:rPr>
          <w:rFonts w:ascii="Calibri" w:hAnsi="Calibri" w:cs="Calibri"/>
          <w:i/>
          <w:iCs/>
        </w:rPr>
        <w:t xml:space="preserve">ní Antidopingová organizace přenést řadu povinností popsaných v tomto článku na Regionální Antidopingovou organizaci.] </w:t>
      </w:r>
    </w:p>
    <w:p w:rsidR="00474A10" w:rsidRPr="002475A0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2475A0">
        <w:rPr>
          <w:rFonts w:ascii="Calibri" w:hAnsi="Calibri" w:cs="Calibri"/>
          <w:bCs/>
        </w:rPr>
        <w:t xml:space="preserve">20.6 Role a odpovědnosti </w:t>
      </w:r>
      <w:r w:rsidRPr="002475A0">
        <w:rPr>
          <w:rFonts w:ascii="Calibri" w:hAnsi="Calibri" w:cs="Calibri"/>
          <w:bCs/>
          <w:i/>
          <w:iCs/>
        </w:rPr>
        <w:t xml:space="preserve">Organizátorů významných Akcí.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20.6.1 Přijmout a zavést antidopingovou politiku a pravidla pro své </w:t>
      </w:r>
      <w:r w:rsidRPr="00DE5618">
        <w:rPr>
          <w:rFonts w:ascii="Calibri" w:hAnsi="Calibri" w:cs="Calibri"/>
          <w:i/>
          <w:iCs/>
        </w:rPr>
        <w:t>Akce</w:t>
      </w:r>
      <w:r w:rsidRPr="00DE5618">
        <w:rPr>
          <w:rFonts w:ascii="Calibri" w:hAnsi="Calibri" w:cs="Calibri"/>
        </w:rPr>
        <w:t xml:space="preserve">, která jsou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20.6.2 Přijmout příslušná opatření, která budou odrazovat od nedodržování </w:t>
      </w:r>
      <w:r w:rsidRPr="00DE5618">
        <w:rPr>
          <w:rFonts w:ascii="Calibri" w:hAnsi="Calibri" w:cs="Calibri"/>
          <w:i/>
          <w:iCs/>
        </w:rPr>
        <w:t>Kodexu</w:t>
      </w:r>
      <w:r w:rsidRPr="00DE5618">
        <w:rPr>
          <w:rFonts w:ascii="Calibri" w:hAnsi="Calibri" w:cs="Calibri"/>
        </w:rPr>
        <w:t>, jak stanoví článek 23.5</w:t>
      </w:r>
      <w:r w:rsidR="00971763">
        <w:rPr>
          <w:rFonts w:ascii="Calibri" w:hAnsi="Calibri" w:cs="Calibri"/>
        </w:rPr>
        <w:t xml:space="preserve"> a Mezin</w:t>
      </w:r>
      <w:r w:rsidR="003910B9">
        <w:rPr>
          <w:rFonts w:ascii="Calibri" w:hAnsi="Calibri" w:cs="Calibri"/>
        </w:rPr>
        <w:t>árodní standard pro dodržování Kodexu S</w:t>
      </w:r>
      <w:r w:rsidR="00971763">
        <w:rPr>
          <w:rFonts w:ascii="Calibri" w:hAnsi="Calibri" w:cs="Calibri"/>
        </w:rPr>
        <w:t>ignatáři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20.6.3 Schvalovat a umožňovat </w:t>
      </w:r>
      <w:r w:rsidRPr="00DE5618">
        <w:rPr>
          <w:rFonts w:ascii="Calibri" w:hAnsi="Calibri" w:cs="Calibri"/>
          <w:i/>
          <w:iCs/>
        </w:rPr>
        <w:t>Program nezávislých pozorovatelů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20.6.4 Jako podmínku účasti všech </w:t>
      </w:r>
      <w:r w:rsidRPr="00DE5618">
        <w:rPr>
          <w:rFonts w:ascii="Calibri" w:hAnsi="Calibri" w:cs="Calibri"/>
          <w:i/>
          <w:iCs/>
        </w:rPr>
        <w:t xml:space="preserve">Sportovců </w:t>
      </w:r>
      <w:r w:rsidRPr="00DE5618">
        <w:rPr>
          <w:rFonts w:ascii="Calibri" w:hAnsi="Calibri" w:cs="Calibri"/>
        </w:rPr>
        <w:t xml:space="preserve">a členů </w:t>
      </w:r>
      <w:r w:rsidR="002F1C9F">
        <w:rPr>
          <w:rFonts w:ascii="Calibri" w:hAnsi="Calibri" w:cs="Calibri"/>
          <w:i/>
          <w:iCs/>
        </w:rPr>
        <w:t>Dopro</w:t>
      </w:r>
      <w:r w:rsidRPr="00DE5618">
        <w:rPr>
          <w:rFonts w:ascii="Calibri" w:hAnsi="Calibri" w:cs="Calibri"/>
          <w:i/>
          <w:iCs/>
        </w:rPr>
        <w:t>vodného personálu Sportovců</w:t>
      </w:r>
      <w:r w:rsidRPr="00DE5618">
        <w:rPr>
          <w:rFonts w:ascii="Calibri" w:hAnsi="Calibri" w:cs="Calibri"/>
        </w:rPr>
        <w:t xml:space="preserve">, </w:t>
      </w:r>
      <w:r w:rsidR="002F1C9F">
        <w:rPr>
          <w:rFonts w:ascii="Calibri" w:hAnsi="Calibri" w:cs="Calibri"/>
        </w:rPr>
        <w:t>jako jsou trenéři, manažeři, tý</w:t>
      </w:r>
      <w:r w:rsidRPr="00DE5618">
        <w:rPr>
          <w:rFonts w:ascii="Calibri" w:hAnsi="Calibri" w:cs="Calibri"/>
        </w:rPr>
        <w:t>mový personál, funkcionáři, léka</w:t>
      </w:r>
      <w:r w:rsidR="002F1C9F">
        <w:rPr>
          <w:rFonts w:ascii="Calibri" w:hAnsi="Calibri" w:cs="Calibri"/>
        </w:rPr>
        <w:t>řský a ostatní zdravotnický per</w:t>
      </w:r>
      <w:r w:rsidRPr="00DE5618">
        <w:rPr>
          <w:rFonts w:ascii="Calibri" w:hAnsi="Calibri" w:cs="Calibri"/>
        </w:rPr>
        <w:t xml:space="preserve">sonál, na </w:t>
      </w:r>
      <w:r w:rsidRPr="00DE5618">
        <w:rPr>
          <w:rFonts w:ascii="Calibri" w:hAnsi="Calibri" w:cs="Calibri"/>
          <w:i/>
          <w:iCs/>
        </w:rPr>
        <w:t xml:space="preserve">Akci </w:t>
      </w:r>
      <w:r w:rsidRPr="00DE5618">
        <w:rPr>
          <w:rFonts w:ascii="Calibri" w:hAnsi="Calibri" w:cs="Calibri"/>
        </w:rPr>
        <w:t xml:space="preserve">vyžadovat, aby vyslovili souhlas s tím, že budou podléhat antidopingovým pravidlům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lastRenderedPageBreak/>
        <w:t>20.6.5 Důrazně vyšetřovat, v rámci své pravomoci, jakékoliv potenciální porušení antidopingov</w:t>
      </w:r>
      <w:r w:rsidR="002F1C9F">
        <w:rPr>
          <w:rFonts w:ascii="Calibri" w:hAnsi="Calibri" w:cs="Calibri"/>
        </w:rPr>
        <w:t>ých pravidel, včetně vyšetřo</w:t>
      </w:r>
      <w:r w:rsidRPr="00DE5618">
        <w:rPr>
          <w:rFonts w:ascii="Calibri" w:hAnsi="Calibri" w:cs="Calibri"/>
        </w:rPr>
        <w:t xml:space="preserve">vání, zda </w:t>
      </w:r>
      <w:r w:rsidRPr="00DE5618">
        <w:rPr>
          <w:rFonts w:ascii="Calibri" w:hAnsi="Calibri" w:cs="Calibri"/>
          <w:i/>
          <w:iCs/>
        </w:rPr>
        <w:t xml:space="preserve">Doprovodný personál Sportovce </w:t>
      </w:r>
      <w:r w:rsidRPr="00DE5618">
        <w:rPr>
          <w:rFonts w:ascii="Calibri" w:hAnsi="Calibri" w:cs="Calibri"/>
        </w:rPr>
        <w:t xml:space="preserve">nebo jiná </w:t>
      </w:r>
      <w:r w:rsidRPr="00DE5618">
        <w:rPr>
          <w:rFonts w:ascii="Calibri" w:hAnsi="Calibri" w:cs="Calibri"/>
          <w:i/>
          <w:iCs/>
        </w:rPr>
        <w:t xml:space="preserve">Osoba </w:t>
      </w:r>
      <w:r w:rsidRPr="00DE5618">
        <w:rPr>
          <w:rFonts w:ascii="Calibri" w:hAnsi="Calibri" w:cs="Calibri"/>
        </w:rPr>
        <w:t xml:space="preserve">byl zapojen v jakémkoliv případu dopingu.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20.6.6 Učinit vše možné, aby přidělili pořádání </w:t>
      </w:r>
      <w:r w:rsidRPr="00DE5618">
        <w:rPr>
          <w:rFonts w:ascii="Calibri" w:hAnsi="Calibri" w:cs="Calibri"/>
          <w:i/>
          <w:iCs/>
        </w:rPr>
        <w:t>Akc</w:t>
      </w:r>
      <w:r w:rsidR="002F1C9F">
        <w:rPr>
          <w:rFonts w:ascii="Calibri" w:hAnsi="Calibri" w:cs="Calibri"/>
        </w:rPr>
        <w:t>í pouze těm ze</w:t>
      </w:r>
      <w:r w:rsidRPr="00DE5618">
        <w:rPr>
          <w:rFonts w:ascii="Calibri" w:hAnsi="Calibri" w:cs="Calibri"/>
        </w:rPr>
        <w:t xml:space="preserve">mím, jejichž vláda ratifikovala, akceptovala, schválila nebo přistoupila k </w:t>
      </w:r>
      <w:r w:rsidRPr="00DE5618">
        <w:rPr>
          <w:rFonts w:ascii="Calibri" w:hAnsi="Calibri" w:cs="Calibri"/>
          <w:i/>
          <w:iCs/>
        </w:rPr>
        <w:t xml:space="preserve">Úmluvě UNESCO </w:t>
      </w:r>
      <w:r w:rsidRPr="00DE5618">
        <w:rPr>
          <w:rFonts w:ascii="Calibri" w:hAnsi="Calibri" w:cs="Calibri"/>
        </w:rPr>
        <w:t xml:space="preserve">a jejichž </w:t>
      </w:r>
      <w:r w:rsidRPr="00DE5618">
        <w:rPr>
          <w:rFonts w:ascii="Calibri" w:hAnsi="Calibri" w:cs="Calibri"/>
          <w:i/>
          <w:iCs/>
        </w:rPr>
        <w:t>Národní olympijský výbor</w:t>
      </w:r>
      <w:r w:rsidR="002F1C9F">
        <w:rPr>
          <w:rFonts w:ascii="Calibri" w:hAnsi="Calibri" w:cs="Calibri"/>
        </w:rPr>
        <w:t>, národní para</w:t>
      </w:r>
      <w:r w:rsidRPr="00DE5618">
        <w:rPr>
          <w:rFonts w:ascii="Calibri" w:hAnsi="Calibri" w:cs="Calibri"/>
        </w:rPr>
        <w:t xml:space="preserve">lympijský výbor a </w:t>
      </w:r>
      <w:r w:rsidRPr="00DE5618">
        <w:rPr>
          <w:rFonts w:ascii="Calibri" w:hAnsi="Calibri" w:cs="Calibri"/>
          <w:i/>
          <w:iCs/>
        </w:rPr>
        <w:t xml:space="preserve">Národní Antidopingová organizace </w:t>
      </w:r>
      <w:r w:rsidRPr="00DE5618">
        <w:rPr>
          <w:rFonts w:ascii="Calibri" w:hAnsi="Calibri" w:cs="Calibri"/>
        </w:rPr>
        <w:t xml:space="preserve">dodržují </w:t>
      </w:r>
      <w:r w:rsidRPr="00DE5618">
        <w:rPr>
          <w:rFonts w:ascii="Calibri" w:hAnsi="Calibri" w:cs="Calibri"/>
          <w:i/>
          <w:iCs/>
        </w:rPr>
        <w:t>Kodex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20.6.7 Podporovat antidopingové vzdělávání.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20.6.8 Spolupracovat s ostatními</w:t>
      </w:r>
      <w:r w:rsidR="002F1C9F">
        <w:rPr>
          <w:rFonts w:ascii="Calibri" w:hAnsi="Calibri" w:cs="Calibri"/>
        </w:rPr>
        <w:t xml:space="preserve"> příslušnými národními organiza</w:t>
      </w:r>
      <w:r w:rsidRPr="00DE5618">
        <w:rPr>
          <w:rFonts w:ascii="Calibri" w:hAnsi="Calibri" w:cs="Calibri"/>
        </w:rPr>
        <w:t xml:space="preserve">cemi, agenturami a ostatními </w:t>
      </w:r>
      <w:r w:rsidRPr="00DE5618">
        <w:rPr>
          <w:rFonts w:ascii="Calibri" w:hAnsi="Calibri" w:cs="Calibri"/>
          <w:i/>
          <w:iCs/>
        </w:rPr>
        <w:t>Antidopingovými organizacemi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C3507E">
        <w:rPr>
          <w:rFonts w:ascii="Calibri" w:hAnsi="Calibri" w:cs="Calibri"/>
          <w:bCs/>
        </w:rPr>
        <w:t xml:space="preserve">20.7 Role a odpovědnosti </w:t>
      </w:r>
      <w:r w:rsidRPr="00C3507E">
        <w:rPr>
          <w:rFonts w:ascii="Calibri" w:hAnsi="Calibri" w:cs="Calibri"/>
          <w:bCs/>
          <w:i/>
          <w:iCs/>
        </w:rPr>
        <w:t>WADA</w:t>
      </w:r>
      <w:r w:rsidRPr="00C3507E">
        <w:rPr>
          <w:rFonts w:ascii="Calibri" w:hAnsi="Calibri" w:cs="Calibri"/>
          <w:b/>
          <w:bCs/>
          <w:i/>
          <w:iCs/>
        </w:rPr>
        <w:t>.</w:t>
      </w:r>
      <w:r w:rsidRPr="00DE5618">
        <w:rPr>
          <w:rFonts w:ascii="Calibri" w:hAnsi="Calibri" w:cs="Calibri"/>
          <w:b/>
          <w:bCs/>
          <w:i/>
          <w:iCs/>
        </w:rPr>
        <w:t xml:space="preserve">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20.7.1 Přijmout a zavést antidopingovou politiku a postupy, které jsou v souladu s </w:t>
      </w:r>
      <w:r w:rsidRPr="00DE5618">
        <w:rPr>
          <w:rFonts w:ascii="Calibri" w:hAnsi="Calibri" w:cs="Calibri"/>
          <w:i/>
          <w:iCs/>
        </w:rPr>
        <w:t>Kodexem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343774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20.7.2 </w:t>
      </w:r>
      <w:r w:rsidR="00C3507E">
        <w:rPr>
          <w:rFonts w:ascii="Calibri" w:hAnsi="Calibri" w:cs="Calibri"/>
        </w:rPr>
        <w:t>Poskytovat podporu a rady</w:t>
      </w:r>
      <w:r w:rsidR="00C3507E" w:rsidRPr="00343774">
        <w:rPr>
          <w:rFonts w:ascii="Calibri" w:hAnsi="Calibri" w:cs="Calibri"/>
          <w:i/>
        </w:rPr>
        <w:t xml:space="preserve"> Signatář</w:t>
      </w:r>
      <w:r w:rsidR="00343774" w:rsidRPr="00343774">
        <w:rPr>
          <w:rFonts w:ascii="Calibri" w:hAnsi="Calibri" w:cs="Calibri"/>
          <w:i/>
        </w:rPr>
        <w:t>ům</w:t>
      </w:r>
      <w:r w:rsidR="00343774">
        <w:rPr>
          <w:rFonts w:ascii="Calibri" w:hAnsi="Calibri" w:cs="Calibri"/>
        </w:rPr>
        <w:t xml:space="preserve"> při jejich snaze dodržovat </w:t>
      </w:r>
      <w:r w:rsidR="00343774" w:rsidRPr="00343774">
        <w:rPr>
          <w:rFonts w:ascii="Calibri" w:hAnsi="Calibri" w:cs="Calibri"/>
          <w:i/>
        </w:rPr>
        <w:t>K</w:t>
      </w:r>
      <w:r w:rsidR="00C3507E" w:rsidRPr="00343774">
        <w:rPr>
          <w:rFonts w:ascii="Calibri" w:hAnsi="Calibri" w:cs="Calibri"/>
          <w:i/>
        </w:rPr>
        <w:t>odex</w:t>
      </w:r>
      <w:r w:rsidR="00C3507E">
        <w:rPr>
          <w:rFonts w:ascii="Calibri" w:hAnsi="Calibri" w:cs="Calibri"/>
        </w:rPr>
        <w:t xml:space="preserve"> a </w:t>
      </w:r>
      <w:r w:rsidR="00C3507E" w:rsidRPr="00343774">
        <w:rPr>
          <w:rFonts w:ascii="Calibri" w:hAnsi="Calibri" w:cs="Calibri"/>
          <w:i/>
        </w:rPr>
        <w:t>Mezinárodní standardy</w:t>
      </w:r>
      <w:r w:rsidR="00C3507E">
        <w:rPr>
          <w:rFonts w:ascii="Calibri" w:hAnsi="Calibri" w:cs="Calibri"/>
        </w:rPr>
        <w:t>,</w:t>
      </w:r>
      <w:r w:rsidR="00343774">
        <w:rPr>
          <w:rFonts w:ascii="Calibri" w:hAnsi="Calibri" w:cs="Calibri"/>
        </w:rPr>
        <w:t xml:space="preserve"> </w:t>
      </w:r>
      <w:r w:rsidR="00BB180B">
        <w:rPr>
          <w:rFonts w:ascii="Calibri" w:hAnsi="Calibri" w:cs="Calibri"/>
        </w:rPr>
        <w:t>sled</w:t>
      </w:r>
      <w:r w:rsidR="00C3507E">
        <w:rPr>
          <w:rFonts w:ascii="Calibri" w:hAnsi="Calibri" w:cs="Calibri"/>
        </w:rPr>
        <w:t xml:space="preserve">ovat dodržování </w:t>
      </w:r>
      <w:r w:rsidR="00C3507E" w:rsidRPr="00343774">
        <w:rPr>
          <w:rFonts w:ascii="Calibri" w:hAnsi="Calibri" w:cs="Calibri"/>
          <w:i/>
        </w:rPr>
        <w:t>Kodexu Signatáři</w:t>
      </w:r>
      <w:r w:rsidR="00C3507E">
        <w:rPr>
          <w:rFonts w:ascii="Calibri" w:hAnsi="Calibri" w:cs="Calibri"/>
        </w:rPr>
        <w:t xml:space="preserve">, informovat </w:t>
      </w:r>
      <w:r w:rsidR="00C3507E" w:rsidRPr="00343774">
        <w:rPr>
          <w:rFonts w:ascii="Calibri" w:hAnsi="Calibri" w:cs="Calibri"/>
          <w:i/>
        </w:rPr>
        <w:t>Signatáře</w:t>
      </w:r>
      <w:r w:rsidR="00C3507E">
        <w:rPr>
          <w:rFonts w:ascii="Calibri" w:hAnsi="Calibri" w:cs="Calibri"/>
        </w:rPr>
        <w:t xml:space="preserve"> o případech nedodržení a vysvětlovat co mají udělat</w:t>
      </w:r>
      <w:r w:rsidR="00343774">
        <w:rPr>
          <w:rFonts w:ascii="Calibri" w:hAnsi="Calibri" w:cs="Calibri"/>
        </w:rPr>
        <w:t>,</w:t>
      </w:r>
      <w:r w:rsidR="00DC3012">
        <w:rPr>
          <w:rFonts w:ascii="Calibri" w:hAnsi="Calibri" w:cs="Calibri"/>
        </w:rPr>
        <w:t xml:space="preserve"> aby nesrovnalosti </w:t>
      </w:r>
      <w:r w:rsidR="00F218FC">
        <w:rPr>
          <w:rFonts w:ascii="Calibri" w:hAnsi="Calibri" w:cs="Calibri"/>
        </w:rPr>
        <w:t>odstran</w:t>
      </w:r>
      <w:r w:rsidR="00DC3012">
        <w:rPr>
          <w:rFonts w:ascii="Calibri" w:hAnsi="Calibri" w:cs="Calibri"/>
        </w:rPr>
        <w:t xml:space="preserve">ili. </w:t>
      </w:r>
      <w:r w:rsidR="00A0221E">
        <w:rPr>
          <w:rFonts w:ascii="Calibri" w:hAnsi="Calibri" w:cs="Calibri"/>
        </w:rPr>
        <w:t xml:space="preserve">Pokud </w:t>
      </w:r>
      <w:r w:rsidR="00A0221E" w:rsidRPr="00343774">
        <w:rPr>
          <w:rFonts w:ascii="Calibri" w:hAnsi="Calibri" w:cs="Calibri"/>
          <w:i/>
        </w:rPr>
        <w:t>Signatář</w:t>
      </w:r>
      <w:r w:rsidR="00A0221E">
        <w:rPr>
          <w:rFonts w:ascii="Calibri" w:hAnsi="Calibri" w:cs="Calibri"/>
        </w:rPr>
        <w:t xml:space="preserve"> ne</w:t>
      </w:r>
      <w:r w:rsidR="00F218FC">
        <w:rPr>
          <w:rFonts w:ascii="Calibri" w:hAnsi="Calibri" w:cs="Calibri"/>
        </w:rPr>
        <w:t>odstraní</w:t>
      </w:r>
      <w:r w:rsidR="00A0221E">
        <w:rPr>
          <w:rFonts w:ascii="Calibri" w:hAnsi="Calibri" w:cs="Calibri"/>
        </w:rPr>
        <w:t xml:space="preserve"> nesrovnalosti, z</w:t>
      </w:r>
      <w:r w:rsidR="00C3507E">
        <w:rPr>
          <w:rFonts w:ascii="Calibri" w:hAnsi="Calibri" w:cs="Calibri"/>
        </w:rPr>
        <w:t>a</w:t>
      </w:r>
      <w:r w:rsidR="00DC3012">
        <w:rPr>
          <w:rFonts w:ascii="Calibri" w:hAnsi="Calibri" w:cs="Calibri"/>
        </w:rPr>
        <w:t>jistit</w:t>
      </w:r>
      <w:r w:rsidR="00C3507E">
        <w:rPr>
          <w:rFonts w:ascii="Calibri" w:hAnsi="Calibri" w:cs="Calibri"/>
        </w:rPr>
        <w:t xml:space="preserve"> </w:t>
      </w:r>
      <w:r w:rsidR="00DC3012">
        <w:rPr>
          <w:rFonts w:ascii="Calibri" w:hAnsi="Calibri" w:cs="Calibri"/>
        </w:rPr>
        <w:t>uložení</w:t>
      </w:r>
      <w:r w:rsidR="00C3507E">
        <w:rPr>
          <w:rFonts w:ascii="Calibri" w:hAnsi="Calibri" w:cs="Calibri"/>
        </w:rPr>
        <w:t xml:space="preserve"> příslušných důsledků. Podmínky, které musí </w:t>
      </w:r>
      <w:r w:rsidR="00C3507E" w:rsidRPr="00343774">
        <w:rPr>
          <w:rFonts w:ascii="Calibri" w:hAnsi="Calibri" w:cs="Calibri"/>
          <w:i/>
        </w:rPr>
        <w:t>Signatář</w:t>
      </w:r>
      <w:r w:rsidR="00C3507E">
        <w:rPr>
          <w:rFonts w:ascii="Calibri" w:hAnsi="Calibri" w:cs="Calibri"/>
        </w:rPr>
        <w:t xml:space="preserve"> splnit, aby byl znovu zařazen na seznam </w:t>
      </w:r>
      <w:r w:rsidR="00C3507E" w:rsidRPr="00343774">
        <w:rPr>
          <w:rFonts w:ascii="Calibri" w:hAnsi="Calibri" w:cs="Calibri"/>
          <w:i/>
        </w:rPr>
        <w:t>Signatářů</w:t>
      </w:r>
      <w:r w:rsidR="00C3507E">
        <w:rPr>
          <w:rFonts w:ascii="Calibri" w:hAnsi="Calibri" w:cs="Calibri"/>
        </w:rPr>
        <w:t xml:space="preserve"> dodržujících </w:t>
      </w:r>
      <w:r w:rsidR="00C3507E" w:rsidRPr="00343774">
        <w:rPr>
          <w:rFonts w:ascii="Calibri" w:hAnsi="Calibri" w:cs="Calibri"/>
          <w:i/>
        </w:rPr>
        <w:t>Kodex</w:t>
      </w:r>
      <w:r w:rsidR="00C3507E">
        <w:rPr>
          <w:rFonts w:ascii="Calibri" w:hAnsi="Calibri" w:cs="Calibri"/>
        </w:rPr>
        <w:t xml:space="preserve"> a </w:t>
      </w:r>
      <w:r w:rsidR="00A0221E">
        <w:rPr>
          <w:rFonts w:ascii="Calibri" w:hAnsi="Calibri" w:cs="Calibri"/>
        </w:rPr>
        <w:t>ověřit</w:t>
      </w:r>
      <w:r w:rsidR="00C3507E">
        <w:rPr>
          <w:rFonts w:ascii="Calibri" w:hAnsi="Calibri" w:cs="Calibri"/>
        </w:rPr>
        <w:t xml:space="preserve"> splnění těchto podmínek. To vše v souladu s Mezinárodním standardem </w:t>
      </w:r>
      <w:r w:rsidR="003910B9">
        <w:rPr>
          <w:rFonts w:ascii="Calibri" w:hAnsi="Calibri" w:cs="Calibri"/>
        </w:rPr>
        <w:t>pro dodržování Kodexu S</w:t>
      </w:r>
      <w:r w:rsidR="00343774">
        <w:rPr>
          <w:rFonts w:ascii="Calibri" w:hAnsi="Calibri" w:cs="Calibri"/>
        </w:rPr>
        <w:t>ignatáři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20.7.3 Schvalovat </w:t>
      </w:r>
      <w:r w:rsidRPr="00DE5618">
        <w:rPr>
          <w:rFonts w:ascii="Calibri" w:hAnsi="Calibri" w:cs="Calibri"/>
          <w:i/>
          <w:iCs/>
        </w:rPr>
        <w:t xml:space="preserve">Mezinárodní standardy, </w:t>
      </w:r>
      <w:r w:rsidR="00C3507E">
        <w:rPr>
          <w:rFonts w:ascii="Calibri" w:hAnsi="Calibri" w:cs="Calibri"/>
        </w:rPr>
        <w:t>vztahující se k im</w:t>
      </w:r>
      <w:r w:rsidRPr="00DE5618">
        <w:rPr>
          <w:rFonts w:ascii="Calibri" w:hAnsi="Calibri" w:cs="Calibri"/>
        </w:rPr>
        <w:t xml:space="preserve">plementaci </w:t>
      </w:r>
      <w:r w:rsidRPr="00DE5618">
        <w:rPr>
          <w:rFonts w:ascii="Calibri" w:hAnsi="Calibri" w:cs="Calibri"/>
          <w:i/>
          <w:iCs/>
        </w:rPr>
        <w:t>Kodexu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20.7.4 Udělovat a obnovovat a</w:t>
      </w:r>
      <w:r w:rsidR="00A0221E">
        <w:rPr>
          <w:rFonts w:ascii="Calibri" w:hAnsi="Calibri" w:cs="Calibri"/>
        </w:rPr>
        <w:t>kreditaci laboratořím k provádě</w:t>
      </w:r>
      <w:r w:rsidRPr="00DE5618">
        <w:rPr>
          <w:rFonts w:ascii="Calibri" w:hAnsi="Calibri" w:cs="Calibri"/>
        </w:rPr>
        <w:t xml:space="preserve">ní analýzy </w:t>
      </w:r>
      <w:r w:rsidRPr="00DE5618">
        <w:rPr>
          <w:rFonts w:ascii="Calibri" w:hAnsi="Calibri" w:cs="Calibri"/>
          <w:i/>
          <w:iCs/>
        </w:rPr>
        <w:t xml:space="preserve">Vzorků </w:t>
      </w:r>
      <w:r w:rsidRPr="00DE5618">
        <w:rPr>
          <w:rFonts w:ascii="Calibri" w:hAnsi="Calibri" w:cs="Calibri"/>
        </w:rPr>
        <w:t xml:space="preserve">nebo ke schválení jiné instituce k provedení analýzy </w:t>
      </w:r>
      <w:r w:rsidRPr="00DE5618">
        <w:rPr>
          <w:rFonts w:ascii="Calibri" w:hAnsi="Calibri" w:cs="Calibri"/>
          <w:i/>
          <w:iCs/>
        </w:rPr>
        <w:t>Vzorků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20.7.5 Vypracovat a publikovat pokyny a modely nejlepší praxe.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20.7.6 Podporovat, řídit, zadáv</w:t>
      </w:r>
      <w:r w:rsidR="00A0221E">
        <w:rPr>
          <w:rFonts w:ascii="Calibri" w:hAnsi="Calibri" w:cs="Calibri"/>
        </w:rPr>
        <w:t>at, financovat a koordinovat an</w:t>
      </w:r>
      <w:r w:rsidRPr="00DE5618">
        <w:rPr>
          <w:rFonts w:ascii="Calibri" w:hAnsi="Calibri" w:cs="Calibri"/>
        </w:rPr>
        <w:t xml:space="preserve">tidopingový výzkum a podporovat antidopingové vzdělávání.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20.7.7 Navrhnout a organizovat účinný </w:t>
      </w:r>
      <w:r w:rsidRPr="00DE5618">
        <w:rPr>
          <w:rFonts w:ascii="Calibri" w:hAnsi="Calibri" w:cs="Calibri"/>
          <w:i/>
          <w:iCs/>
        </w:rPr>
        <w:t xml:space="preserve">Program nezávislých pozorovatelů a </w:t>
      </w:r>
      <w:r w:rsidRPr="00DE5618">
        <w:rPr>
          <w:rFonts w:ascii="Calibri" w:hAnsi="Calibri" w:cs="Calibri"/>
        </w:rPr>
        <w:t>další druhy poradenských programů</w:t>
      </w:r>
      <w:r w:rsidR="00A0221E">
        <w:rPr>
          <w:rFonts w:ascii="Calibri" w:hAnsi="Calibri" w:cs="Calibri"/>
        </w:rPr>
        <w:t xml:space="preserve"> pro </w:t>
      </w:r>
      <w:r w:rsidR="00A0221E" w:rsidRPr="00A0221E">
        <w:rPr>
          <w:rFonts w:ascii="Calibri" w:hAnsi="Calibri" w:cs="Calibri"/>
          <w:i/>
        </w:rPr>
        <w:t>Akce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20.7.8 Ve výjimečných případech</w:t>
      </w:r>
      <w:r w:rsidR="00A0221E">
        <w:rPr>
          <w:rFonts w:ascii="Calibri" w:hAnsi="Calibri" w:cs="Calibri"/>
        </w:rPr>
        <w:t xml:space="preserve"> a pod vedením generálního ředi</w:t>
      </w:r>
      <w:r w:rsidRPr="00DE5618">
        <w:rPr>
          <w:rFonts w:ascii="Calibri" w:hAnsi="Calibri" w:cs="Calibri"/>
        </w:rPr>
        <w:t xml:space="preserve">tele </w:t>
      </w:r>
      <w:r w:rsidRPr="00DE5618">
        <w:rPr>
          <w:rFonts w:ascii="Calibri" w:hAnsi="Calibri" w:cs="Calibri"/>
          <w:i/>
          <w:iCs/>
        </w:rPr>
        <w:t xml:space="preserve">WADA </w:t>
      </w:r>
      <w:r w:rsidRPr="00DE5618">
        <w:rPr>
          <w:rFonts w:ascii="Calibri" w:hAnsi="Calibri" w:cs="Calibri"/>
        </w:rPr>
        <w:t xml:space="preserve">organizovat </w:t>
      </w:r>
      <w:r w:rsidRPr="00DE5618">
        <w:rPr>
          <w:rFonts w:ascii="Calibri" w:hAnsi="Calibri" w:cs="Calibri"/>
          <w:i/>
          <w:iCs/>
        </w:rPr>
        <w:t xml:space="preserve">Dopingové kontroly </w:t>
      </w:r>
      <w:r w:rsidRPr="00DE5618">
        <w:rPr>
          <w:rFonts w:ascii="Calibri" w:hAnsi="Calibri" w:cs="Calibri"/>
        </w:rPr>
        <w:t xml:space="preserve">z vlastní iniciativy nebo na žádost jiných </w:t>
      </w:r>
      <w:r w:rsidRPr="00DE5618">
        <w:rPr>
          <w:rFonts w:ascii="Calibri" w:hAnsi="Calibri" w:cs="Calibri"/>
          <w:i/>
          <w:iCs/>
        </w:rPr>
        <w:t xml:space="preserve">Antidopingových organizací </w:t>
      </w:r>
      <w:r w:rsidR="00A0221E">
        <w:rPr>
          <w:rFonts w:ascii="Calibri" w:hAnsi="Calibri" w:cs="Calibri"/>
        </w:rPr>
        <w:t>a ve spolupráci s přísluš</w:t>
      </w:r>
      <w:r w:rsidRPr="00DE5618">
        <w:rPr>
          <w:rFonts w:ascii="Calibri" w:hAnsi="Calibri" w:cs="Calibri"/>
        </w:rPr>
        <w:t xml:space="preserve">nými národními a mezinárodními organizacemi a agenturami, včetně pomocných pátrání a vyšetřování, ale ne s omezením pouze na ně. </w:t>
      </w:r>
    </w:p>
    <w:p w:rsidR="00474A10" w:rsidRPr="00DE5618" w:rsidRDefault="00474A10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lastRenderedPageBreak/>
        <w:t>[Poznámka k článku 20.7.8: WADA není agenturou pro Testování, ale vyhrazuje si ve výjimečných případech právo provádět vlastní testy tam, kde byly na problémy upozorněny příslušné Antidopingové organizace, avšak nedošlo k jejich uspokojivému vyřešení.]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20.7.9 Schvalovat, ve spolupráci s mezinárodními federacemi, </w:t>
      </w:r>
      <w:r w:rsidR="00A0221E">
        <w:rPr>
          <w:rFonts w:ascii="Calibri" w:hAnsi="Calibri" w:cs="Calibri"/>
          <w:i/>
          <w:iCs/>
        </w:rPr>
        <w:t>Ná</w:t>
      </w:r>
      <w:r w:rsidRPr="00DE5618">
        <w:rPr>
          <w:rFonts w:ascii="Calibri" w:hAnsi="Calibri" w:cs="Calibri"/>
          <w:i/>
          <w:iCs/>
        </w:rPr>
        <w:t>rodními Antidopingovými organizacemi a Organizátory významných Akcí</w:t>
      </w:r>
      <w:r w:rsidRPr="00DE5618">
        <w:rPr>
          <w:rFonts w:ascii="Calibri" w:hAnsi="Calibri" w:cs="Calibri"/>
        </w:rPr>
        <w:t xml:space="preserve">, stanovené programy </w:t>
      </w:r>
      <w:r w:rsidRPr="00DE5618">
        <w:rPr>
          <w:rFonts w:ascii="Calibri" w:hAnsi="Calibri" w:cs="Calibri"/>
          <w:i/>
          <w:iCs/>
        </w:rPr>
        <w:t xml:space="preserve">Testování a </w:t>
      </w:r>
      <w:r w:rsidRPr="00DE5618">
        <w:rPr>
          <w:rFonts w:ascii="Calibri" w:hAnsi="Calibri" w:cs="Calibri"/>
        </w:rPr>
        <w:t xml:space="preserve">analýzy </w:t>
      </w:r>
      <w:r w:rsidRPr="00DE5618">
        <w:rPr>
          <w:rFonts w:ascii="Calibri" w:hAnsi="Calibri" w:cs="Calibri"/>
          <w:i/>
          <w:iCs/>
        </w:rPr>
        <w:t>Vzorků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20.7.10 Iniciovat vlastní vyšetřování porušení antidopingových pravidel a dalších aktivit, které mohou usnadňovat doping. </w:t>
      </w:r>
    </w:p>
    <w:p w:rsidR="00F31E9E" w:rsidRPr="00DE5618" w:rsidRDefault="00F31E9E" w:rsidP="00DE5618">
      <w:pPr>
        <w:jc w:val="both"/>
        <w:rPr>
          <w:rFonts w:ascii="Calibri" w:hAnsi="Calibri" w:cs="Calibri"/>
          <w:sz w:val="24"/>
          <w:szCs w:val="24"/>
        </w:rPr>
      </w:pPr>
    </w:p>
    <w:p w:rsidR="00474A10" w:rsidRPr="00DE5618" w:rsidRDefault="00474A10" w:rsidP="00DE5618">
      <w:pPr>
        <w:pStyle w:val="Pa6"/>
        <w:spacing w:after="200" w:line="276" w:lineRule="auto"/>
        <w:jc w:val="both"/>
        <w:rPr>
          <w:rFonts w:ascii="Calibri" w:hAnsi="Calibri" w:cs="Calibri"/>
        </w:rPr>
      </w:pPr>
      <w:bookmarkStart w:id="7" w:name="_TOC_250006"/>
      <w:r w:rsidRPr="00DE5618">
        <w:rPr>
          <w:rFonts w:ascii="Calibri" w:hAnsi="Calibri" w:cs="Calibri"/>
          <w:b/>
          <w:bCs/>
        </w:rPr>
        <w:t xml:space="preserve">ČTVRTÁ ČÁST </w:t>
      </w:r>
      <w:bookmarkEnd w:id="7"/>
      <w:r w:rsidR="00A0221E">
        <w:rPr>
          <w:rFonts w:ascii="Calibri" w:hAnsi="Calibri" w:cs="Calibri"/>
          <w:b/>
          <w:bCs/>
        </w:rPr>
        <w:t xml:space="preserve">  </w:t>
      </w:r>
      <w:r w:rsidRPr="00A0221E">
        <w:rPr>
          <w:rFonts w:ascii="Calibri" w:hAnsi="Calibri" w:cs="Calibri"/>
          <w:b/>
          <w:iCs/>
        </w:rPr>
        <w:t>PŘIJETÍ, DODRŽOVÁNÍ, ÚPRAVY A VÝKLAD</w:t>
      </w:r>
      <w:r w:rsidRPr="00DE5618">
        <w:rPr>
          <w:rFonts w:ascii="Calibri" w:hAnsi="Calibri" w:cs="Calibri"/>
          <w:i/>
          <w:iCs/>
        </w:rPr>
        <w:t xml:space="preserve"> </w:t>
      </w:r>
    </w:p>
    <w:p w:rsidR="00474A10" w:rsidRPr="00DE5618" w:rsidRDefault="00474A10" w:rsidP="00DE5618">
      <w:pPr>
        <w:pStyle w:val="Pa3"/>
        <w:spacing w:after="200" w:line="276" w:lineRule="auto"/>
        <w:jc w:val="both"/>
        <w:rPr>
          <w:rFonts w:ascii="Calibri" w:hAnsi="Calibri" w:cs="Calibri"/>
        </w:rPr>
      </w:pPr>
      <w:bookmarkStart w:id="8" w:name="_TOC_250004"/>
      <w:r w:rsidRPr="00DE5618">
        <w:rPr>
          <w:rFonts w:ascii="Calibri" w:hAnsi="Calibri" w:cs="Calibri"/>
          <w:b/>
          <w:bCs/>
        </w:rPr>
        <w:t>Č</w:t>
      </w:r>
      <w:r w:rsidR="003B5757">
        <w:rPr>
          <w:rFonts w:ascii="Calibri" w:hAnsi="Calibri" w:cs="Calibri"/>
          <w:b/>
          <w:bCs/>
        </w:rPr>
        <w:t>lánek</w:t>
      </w:r>
      <w:r w:rsidRPr="00DE5618">
        <w:rPr>
          <w:rFonts w:ascii="Calibri" w:hAnsi="Calibri" w:cs="Calibri"/>
          <w:b/>
          <w:bCs/>
        </w:rPr>
        <w:t xml:space="preserve"> 23 </w:t>
      </w:r>
      <w:r w:rsidR="003B5757">
        <w:rPr>
          <w:rFonts w:ascii="Calibri" w:hAnsi="Calibri" w:cs="Calibri"/>
          <w:b/>
          <w:bCs/>
        </w:rPr>
        <w:t xml:space="preserve">   </w:t>
      </w:r>
      <w:r w:rsidRPr="00DE5618">
        <w:rPr>
          <w:rFonts w:ascii="Calibri" w:hAnsi="Calibri" w:cs="Calibri"/>
          <w:b/>
          <w:bCs/>
        </w:rPr>
        <w:t>PŘIJETÍ, DODRŽOVÁNÍ A ÚPRAVY</w:t>
      </w:r>
      <w:bookmarkEnd w:id="8"/>
      <w:r w:rsidRPr="00DE5618">
        <w:rPr>
          <w:rFonts w:ascii="Calibri" w:hAnsi="Calibri" w:cs="Calibri"/>
          <w:b/>
          <w:bCs/>
        </w:rPr>
        <w:t xml:space="preserve"> </w:t>
      </w:r>
    </w:p>
    <w:p w:rsidR="00474A10" w:rsidRPr="00E74470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E74470">
        <w:rPr>
          <w:rFonts w:ascii="Calibri" w:hAnsi="Calibri" w:cs="Calibri"/>
          <w:bCs/>
        </w:rPr>
        <w:t xml:space="preserve">23.1 Přijetí </w:t>
      </w:r>
      <w:r w:rsidRPr="00E74470">
        <w:rPr>
          <w:rFonts w:ascii="Calibri" w:hAnsi="Calibri" w:cs="Calibri"/>
          <w:bCs/>
          <w:i/>
          <w:iCs/>
        </w:rPr>
        <w:t>Kodexu</w:t>
      </w:r>
      <w:r w:rsidRPr="00E74470">
        <w:rPr>
          <w:rFonts w:ascii="Calibri" w:hAnsi="Calibri" w:cs="Calibri"/>
          <w:i/>
          <w:iCs/>
        </w:rPr>
        <w:t xml:space="preserve">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t xml:space="preserve">23.1.1 Signatáři </w:t>
      </w:r>
      <w:r w:rsidRPr="00DE5618">
        <w:rPr>
          <w:rFonts w:ascii="Calibri" w:hAnsi="Calibri" w:cs="Calibri"/>
        </w:rPr>
        <w:t xml:space="preserve">přijímající </w:t>
      </w:r>
      <w:r w:rsidRPr="00DE5618">
        <w:rPr>
          <w:rFonts w:ascii="Calibri" w:hAnsi="Calibri" w:cs="Calibri"/>
          <w:i/>
          <w:iCs/>
        </w:rPr>
        <w:t xml:space="preserve">Kodex </w:t>
      </w:r>
      <w:r w:rsidRPr="00DE5618">
        <w:rPr>
          <w:rFonts w:ascii="Calibri" w:hAnsi="Calibri" w:cs="Calibri"/>
        </w:rPr>
        <w:t xml:space="preserve">jsou: </w:t>
      </w:r>
      <w:r w:rsidRPr="00DE5618">
        <w:rPr>
          <w:rFonts w:ascii="Calibri" w:hAnsi="Calibri" w:cs="Calibri"/>
          <w:i/>
          <w:iCs/>
        </w:rPr>
        <w:t>WADA</w:t>
      </w:r>
      <w:r w:rsidRPr="00DE5618">
        <w:rPr>
          <w:rFonts w:ascii="Calibri" w:hAnsi="Calibri" w:cs="Calibri"/>
        </w:rPr>
        <w:t>, Mezinárodní olympijský výbor, mezinárodn</w:t>
      </w:r>
      <w:r w:rsidR="00D40A26">
        <w:rPr>
          <w:rFonts w:ascii="Calibri" w:hAnsi="Calibri" w:cs="Calibri"/>
        </w:rPr>
        <w:t>í federace, Mezinárodní paralym</w:t>
      </w:r>
      <w:r w:rsidRPr="00DE5618">
        <w:rPr>
          <w:rFonts w:ascii="Calibri" w:hAnsi="Calibri" w:cs="Calibri"/>
        </w:rPr>
        <w:t xml:space="preserve">pijský výbor, </w:t>
      </w:r>
      <w:r w:rsidRPr="00DE5618">
        <w:rPr>
          <w:rFonts w:ascii="Calibri" w:hAnsi="Calibri" w:cs="Calibri"/>
          <w:i/>
          <w:iCs/>
        </w:rPr>
        <w:t>Národní olympijské výbory</w:t>
      </w:r>
      <w:r w:rsidRPr="00DE5618">
        <w:rPr>
          <w:rFonts w:ascii="Calibri" w:hAnsi="Calibri" w:cs="Calibri"/>
        </w:rPr>
        <w:t xml:space="preserve">, Národní paralympijské výbory, </w:t>
      </w:r>
      <w:r w:rsidRPr="00DE5618">
        <w:rPr>
          <w:rFonts w:ascii="Calibri" w:hAnsi="Calibri" w:cs="Calibri"/>
          <w:i/>
          <w:iCs/>
        </w:rPr>
        <w:t>Organizátoři významných Akcí a Národní Antidopingové organizace</w:t>
      </w:r>
      <w:r w:rsidRPr="00DE5618">
        <w:rPr>
          <w:rFonts w:ascii="Calibri" w:hAnsi="Calibri" w:cs="Calibri"/>
        </w:rPr>
        <w:t xml:space="preserve">. Tyto instituce přijímají </w:t>
      </w:r>
      <w:r w:rsidRPr="00DE5618">
        <w:rPr>
          <w:rFonts w:ascii="Calibri" w:hAnsi="Calibri" w:cs="Calibri"/>
          <w:i/>
          <w:iCs/>
        </w:rPr>
        <w:t xml:space="preserve">Kodex </w:t>
      </w:r>
      <w:r w:rsidR="00D40A26">
        <w:rPr>
          <w:rFonts w:ascii="Calibri" w:hAnsi="Calibri" w:cs="Calibri"/>
        </w:rPr>
        <w:t>svým podpisem dekla</w:t>
      </w:r>
      <w:r w:rsidRPr="00DE5618">
        <w:rPr>
          <w:rFonts w:ascii="Calibri" w:hAnsi="Calibri" w:cs="Calibri"/>
        </w:rPr>
        <w:t xml:space="preserve">race o přijetí po schválení jejich příslušnými řídícími orgány. </w:t>
      </w:r>
    </w:p>
    <w:p w:rsidR="00474A10" w:rsidRPr="00DE5618" w:rsidRDefault="00474A10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t>[Poznámka k článku 23.1.1: Každý při</w:t>
      </w:r>
      <w:r w:rsidR="00D40A26">
        <w:rPr>
          <w:rFonts w:ascii="Calibri" w:hAnsi="Calibri" w:cs="Calibri"/>
          <w:i/>
          <w:iCs/>
        </w:rPr>
        <w:t>jímající Signatář podepíše samo</w:t>
      </w:r>
      <w:r w:rsidRPr="00DE5618">
        <w:rPr>
          <w:rFonts w:ascii="Calibri" w:hAnsi="Calibri" w:cs="Calibri"/>
          <w:i/>
          <w:iCs/>
        </w:rPr>
        <w:t>statně identickou kopii standardní společné deklarace o přijetí a doručí ji WADA. Akt přijetí bude proveden tak</w:t>
      </w:r>
      <w:r w:rsidR="00D40A26">
        <w:rPr>
          <w:rFonts w:ascii="Calibri" w:hAnsi="Calibri" w:cs="Calibri"/>
          <w:i/>
          <w:iCs/>
        </w:rPr>
        <w:t>, jak vyžadují stanovy každé or</w:t>
      </w:r>
      <w:r w:rsidRPr="00DE5618">
        <w:rPr>
          <w:rFonts w:ascii="Calibri" w:hAnsi="Calibri" w:cs="Calibri"/>
          <w:i/>
          <w:iCs/>
        </w:rPr>
        <w:t xml:space="preserve">ganizace. Např. pro mezinárodní federaci je to její kongres a v případě WADA je to Nadační rada.]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23.1.2 Další sportovní organizace, které nespadají pod pra</w:t>
      </w:r>
      <w:r w:rsidR="00D40A26">
        <w:rPr>
          <w:rFonts w:ascii="Calibri" w:hAnsi="Calibri" w:cs="Calibri"/>
        </w:rPr>
        <w:t>vo</w:t>
      </w:r>
      <w:r w:rsidRPr="00DE5618">
        <w:rPr>
          <w:rFonts w:ascii="Calibri" w:hAnsi="Calibri" w:cs="Calibri"/>
        </w:rPr>
        <w:t xml:space="preserve">moci </w:t>
      </w:r>
      <w:r w:rsidRPr="00DE5618">
        <w:rPr>
          <w:rFonts w:ascii="Calibri" w:hAnsi="Calibri" w:cs="Calibri"/>
          <w:i/>
          <w:iCs/>
        </w:rPr>
        <w:t>Signatáře</w:t>
      </w:r>
      <w:r w:rsidRPr="00DE5618">
        <w:rPr>
          <w:rFonts w:ascii="Calibri" w:hAnsi="Calibri" w:cs="Calibri"/>
        </w:rPr>
        <w:t xml:space="preserve">, se mohou na vyzvání </w:t>
      </w:r>
      <w:r w:rsidRPr="00DE5618">
        <w:rPr>
          <w:rFonts w:ascii="Calibri" w:hAnsi="Calibri" w:cs="Calibri"/>
          <w:i/>
          <w:iCs/>
        </w:rPr>
        <w:t xml:space="preserve">WADA </w:t>
      </w:r>
      <w:r w:rsidRPr="00DE5618">
        <w:rPr>
          <w:rFonts w:ascii="Calibri" w:hAnsi="Calibri" w:cs="Calibri"/>
        </w:rPr>
        <w:t xml:space="preserve">rovněž stát </w:t>
      </w:r>
      <w:r w:rsidR="00D40A26">
        <w:rPr>
          <w:rFonts w:ascii="Calibri" w:hAnsi="Calibri" w:cs="Calibri"/>
          <w:i/>
          <w:iCs/>
        </w:rPr>
        <w:t>Signa</w:t>
      </w:r>
      <w:r w:rsidRPr="00DE5618">
        <w:rPr>
          <w:rFonts w:ascii="Calibri" w:hAnsi="Calibri" w:cs="Calibri"/>
          <w:i/>
          <w:iCs/>
        </w:rPr>
        <w:t xml:space="preserve">táři </w:t>
      </w:r>
      <w:r w:rsidRPr="00DE5618">
        <w:rPr>
          <w:rFonts w:ascii="Calibri" w:hAnsi="Calibri" w:cs="Calibri"/>
        </w:rPr>
        <w:t xml:space="preserve">přijetím </w:t>
      </w:r>
      <w:r w:rsidRPr="00DE5618">
        <w:rPr>
          <w:rFonts w:ascii="Calibri" w:hAnsi="Calibri" w:cs="Calibri"/>
          <w:i/>
          <w:iCs/>
        </w:rPr>
        <w:t>Kodexu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t>[Poznámka k článku 23.1.2: Ty profesi</w:t>
      </w:r>
      <w:r w:rsidR="00D40A26">
        <w:rPr>
          <w:rFonts w:ascii="Calibri" w:hAnsi="Calibri" w:cs="Calibri"/>
          <w:i/>
          <w:iCs/>
        </w:rPr>
        <w:t>onální ligy, které nejsou v sou</w:t>
      </w:r>
      <w:r w:rsidRPr="00DE5618">
        <w:rPr>
          <w:rFonts w:ascii="Calibri" w:hAnsi="Calibri" w:cs="Calibri"/>
          <w:i/>
          <w:iCs/>
        </w:rPr>
        <w:t xml:space="preserve">časné době pod pravomocí vlád nebo mezinárodních federací, budou vyzvány, aby Kodex přijaly.]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23.1.3 </w:t>
      </w:r>
      <w:r w:rsidRPr="00DE5618">
        <w:rPr>
          <w:rFonts w:ascii="Calibri" w:hAnsi="Calibri" w:cs="Calibri"/>
          <w:i/>
          <w:iCs/>
        </w:rPr>
        <w:t xml:space="preserve">WADA </w:t>
      </w:r>
      <w:r w:rsidR="00D40A26">
        <w:rPr>
          <w:rFonts w:ascii="Calibri" w:hAnsi="Calibri" w:cs="Calibri"/>
        </w:rPr>
        <w:t>zveřejní s</w:t>
      </w:r>
      <w:r w:rsidRPr="00DE5618">
        <w:rPr>
          <w:rFonts w:ascii="Calibri" w:hAnsi="Calibri" w:cs="Calibri"/>
        </w:rPr>
        <w:t xml:space="preserve">eznam všech subjektů, které přijaly </w:t>
      </w:r>
      <w:r w:rsidR="00D40A26">
        <w:rPr>
          <w:rFonts w:ascii="Calibri" w:hAnsi="Calibri" w:cs="Calibri"/>
          <w:i/>
          <w:iCs/>
        </w:rPr>
        <w:t>Ko</w:t>
      </w:r>
      <w:r w:rsidRPr="00DE5618">
        <w:rPr>
          <w:rFonts w:ascii="Calibri" w:hAnsi="Calibri" w:cs="Calibri"/>
          <w:i/>
          <w:iCs/>
        </w:rPr>
        <w:t>dex</w:t>
      </w:r>
      <w:r w:rsidRPr="00DE5618">
        <w:rPr>
          <w:rFonts w:ascii="Calibri" w:hAnsi="Calibri" w:cs="Calibri"/>
        </w:rPr>
        <w:t xml:space="preserve">. </w:t>
      </w:r>
    </w:p>
    <w:p w:rsidR="00474A10" w:rsidRPr="00D40A26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D40A26">
        <w:rPr>
          <w:rFonts w:ascii="Calibri" w:hAnsi="Calibri" w:cs="Calibri"/>
          <w:bCs/>
        </w:rPr>
        <w:t xml:space="preserve">23.2 Zavádění </w:t>
      </w:r>
      <w:r w:rsidRPr="00D40A26">
        <w:rPr>
          <w:rFonts w:ascii="Calibri" w:hAnsi="Calibri" w:cs="Calibri"/>
          <w:bCs/>
          <w:i/>
          <w:iCs/>
        </w:rPr>
        <w:t xml:space="preserve">Kodexu </w:t>
      </w:r>
      <w:r w:rsidR="00D40A26">
        <w:rPr>
          <w:rFonts w:ascii="Calibri" w:hAnsi="Calibri" w:cs="Calibri"/>
          <w:bCs/>
        </w:rPr>
        <w:t>do praxe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23.2.1 </w:t>
      </w:r>
      <w:r w:rsidRPr="00DE5618">
        <w:rPr>
          <w:rFonts w:ascii="Calibri" w:hAnsi="Calibri" w:cs="Calibri"/>
          <w:i/>
          <w:iCs/>
        </w:rPr>
        <w:t xml:space="preserve">Signatáři </w:t>
      </w:r>
      <w:r w:rsidRPr="00DE5618">
        <w:rPr>
          <w:rFonts w:ascii="Calibri" w:hAnsi="Calibri" w:cs="Calibri"/>
        </w:rPr>
        <w:t xml:space="preserve">zavedou příslušná ustanovení </w:t>
      </w:r>
      <w:r w:rsidRPr="00DE5618">
        <w:rPr>
          <w:rFonts w:ascii="Calibri" w:hAnsi="Calibri" w:cs="Calibri"/>
          <w:i/>
          <w:iCs/>
        </w:rPr>
        <w:t xml:space="preserve">Kodexu </w:t>
      </w:r>
      <w:r w:rsidR="00D40A26">
        <w:rPr>
          <w:rFonts w:ascii="Calibri" w:hAnsi="Calibri" w:cs="Calibri"/>
        </w:rPr>
        <w:t>do pra</w:t>
      </w:r>
      <w:r w:rsidRPr="00DE5618">
        <w:rPr>
          <w:rFonts w:ascii="Calibri" w:hAnsi="Calibri" w:cs="Calibri"/>
        </w:rPr>
        <w:t>xe prostřednictvím zásad, předp</w:t>
      </w:r>
      <w:r w:rsidR="00D40A26">
        <w:rPr>
          <w:rFonts w:ascii="Calibri" w:hAnsi="Calibri" w:cs="Calibri"/>
        </w:rPr>
        <w:t>isů, pravidel nebo směrnic v soula</w:t>
      </w:r>
      <w:r w:rsidRPr="00DE5618">
        <w:rPr>
          <w:rFonts w:ascii="Calibri" w:hAnsi="Calibri" w:cs="Calibri"/>
        </w:rPr>
        <w:t xml:space="preserve">du se svou pravomocí a v rámci sféry své odpovědnosti.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23.2.2 Následující články musí být </w:t>
      </w:r>
      <w:r w:rsidRPr="00DE5618">
        <w:rPr>
          <w:rFonts w:ascii="Calibri" w:hAnsi="Calibri" w:cs="Calibri"/>
          <w:i/>
          <w:iCs/>
        </w:rPr>
        <w:t xml:space="preserve">Signatáři </w:t>
      </w:r>
      <w:r w:rsidRPr="00DE5618">
        <w:rPr>
          <w:rFonts w:ascii="Calibri" w:hAnsi="Calibri" w:cs="Calibri"/>
        </w:rPr>
        <w:t xml:space="preserve">zavedeny, a to v rámci rozsahu antidopingové aktivity vykonávané </w:t>
      </w:r>
      <w:r w:rsidR="00D40A26">
        <w:rPr>
          <w:rFonts w:ascii="Calibri" w:hAnsi="Calibri" w:cs="Calibri"/>
          <w:i/>
          <w:iCs/>
        </w:rPr>
        <w:t>Antidopin</w:t>
      </w:r>
      <w:r w:rsidRPr="00DE5618">
        <w:rPr>
          <w:rFonts w:ascii="Calibri" w:hAnsi="Calibri" w:cs="Calibri"/>
          <w:i/>
          <w:iCs/>
        </w:rPr>
        <w:t>govou organizací</w:t>
      </w:r>
      <w:r w:rsidRPr="00DE5618">
        <w:rPr>
          <w:rFonts w:ascii="Calibri" w:hAnsi="Calibri" w:cs="Calibri"/>
        </w:rPr>
        <w:t>, bez pod</w:t>
      </w:r>
      <w:r w:rsidR="00D40A26">
        <w:rPr>
          <w:rFonts w:ascii="Calibri" w:hAnsi="Calibri" w:cs="Calibri"/>
        </w:rPr>
        <w:t xml:space="preserve">statných </w:t>
      </w:r>
      <w:r w:rsidR="00D40A26">
        <w:rPr>
          <w:rFonts w:ascii="Calibri" w:hAnsi="Calibri" w:cs="Calibri"/>
        </w:rPr>
        <w:lastRenderedPageBreak/>
        <w:t>změn (jsou možné nepod</w:t>
      </w:r>
      <w:r w:rsidRPr="00DE5618">
        <w:rPr>
          <w:rFonts w:ascii="Calibri" w:hAnsi="Calibri" w:cs="Calibri"/>
        </w:rPr>
        <w:t>statné jazykové změny ve jménu organizace, sportu, v číslech sek</w:t>
      </w:r>
      <w:r w:rsidR="00D40A26">
        <w:rPr>
          <w:rFonts w:ascii="Calibri" w:hAnsi="Calibri" w:cs="Calibri"/>
        </w:rPr>
        <w:t>cí apod.):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1 (Definice dopingu)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2 (Porušování antidopingových pravidel)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3 (Dokazování dopingu)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• Článek 4.2.2 (</w:t>
      </w:r>
      <w:r w:rsidRPr="00DE5618">
        <w:rPr>
          <w:rFonts w:ascii="Calibri" w:hAnsi="Calibri" w:cs="Calibri"/>
          <w:i/>
          <w:iCs/>
        </w:rPr>
        <w:t>Specifické látky</w:t>
      </w:r>
      <w:r w:rsidRPr="00DE5618">
        <w:rPr>
          <w:rFonts w:ascii="Calibri" w:hAnsi="Calibri" w:cs="Calibri"/>
        </w:rPr>
        <w:t xml:space="preserve">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4.3.3 (Rozhodnutí </w:t>
      </w:r>
      <w:r w:rsidRPr="00DE5618">
        <w:rPr>
          <w:rFonts w:ascii="Calibri" w:hAnsi="Calibri" w:cs="Calibri"/>
          <w:i/>
          <w:iCs/>
        </w:rPr>
        <w:t xml:space="preserve">WADA o </w:t>
      </w:r>
      <w:r w:rsidRPr="00DE5618">
        <w:rPr>
          <w:rFonts w:ascii="Calibri" w:hAnsi="Calibri" w:cs="Calibri"/>
        </w:rPr>
        <w:t xml:space="preserve">zařazení do </w:t>
      </w:r>
      <w:r w:rsidRPr="00DE5618">
        <w:rPr>
          <w:rFonts w:ascii="Calibri" w:hAnsi="Calibri" w:cs="Calibri"/>
          <w:i/>
          <w:iCs/>
        </w:rPr>
        <w:t>Seznamu</w:t>
      </w:r>
      <w:r w:rsidRPr="00DE5618">
        <w:rPr>
          <w:rFonts w:ascii="Calibri" w:hAnsi="Calibri" w:cs="Calibri"/>
        </w:rPr>
        <w:t xml:space="preserve">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7.11 (Ukončení činnosti ve sportu)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9 (Automatické </w:t>
      </w:r>
      <w:r w:rsidRPr="00DE5618">
        <w:rPr>
          <w:rFonts w:ascii="Calibri" w:hAnsi="Calibri" w:cs="Calibri"/>
          <w:i/>
          <w:iCs/>
        </w:rPr>
        <w:t xml:space="preserve">Anulování výsledků </w:t>
      </w:r>
      <w:r w:rsidRPr="00DE5618">
        <w:rPr>
          <w:rFonts w:ascii="Calibri" w:hAnsi="Calibri" w:cs="Calibri"/>
        </w:rPr>
        <w:t xml:space="preserve">jednotlivce)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10 (Sankce pro jednotlivce)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>• Článek 11 (</w:t>
      </w:r>
      <w:r w:rsidRPr="00DE5618">
        <w:rPr>
          <w:rFonts w:ascii="Calibri" w:hAnsi="Calibri" w:cs="Calibri"/>
          <w:i/>
          <w:iCs/>
        </w:rPr>
        <w:t xml:space="preserve">Důsledky </w:t>
      </w:r>
      <w:r w:rsidRPr="00DE5618">
        <w:rPr>
          <w:rFonts w:ascii="Calibri" w:hAnsi="Calibri" w:cs="Calibri"/>
        </w:rPr>
        <w:t xml:space="preserve">pro družstvo)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13 (Odvolání) s výjimkou 13.2.2, 13.6 a 13.7 </w:t>
      </w:r>
    </w:p>
    <w:p w:rsidR="00474A10" w:rsidRPr="00DE5618" w:rsidRDefault="00D40A26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• Článek 15.1 (U</w:t>
      </w:r>
      <w:r w:rsidR="00474A10" w:rsidRPr="00DE5618">
        <w:rPr>
          <w:rFonts w:ascii="Calibri" w:hAnsi="Calibri" w:cs="Calibri"/>
        </w:rPr>
        <w:t xml:space="preserve">znávání rozhodnutí)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17 (Promlčecí lhůta)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Článek 24 (Výklad </w:t>
      </w:r>
      <w:r w:rsidRPr="00DE5618">
        <w:rPr>
          <w:rFonts w:ascii="Calibri" w:hAnsi="Calibri" w:cs="Calibri"/>
          <w:i/>
          <w:iCs/>
        </w:rPr>
        <w:t>Kodexu</w:t>
      </w:r>
      <w:r w:rsidRPr="00DE5618">
        <w:rPr>
          <w:rFonts w:ascii="Calibri" w:hAnsi="Calibri" w:cs="Calibri"/>
        </w:rPr>
        <w:t xml:space="preserve">) </w:t>
      </w:r>
    </w:p>
    <w:p w:rsidR="00474A10" w:rsidRPr="00DE5618" w:rsidRDefault="00474A10" w:rsidP="00D40A26">
      <w:pPr>
        <w:pStyle w:val="Pa17"/>
        <w:spacing w:after="200" w:line="276" w:lineRule="auto"/>
        <w:ind w:left="1843" w:hanging="425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• Příloha 1 - Definice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t xml:space="preserve">Signatář </w:t>
      </w:r>
      <w:r w:rsidRPr="00DE5618">
        <w:rPr>
          <w:rFonts w:ascii="Calibri" w:hAnsi="Calibri" w:cs="Calibri"/>
        </w:rPr>
        <w:t xml:space="preserve">nesmí mít ve svých pravidlech žádná další ustanovení, která by měnila smysl článků uvedených v tomto článku. </w:t>
      </w:r>
      <w:r w:rsidR="007B5C49">
        <w:rPr>
          <w:rFonts w:ascii="Calibri" w:hAnsi="Calibri" w:cs="Calibri"/>
          <w:i/>
          <w:iCs/>
        </w:rPr>
        <w:t>Signa</w:t>
      </w:r>
      <w:r w:rsidRPr="00DE5618">
        <w:rPr>
          <w:rFonts w:ascii="Calibri" w:hAnsi="Calibri" w:cs="Calibri"/>
          <w:i/>
          <w:iCs/>
        </w:rPr>
        <w:t xml:space="preserve">tář </w:t>
      </w:r>
      <w:r w:rsidRPr="00DE5618">
        <w:rPr>
          <w:rFonts w:ascii="Calibri" w:hAnsi="Calibri" w:cs="Calibri"/>
        </w:rPr>
        <w:t xml:space="preserve">musí ve svých pravidlech výlučně uznat poznámky ke </w:t>
      </w:r>
      <w:r w:rsidRPr="00DE5618">
        <w:rPr>
          <w:rFonts w:ascii="Calibri" w:hAnsi="Calibri" w:cs="Calibri"/>
          <w:i/>
          <w:iCs/>
        </w:rPr>
        <w:t xml:space="preserve">Kodexu </w:t>
      </w:r>
      <w:r w:rsidRPr="00DE5618">
        <w:rPr>
          <w:rFonts w:ascii="Calibri" w:hAnsi="Calibri" w:cs="Calibri"/>
        </w:rPr>
        <w:t xml:space="preserve">a musí poznámkám přiřadit stejný statut, jaký mají v </w:t>
      </w:r>
      <w:r w:rsidRPr="00DE5618">
        <w:rPr>
          <w:rFonts w:ascii="Calibri" w:hAnsi="Calibri" w:cs="Calibri"/>
          <w:i/>
          <w:iCs/>
        </w:rPr>
        <w:t>Kodexu</w:t>
      </w:r>
      <w:r w:rsidRPr="00DE5618">
        <w:rPr>
          <w:rFonts w:ascii="Calibri" w:hAnsi="Calibri" w:cs="Calibri"/>
        </w:rPr>
        <w:t xml:space="preserve">. </w:t>
      </w:r>
    </w:p>
    <w:p w:rsidR="00474A10" w:rsidRPr="00DE5618" w:rsidRDefault="00474A10" w:rsidP="00DE5618">
      <w:pPr>
        <w:pStyle w:val="Pa4"/>
        <w:spacing w:after="200" w:line="276" w:lineRule="auto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t>[Poznámka k článku 23.2.2: Nic v Kode</w:t>
      </w:r>
      <w:r w:rsidR="007B5C49">
        <w:rPr>
          <w:rFonts w:ascii="Calibri" w:hAnsi="Calibri" w:cs="Calibri"/>
          <w:i/>
          <w:iCs/>
        </w:rPr>
        <w:t>xu nebrání Antidopingové organi</w:t>
      </w:r>
      <w:r w:rsidRPr="00DE5618">
        <w:rPr>
          <w:rFonts w:ascii="Calibri" w:hAnsi="Calibri" w:cs="Calibri"/>
          <w:i/>
          <w:iCs/>
        </w:rPr>
        <w:t>zaci v přijetí a vymáhání svých vlastních z</w:t>
      </w:r>
      <w:r w:rsidR="007B5C49">
        <w:rPr>
          <w:rFonts w:ascii="Calibri" w:hAnsi="Calibri" w:cs="Calibri"/>
          <w:i/>
          <w:iCs/>
        </w:rPr>
        <w:t>vláštních disciplinárních pravi</w:t>
      </w:r>
      <w:r w:rsidRPr="00DE5618">
        <w:rPr>
          <w:rFonts w:ascii="Calibri" w:hAnsi="Calibri" w:cs="Calibri"/>
          <w:i/>
          <w:iCs/>
        </w:rPr>
        <w:t>del pro jednání Doprovodného personál</w:t>
      </w:r>
      <w:r w:rsidR="007B5C49">
        <w:rPr>
          <w:rFonts w:ascii="Calibri" w:hAnsi="Calibri" w:cs="Calibri"/>
          <w:i/>
          <w:iCs/>
        </w:rPr>
        <w:t>u Sportovce související s dopin</w:t>
      </w:r>
      <w:r w:rsidRPr="00DE5618">
        <w:rPr>
          <w:rFonts w:ascii="Calibri" w:hAnsi="Calibri" w:cs="Calibri"/>
          <w:i/>
          <w:iCs/>
        </w:rPr>
        <w:t xml:space="preserve">gem, která sama o sobě neznamenají porušení antidopingových pravidel dle Kodexu. Např. národní nebo mezinárodní federace může odmítnout obnovení licence trenérovi, jestliže se více Sportovců dopustilo porušení antidopingových pravidel v době, kdy byli pod jeho vedením.] </w:t>
      </w:r>
    </w:p>
    <w:p w:rsidR="00474A10" w:rsidRPr="00DE5618" w:rsidRDefault="00474A10" w:rsidP="00DE5618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23.2.3 Při zavádění </w:t>
      </w:r>
      <w:r w:rsidRPr="00DE5618">
        <w:rPr>
          <w:rFonts w:ascii="Calibri" w:hAnsi="Calibri" w:cs="Calibri"/>
          <w:i/>
          <w:iCs/>
        </w:rPr>
        <w:t xml:space="preserve">Kodexu </w:t>
      </w:r>
      <w:r w:rsidRPr="00DE5618">
        <w:rPr>
          <w:rFonts w:ascii="Calibri" w:hAnsi="Calibri" w:cs="Calibri"/>
        </w:rPr>
        <w:t xml:space="preserve">se </w:t>
      </w:r>
      <w:r w:rsidRPr="00DE5618">
        <w:rPr>
          <w:rFonts w:ascii="Calibri" w:hAnsi="Calibri" w:cs="Calibri"/>
          <w:i/>
          <w:iCs/>
        </w:rPr>
        <w:t xml:space="preserve">Signatářům </w:t>
      </w:r>
      <w:r w:rsidRPr="00DE5618">
        <w:rPr>
          <w:rFonts w:ascii="Calibri" w:hAnsi="Calibri" w:cs="Calibri"/>
        </w:rPr>
        <w:t xml:space="preserve">doporučuje, aby využili modely nejlepší praxe doporučené </w:t>
      </w:r>
      <w:r w:rsidRPr="00DE5618">
        <w:rPr>
          <w:rFonts w:ascii="Calibri" w:hAnsi="Calibri" w:cs="Calibri"/>
          <w:i/>
          <w:iCs/>
        </w:rPr>
        <w:t>WADA</w:t>
      </w:r>
      <w:r w:rsidRPr="00DE5618">
        <w:rPr>
          <w:rFonts w:ascii="Calibri" w:hAnsi="Calibri" w:cs="Calibri"/>
        </w:rPr>
        <w:t xml:space="preserve">. </w:t>
      </w:r>
    </w:p>
    <w:p w:rsidR="00474A10" w:rsidRPr="00532BFB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532BFB">
        <w:rPr>
          <w:rFonts w:ascii="Calibri" w:hAnsi="Calibri" w:cs="Calibri"/>
          <w:bCs/>
        </w:rPr>
        <w:t>23.3 Za</w:t>
      </w:r>
      <w:r w:rsidR="00532BFB">
        <w:rPr>
          <w:rFonts w:ascii="Calibri" w:hAnsi="Calibri" w:cs="Calibri"/>
          <w:bCs/>
        </w:rPr>
        <w:t>vádění antidopingových programů</w:t>
      </w:r>
      <w:r w:rsidRPr="00532BFB">
        <w:rPr>
          <w:rFonts w:ascii="Calibri" w:hAnsi="Calibri" w:cs="Calibri"/>
          <w:bCs/>
        </w:rPr>
        <w:t xml:space="preserve"> </w:t>
      </w:r>
    </w:p>
    <w:p w:rsidR="00474A10" w:rsidRPr="00DE5618" w:rsidRDefault="00474A10" w:rsidP="00DE5618">
      <w:pPr>
        <w:pStyle w:val="Pa14"/>
        <w:spacing w:after="200" w:line="276" w:lineRule="auto"/>
        <w:ind w:left="4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  <w:i/>
          <w:iCs/>
        </w:rPr>
        <w:lastRenderedPageBreak/>
        <w:t xml:space="preserve">Signatáři </w:t>
      </w:r>
      <w:r w:rsidRPr="00DE5618">
        <w:rPr>
          <w:rFonts w:ascii="Calibri" w:hAnsi="Calibri" w:cs="Calibri"/>
        </w:rPr>
        <w:t xml:space="preserve">věnují dostatečné zdroje na zavedení antidopingových programů ve všech oblastech v souladu s </w:t>
      </w:r>
      <w:r w:rsidRPr="00DE5618">
        <w:rPr>
          <w:rFonts w:ascii="Calibri" w:hAnsi="Calibri" w:cs="Calibri"/>
          <w:i/>
          <w:iCs/>
        </w:rPr>
        <w:t xml:space="preserve">Kodexem </w:t>
      </w:r>
      <w:r w:rsidRPr="00DE5618">
        <w:rPr>
          <w:rFonts w:ascii="Calibri" w:hAnsi="Calibri" w:cs="Calibri"/>
        </w:rPr>
        <w:t xml:space="preserve">a </w:t>
      </w:r>
      <w:r w:rsidRPr="00DE5618">
        <w:rPr>
          <w:rFonts w:ascii="Calibri" w:hAnsi="Calibri" w:cs="Calibri"/>
          <w:i/>
          <w:iCs/>
        </w:rPr>
        <w:t>Mezinárodními standardy</w:t>
      </w:r>
      <w:r w:rsidRPr="00DE5618">
        <w:rPr>
          <w:rFonts w:ascii="Calibri" w:hAnsi="Calibri" w:cs="Calibri"/>
        </w:rPr>
        <w:t xml:space="preserve">. </w:t>
      </w:r>
    </w:p>
    <w:p w:rsidR="00474A10" w:rsidRPr="00532BFB" w:rsidRDefault="00474A10" w:rsidP="00DE5618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532BFB">
        <w:rPr>
          <w:rFonts w:ascii="Calibri" w:hAnsi="Calibri" w:cs="Calibri"/>
          <w:bCs/>
        </w:rPr>
        <w:t xml:space="preserve">23.4 Dodržování </w:t>
      </w:r>
      <w:r w:rsidRPr="00532BFB">
        <w:rPr>
          <w:rFonts w:ascii="Calibri" w:hAnsi="Calibri" w:cs="Calibri"/>
          <w:bCs/>
          <w:i/>
          <w:iCs/>
        </w:rPr>
        <w:t>Kodexu</w:t>
      </w:r>
    </w:p>
    <w:p w:rsidR="00474A10" w:rsidRDefault="00474A10" w:rsidP="00C24D3B">
      <w:pPr>
        <w:pStyle w:val="Pa14"/>
        <w:spacing w:after="200" w:line="276" w:lineRule="auto"/>
        <w:ind w:left="440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Dokud </w:t>
      </w:r>
      <w:r w:rsidRPr="00DE5618">
        <w:rPr>
          <w:rFonts w:ascii="Calibri" w:hAnsi="Calibri" w:cs="Calibri"/>
          <w:i/>
          <w:iCs/>
        </w:rPr>
        <w:t xml:space="preserve">Signatáři </w:t>
      </w:r>
      <w:r w:rsidRPr="00DE5618">
        <w:rPr>
          <w:rFonts w:ascii="Calibri" w:hAnsi="Calibri" w:cs="Calibri"/>
        </w:rPr>
        <w:t xml:space="preserve">nepřijmou </w:t>
      </w:r>
      <w:r w:rsidRPr="00DE5618">
        <w:rPr>
          <w:rFonts w:ascii="Calibri" w:hAnsi="Calibri" w:cs="Calibri"/>
          <w:i/>
          <w:iCs/>
        </w:rPr>
        <w:t xml:space="preserve">Kodex </w:t>
      </w:r>
      <w:r w:rsidRPr="00DE5618">
        <w:rPr>
          <w:rFonts w:ascii="Calibri" w:hAnsi="Calibri" w:cs="Calibri"/>
        </w:rPr>
        <w:t>a nezavedou jej v souladu s člán</w:t>
      </w:r>
      <w:r w:rsidRPr="00DE5618">
        <w:rPr>
          <w:rFonts w:ascii="Calibri" w:hAnsi="Calibri" w:cs="Calibri"/>
        </w:rPr>
        <w:softHyphen/>
        <w:t>ky 23.1, 23.2 a 23.3, budou považ</w:t>
      </w:r>
      <w:r w:rsidR="00E5596E">
        <w:rPr>
          <w:rFonts w:ascii="Calibri" w:hAnsi="Calibri" w:cs="Calibri"/>
        </w:rPr>
        <w:t>ováni za subjekty, které nedodr</w:t>
      </w:r>
      <w:r w:rsidRPr="00DE5618">
        <w:rPr>
          <w:rFonts w:ascii="Calibri" w:hAnsi="Calibri" w:cs="Calibri"/>
        </w:rPr>
        <w:t xml:space="preserve">žují </w:t>
      </w:r>
      <w:r w:rsidRPr="00DE5618">
        <w:rPr>
          <w:rFonts w:ascii="Calibri" w:hAnsi="Calibri" w:cs="Calibri"/>
          <w:i/>
          <w:iCs/>
        </w:rPr>
        <w:t>Kodex</w:t>
      </w:r>
      <w:r w:rsidRPr="00DE5618">
        <w:rPr>
          <w:rFonts w:ascii="Calibri" w:hAnsi="Calibri" w:cs="Calibri"/>
        </w:rPr>
        <w:t>. Totéž platí, j</w:t>
      </w:r>
      <w:r w:rsidR="00532BFB">
        <w:rPr>
          <w:rFonts w:ascii="Calibri" w:hAnsi="Calibri" w:cs="Calibri"/>
        </w:rPr>
        <w:t>akmile jeho přijetí odvolají.</w:t>
      </w:r>
    </w:p>
    <w:p w:rsidR="00C24D3B" w:rsidRPr="007B5C49" w:rsidRDefault="00C24D3B" w:rsidP="00C24D3B">
      <w:pPr>
        <w:pStyle w:val="Default"/>
        <w:spacing w:after="200" w:line="276" w:lineRule="auto"/>
        <w:ind w:left="426"/>
        <w:rPr>
          <w:rFonts w:asciiTheme="minorHAnsi" w:hAnsiTheme="minorHAnsi" w:cstheme="minorHAnsi"/>
          <w:i/>
        </w:rPr>
      </w:pPr>
      <w:r w:rsidRPr="007B5C49">
        <w:rPr>
          <w:rFonts w:asciiTheme="minorHAnsi" w:hAnsiTheme="minorHAnsi" w:cstheme="minorHAnsi"/>
        </w:rPr>
        <w:t xml:space="preserve">23.5 Sledování a prosazování dodržování </w:t>
      </w:r>
      <w:r w:rsidRPr="007B5C49">
        <w:rPr>
          <w:rFonts w:asciiTheme="minorHAnsi" w:hAnsiTheme="minorHAnsi" w:cstheme="minorHAnsi"/>
          <w:i/>
        </w:rPr>
        <w:t>Kodexu</w:t>
      </w:r>
    </w:p>
    <w:p w:rsidR="00C24D3B" w:rsidRPr="00C90392" w:rsidRDefault="00B27F9C" w:rsidP="004A6BA0">
      <w:pPr>
        <w:pStyle w:val="Default"/>
        <w:spacing w:after="200" w:line="276" w:lineRule="auto"/>
        <w:ind w:left="851"/>
        <w:jc w:val="both"/>
        <w:rPr>
          <w:rFonts w:ascii="Calibri" w:hAnsi="Calibri" w:cs="Calibri"/>
        </w:rPr>
      </w:pPr>
      <w:r w:rsidRPr="00C90392">
        <w:rPr>
          <w:rFonts w:ascii="Calibri" w:hAnsi="Calibri" w:cs="Calibri"/>
        </w:rPr>
        <w:t>23.5.1</w:t>
      </w:r>
      <w:r w:rsidR="004A6BA0" w:rsidRPr="00C90392">
        <w:rPr>
          <w:rFonts w:ascii="Calibri" w:hAnsi="Calibri" w:cs="Calibri"/>
        </w:rPr>
        <w:t xml:space="preserve"> Dodržování </w:t>
      </w:r>
      <w:r w:rsidR="004A6BA0" w:rsidRPr="00C90392">
        <w:rPr>
          <w:rFonts w:ascii="Calibri" w:hAnsi="Calibri" w:cs="Calibri"/>
          <w:i/>
          <w:iCs/>
        </w:rPr>
        <w:t xml:space="preserve">Kodexu </w:t>
      </w:r>
      <w:r w:rsidR="004A6BA0" w:rsidRPr="00C90392">
        <w:rPr>
          <w:rFonts w:ascii="Calibri" w:hAnsi="Calibri" w:cs="Calibri"/>
          <w:iCs/>
        </w:rPr>
        <w:t xml:space="preserve">a </w:t>
      </w:r>
      <w:r w:rsidR="004A6BA0" w:rsidRPr="00C90392">
        <w:rPr>
          <w:rFonts w:ascii="Calibri" w:hAnsi="Calibri" w:cs="Calibri"/>
          <w:i/>
          <w:iCs/>
        </w:rPr>
        <w:t xml:space="preserve">Mezinárodních standardů </w:t>
      </w:r>
      <w:r w:rsidR="004A6BA0" w:rsidRPr="00C90392">
        <w:rPr>
          <w:rFonts w:ascii="Calibri" w:hAnsi="Calibri" w:cs="Calibri"/>
          <w:iCs/>
        </w:rPr>
        <w:t>ze strany</w:t>
      </w:r>
      <w:r w:rsidR="004A6BA0" w:rsidRPr="00C90392">
        <w:rPr>
          <w:rFonts w:ascii="Calibri" w:hAnsi="Calibri" w:cs="Calibri"/>
          <w:i/>
          <w:iCs/>
        </w:rPr>
        <w:t xml:space="preserve"> Signatářů </w:t>
      </w:r>
      <w:r w:rsidR="004A6BA0" w:rsidRPr="00C90392">
        <w:rPr>
          <w:rFonts w:ascii="Calibri" w:hAnsi="Calibri" w:cs="Calibri"/>
        </w:rPr>
        <w:t xml:space="preserve">bude sledováno </w:t>
      </w:r>
      <w:r w:rsidR="004A6BA0" w:rsidRPr="00C90392">
        <w:rPr>
          <w:rFonts w:ascii="Calibri" w:hAnsi="Calibri" w:cs="Calibri"/>
          <w:i/>
          <w:iCs/>
        </w:rPr>
        <w:t>WADA</w:t>
      </w:r>
      <w:r w:rsidR="00C90392" w:rsidRPr="00C90392">
        <w:rPr>
          <w:rFonts w:ascii="Calibri" w:hAnsi="Calibri" w:cs="Calibri"/>
          <w:i/>
          <w:iCs/>
        </w:rPr>
        <w:t xml:space="preserve"> </w:t>
      </w:r>
      <w:r w:rsidR="00C90392" w:rsidRPr="00C90392">
        <w:rPr>
          <w:rFonts w:ascii="Calibri" w:hAnsi="Calibri" w:cs="Calibri"/>
          <w:iCs/>
        </w:rPr>
        <w:t xml:space="preserve">v souladu s Mezinárodním standardem pro </w:t>
      </w:r>
      <w:r w:rsidR="003910B9">
        <w:rPr>
          <w:rFonts w:ascii="Calibri" w:hAnsi="Calibri" w:cs="Calibri"/>
          <w:iCs/>
        </w:rPr>
        <w:t>dodržování K</w:t>
      </w:r>
      <w:r w:rsidR="00C90392" w:rsidRPr="00C90392">
        <w:rPr>
          <w:rFonts w:ascii="Calibri" w:hAnsi="Calibri" w:cs="Calibri"/>
          <w:iCs/>
        </w:rPr>
        <w:t xml:space="preserve">odexu </w:t>
      </w:r>
      <w:r w:rsidR="003910B9">
        <w:rPr>
          <w:rFonts w:ascii="Calibri" w:hAnsi="Calibri" w:cs="Calibri"/>
          <w:iCs/>
        </w:rPr>
        <w:t>S</w:t>
      </w:r>
      <w:r w:rsidR="00C90392" w:rsidRPr="00C90392">
        <w:rPr>
          <w:rFonts w:ascii="Calibri" w:hAnsi="Calibri" w:cs="Calibri"/>
          <w:iCs/>
        </w:rPr>
        <w:t>ignatáři</w:t>
      </w:r>
      <w:r w:rsidR="00C90392" w:rsidRPr="00C90392">
        <w:rPr>
          <w:rFonts w:ascii="Calibri" w:hAnsi="Calibri" w:cs="Calibri"/>
          <w:i/>
          <w:iCs/>
        </w:rPr>
        <w:t>.</w:t>
      </w:r>
    </w:p>
    <w:p w:rsidR="00E5596E" w:rsidRPr="00C90392" w:rsidRDefault="00E5596E" w:rsidP="00E5596E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C90392">
        <w:rPr>
          <w:rFonts w:ascii="Calibri" w:hAnsi="Calibri" w:cs="Calibri"/>
        </w:rPr>
        <w:t xml:space="preserve">23.5.2 Pro usnadnění sledování bude každý </w:t>
      </w:r>
      <w:r w:rsidRPr="00C90392">
        <w:rPr>
          <w:rFonts w:ascii="Calibri" w:hAnsi="Calibri" w:cs="Calibri"/>
          <w:i/>
          <w:iCs/>
        </w:rPr>
        <w:t xml:space="preserve">Signatář </w:t>
      </w:r>
      <w:r w:rsidRPr="00C90392">
        <w:rPr>
          <w:rFonts w:ascii="Calibri" w:hAnsi="Calibri" w:cs="Calibri"/>
        </w:rPr>
        <w:t xml:space="preserve">podávat zprávu </w:t>
      </w:r>
      <w:r w:rsidRPr="00C90392">
        <w:rPr>
          <w:rFonts w:ascii="Calibri" w:hAnsi="Calibri" w:cs="Calibri"/>
          <w:i/>
          <w:iCs/>
        </w:rPr>
        <w:t xml:space="preserve">WADA </w:t>
      </w:r>
      <w:r w:rsidRPr="00C90392">
        <w:rPr>
          <w:rFonts w:ascii="Calibri" w:hAnsi="Calibri" w:cs="Calibri"/>
        </w:rPr>
        <w:t xml:space="preserve">o dodržování </w:t>
      </w:r>
      <w:r w:rsidRPr="00C90392">
        <w:rPr>
          <w:rFonts w:ascii="Calibri" w:hAnsi="Calibri" w:cs="Calibri"/>
          <w:i/>
          <w:iCs/>
        </w:rPr>
        <w:t>Kodexu</w:t>
      </w:r>
      <w:r w:rsidR="00C90392">
        <w:rPr>
          <w:rFonts w:ascii="Calibri" w:hAnsi="Calibri" w:cs="Calibri"/>
        </w:rPr>
        <w:t xml:space="preserve"> </w:t>
      </w:r>
      <w:r w:rsidR="00C90392">
        <w:rPr>
          <w:rFonts w:ascii="Calibri" w:hAnsi="Calibri" w:cs="Calibri"/>
          <w:iCs/>
        </w:rPr>
        <w:t>a</w:t>
      </w:r>
      <w:r w:rsidR="00C90392" w:rsidRPr="00C90392">
        <w:rPr>
          <w:rFonts w:ascii="Calibri" w:hAnsi="Calibri" w:cs="Calibri"/>
          <w:iCs/>
        </w:rPr>
        <w:t xml:space="preserve"> Mezinár</w:t>
      </w:r>
      <w:r w:rsidR="00C90392">
        <w:rPr>
          <w:rFonts w:ascii="Calibri" w:hAnsi="Calibri" w:cs="Calibri"/>
          <w:iCs/>
        </w:rPr>
        <w:t>odního standardu</w:t>
      </w:r>
      <w:r w:rsidR="003910B9">
        <w:rPr>
          <w:rFonts w:ascii="Calibri" w:hAnsi="Calibri" w:cs="Calibri"/>
          <w:iCs/>
        </w:rPr>
        <w:t xml:space="preserve"> pro dodržování Kodexu S</w:t>
      </w:r>
      <w:r w:rsidR="00C90392" w:rsidRPr="00C90392">
        <w:rPr>
          <w:rFonts w:ascii="Calibri" w:hAnsi="Calibri" w:cs="Calibri"/>
          <w:iCs/>
        </w:rPr>
        <w:t>ignatáři</w:t>
      </w:r>
      <w:r w:rsidR="00C90392">
        <w:rPr>
          <w:rFonts w:ascii="Calibri" w:hAnsi="Calibri" w:cs="Calibri"/>
          <w:iCs/>
        </w:rPr>
        <w:t>,</w:t>
      </w:r>
      <w:r w:rsidRPr="00C90392">
        <w:rPr>
          <w:rFonts w:ascii="Calibri" w:hAnsi="Calibri" w:cs="Calibri"/>
        </w:rPr>
        <w:t xml:space="preserve"> jak </w:t>
      </w:r>
      <w:r w:rsidR="00C90392">
        <w:rPr>
          <w:rFonts w:ascii="Calibri" w:hAnsi="Calibri" w:cs="Calibri"/>
        </w:rPr>
        <w:t xml:space="preserve">a kdy </w:t>
      </w:r>
      <w:r w:rsidRPr="00C90392">
        <w:rPr>
          <w:rFonts w:ascii="Calibri" w:hAnsi="Calibri" w:cs="Calibri"/>
        </w:rPr>
        <w:t xml:space="preserve">to vyžaduje </w:t>
      </w:r>
      <w:r w:rsidRPr="00C90392">
        <w:rPr>
          <w:rFonts w:ascii="Calibri" w:hAnsi="Calibri" w:cs="Calibri"/>
          <w:i/>
          <w:iCs/>
        </w:rPr>
        <w:t>WADA</w:t>
      </w:r>
      <w:r w:rsidR="00C90392">
        <w:rPr>
          <w:rFonts w:ascii="Calibri" w:hAnsi="Calibri" w:cs="Calibri"/>
          <w:i/>
          <w:iCs/>
        </w:rPr>
        <w:t xml:space="preserve">. </w:t>
      </w:r>
      <w:r w:rsidR="00C90392" w:rsidRPr="007E05FF">
        <w:rPr>
          <w:rFonts w:ascii="Calibri" w:hAnsi="Calibri" w:cs="Calibri"/>
          <w:iCs/>
        </w:rPr>
        <w:t xml:space="preserve">Jako součást podávání zpráv </w:t>
      </w:r>
      <w:r w:rsidR="007E05FF">
        <w:rPr>
          <w:rFonts w:ascii="Calibri" w:hAnsi="Calibri" w:cs="Calibri"/>
          <w:i/>
          <w:iCs/>
        </w:rPr>
        <w:t xml:space="preserve">Signatář </w:t>
      </w:r>
      <w:r w:rsidR="007E05FF" w:rsidRPr="007E05FF">
        <w:rPr>
          <w:rFonts w:ascii="Calibri" w:hAnsi="Calibri" w:cs="Calibri"/>
          <w:iCs/>
        </w:rPr>
        <w:t>poskyt</w:t>
      </w:r>
      <w:r w:rsidR="007E05FF">
        <w:rPr>
          <w:rFonts w:ascii="Calibri" w:hAnsi="Calibri" w:cs="Calibri"/>
          <w:iCs/>
        </w:rPr>
        <w:t>ne přesně</w:t>
      </w:r>
      <w:r w:rsidR="007E05FF" w:rsidRPr="007E05FF">
        <w:rPr>
          <w:rFonts w:ascii="Calibri" w:hAnsi="Calibri" w:cs="Calibri"/>
          <w:iCs/>
        </w:rPr>
        <w:t xml:space="preserve"> všechny informace požadované</w:t>
      </w:r>
      <w:r w:rsidR="007E05FF">
        <w:rPr>
          <w:rFonts w:ascii="Calibri" w:hAnsi="Calibri" w:cs="Calibri"/>
          <w:iCs/>
        </w:rPr>
        <w:t xml:space="preserve"> </w:t>
      </w:r>
      <w:r w:rsidR="007E05FF" w:rsidRPr="003910B9">
        <w:rPr>
          <w:rFonts w:ascii="Calibri" w:hAnsi="Calibri" w:cs="Calibri"/>
          <w:i/>
          <w:iCs/>
        </w:rPr>
        <w:t xml:space="preserve">WADA </w:t>
      </w:r>
      <w:r w:rsidRPr="007E05FF">
        <w:rPr>
          <w:rFonts w:ascii="Calibri" w:hAnsi="Calibri" w:cs="Calibri"/>
        </w:rPr>
        <w:t>a</w:t>
      </w:r>
      <w:r w:rsidRPr="00C90392">
        <w:rPr>
          <w:rFonts w:ascii="Calibri" w:hAnsi="Calibri" w:cs="Calibri"/>
        </w:rPr>
        <w:t xml:space="preserve"> vysvětlí </w:t>
      </w:r>
      <w:r w:rsidR="007E05FF">
        <w:rPr>
          <w:rFonts w:ascii="Calibri" w:hAnsi="Calibri" w:cs="Calibri"/>
        </w:rPr>
        <w:t xml:space="preserve">kroky, které činí pro </w:t>
      </w:r>
      <w:r w:rsidR="002A59DA">
        <w:rPr>
          <w:rFonts w:ascii="Calibri" w:hAnsi="Calibri" w:cs="Calibri"/>
        </w:rPr>
        <w:t>odstranění</w:t>
      </w:r>
      <w:r w:rsidR="007E05FF">
        <w:rPr>
          <w:rFonts w:ascii="Calibri" w:hAnsi="Calibri" w:cs="Calibri"/>
        </w:rPr>
        <w:t xml:space="preserve"> jakýchkoliv nesrovnalostí</w:t>
      </w:r>
      <w:r w:rsidRPr="00C90392">
        <w:rPr>
          <w:rFonts w:ascii="Calibri" w:hAnsi="Calibri" w:cs="Calibri"/>
        </w:rPr>
        <w:t xml:space="preserve">. </w:t>
      </w:r>
    </w:p>
    <w:p w:rsidR="00E5596E" w:rsidRPr="006649DF" w:rsidRDefault="00E5596E" w:rsidP="00E5596E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D02AC8">
        <w:rPr>
          <w:rFonts w:ascii="Calibri" w:hAnsi="Calibri" w:cs="Calibri"/>
        </w:rPr>
        <w:t xml:space="preserve">23.5.3 Pokud </w:t>
      </w:r>
      <w:r w:rsidRPr="00D02AC8">
        <w:rPr>
          <w:rFonts w:ascii="Calibri" w:hAnsi="Calibri" w:cs="Calibri"/>
          <w:i/>
          <w:iCs/>
        </w:rPr>
        <w:t xml:space="preserve">Signatář </w:t>
      </w:r>
      <w:r w:rsidRPr="00D02AC8">
        <w:rPr>
          <w:rFonts w:ascii="Calibri" w:hAnsi="Calibri" w:cs="Calibri"/>
        </w:rPr>
        <w:t xml:space="preserve">nepředloží </w:t>
      </w:r>
      <w:r w:rsidR="00D02AC8">
        <w:rPr>
          <w:rFonts w:ascii="Calibri" w:hAnsi="Calibri" w:cs="Calibri"/>
        </w:rPr>
        <w:t xml:space="preserve">správné </w:t>
      </w:r>
      <w:r w:rsidRPr="00D02AC8">
        <w:rPr>
          <w:rFonts w:ascii="Calibri" w:hAnsi="Calibri" w:cs="Calibri"/>
        </w:rPr>
        <w:t xml:space="preserve">informace, které požaduje </w:t>
      </w:r>
      <w:r w:rsidRPr="00D02AC8">
        <w:rPr>
          <w:rFonts w:ascii="Calibri" w:hAnsi="Calibri" w:cs="Calibri"/>
          <w:i/>
          <w:iCs/>
        </w:rPr>
        <w:t xml:space="preserve">WADA </w:t>
      </w:r>
      <w:r w:rsidR="00D02AC8">
        <w:rPr>
          <w:rFonts w:ascii="Calibri" w:hAnsi="Calibri" w:cs="Calibri"/>
        </w:rPr>
        <w:t xml:space="preserve">podle </w:t>
      </w:r>
      <w:r w:rsidRPr="00D02AC8">
        <w:rPr>
          <w:rFonts w:ascii="Calibri" w:hAnsi="Calibri" w:cs="Calibri"/>
        </w:rPr>
        <w:t>článku 23.5.</w:t>
      </w:r>
      <w:r w:rsidRPr="00C90392">
        <w:rPr>
          <w:rFonts w:ascii="Calibri" w:hAnsi="Calibri" w:cs="Calibri"/>
        </w:rPr>
        <w:t xml:space="preserve">2, </w:t>
      </w:r>
      <w:r w:rsidR="00D02AC8">
        <w:rPr>
          <w:rFonts w:ascii="Calibri" w:hAnsi="Calibri" w:cs="Calibri"/>
        </w:rPr>
        <w:t xml:space="preserve">znamená to nedodržení </w:t>
      </w:r>
      <w:r w:rsidR="00D02AC8" w:rsidRPr="00D02AC8">
        <w:rPr>
          <w:rFonts w:ascii="Calibri" w:hAnsi="Calibri" w:cs="Calibri"/>
          <w:i/>
        </w:rPr>
        <w:t>Kodexu</w:t>
      </w:r>
      <w:r w:rsidR="00D02AC8">
        <w:rPr>
          <w:rFonts w:ascii="Calibri" w:hAnsi="Calibri" w:cs="Calibri"/>
        </w:rPr>
        <w:t xml:space="preserve"> a stejně tak i v případě, že </w:t>
      </w:r>
      <w:r w:rsidRPr="00C90392">
        <w:rPr>
          <w:rFonts w:ascii="Calibri" w:hAnsi="Calibri" w:cs="Calibri"/>
          <w:i/>
          <w:iCs/>
        </w:rPr>
        <w:t xml:space="preserve">Signatář </w:t>
      </w:r>
      <w:r w:rsidRPr="00C90392">
        <w:rPr>
          <w:rFonts w:ascii="Calibri" w:hAnsi="Calibri" w:cs="Calibri"/>
        </w:rPr>
        <w:t>nepředloží</w:t>
      </w:r>
      <w:r w:rsidR="00D02AC8">
        <w:rPr>
          <w:rFonts w:ascii="Calibri" w:hAnsi="Calibri" w:cs="Calibri"/>
        </w:rPr>
        <w:t xml:space="preserve"> správné</w:t>
      </w:r>
      <w:r w:rsidRPr="00C90392">
        <w:rPr>
          <w:rFonts w:ascii="Calibri" w:hAnsi="Calibri" w:cs="Calibri"/>
        </w:rPr>
        <w:t xml:space="preserve"> informace </w:t>
      </w:r>
      <w:r w:rsidRPr="00C90392">
        <w:rPr>
          <w:rFonts w:ascii="Calibri" w:hAnsi="Calibri" w:cs="Calibri"/>
          <w:i/>
          <w:iCs/>
        </w:rPr>
        <w:t>WADA</w:t>
      </w:r>
      <w:r w:rsidR="00D02AC8">
        <w:rPr>
          <w:rFonts w:ascii="Calibri" w:hAnsi="Calibri" w:cs="Calibri"/>
          <w:i/>
          <w:iCs/>
        </w:rPr>
        <w:t>,</w:t>
      </w:r>
      <w:r w:rsidR="00D02AC8" w:rsidRPr="00D02AC8">
        <w:rPr>
          <w:rFonts w:ascii="Calibri" w:hAnsi="Calibri" w:cs="Calibri"/>
          <w:iCs/>
        </w:rPr>
        <w:t xml:space="preserve"> pokud jsou </w:t>
      </w:r>
      <w:r w:rsidRPr="00D02AC8">
        <w:rPr>
          <w:rFonts w:ascii="Calibri" w:hAnsi="Calibri" w:cs="Calibri"/>
        </w:rPr>
        <w:t>požadované</w:t>
      </w:r>
      <w:r w:rsidRPr="00C90392">
        <w:rPr>
          <w:rFonts w:ascii="Calibri" w:hAnsi="Calibri" w:cs="Calibri"/>
        </w:rPr>
        <w:t xml:space="preserve"> dalšími články </w:t>
      </w:r>
      <w:r w:rsidRPr="00C90392">
        <w:rPr>
          <w:rFonts w:ascii="Calibri" w:hAnsi="Calibri" w:cs="Calibri"/>
          <w:i/>
          <w:iCs/>
        </w:rPr>
        <w:t xml:space="preserve">Kodexu </w:t>
      </w:r>
      <w:r w:rsidRPr="006649DF">
        <w:rPr>
          <w:rFonts w:ascii="Calibri" w:hAnsi="Calibri" w:cs="Calibri"/>
          <w:iCs/>
        </w:rPr>
        <w:t>nebo</w:t>
      </w:r>
      <w:r w:rsidRPr="006649DF">
        <w:rPr>
          <w:rFonts w:ascii="Calibri" w:hAnsi="Calibri" w:cs="Calibri"/>
          <w:i/>
          <w:iCs/>
        </w:rPr>
        <w:t xml:space="preserve"> </w:t>
      </w:r>
      <w:r w:rsidRPr="006649DF">
        <w:rPr>
          <w:rFonts w:ascii="Calibri" w:hAnsi="Calibri" w:cs="Calibri"/>
          <w:iCs/>
        </w:rPr>
        <w:t xml:space="preserve">Mezinárodním </w:t>
      </w:r>
      <w:r w:rsidR="003910B9">
        <w:rPr>
          <w:rFonts w:ascii="Calibri" w:hAnsi="Calibri" w:cs="Calibri"/>
          <w:iCs/>
        </w:rPr>
        <w:t>standardem pro dodržování Kodexu S</w:t>
      </w:r>
      <w:r w:rsidRPr="006649DF">
        <w:rPr>
          <w:rFonts w:ascii="Calibri" w:hAnsi="Calibri" w:cs="Calibri"/>
          <w:iCs/>
        </w:rPr>
        <w:t>ignatáři</w:t>
      </w:r>
      <w:r w:rsidRPr="006649DF">
        <w:rPr>
          <w:rFonts w:ascii="Calibri" w:hAnsi="Calibri" w:cs="Calibri"/>
        </w:rPr>
        <w:t xml:space="preserve">. </w:t>
      </w:r>
    </w:p>
    <w:p w:rsidR="006649DF" w:rsidRPr="006649DF" w:rsidRDefault="00E5596E" w:rsidP="00E5596E">
      <w:pPr>
        <w:pStyle w:val="Pa12"/>
        <w:spacing w:after="200" w:line="276" w:lineRule="auto"/>
        <w:ind w:left="840"/>
        <w:jc w:val="both"/>
        <w:rPr>
          <w:rFonts w:ascii="Calibri" w:hAnsi="Calibri" w:cs="Calibri"/>
        </w:rPr>
      </w:pPr>
      <w:r w:rsidRPr="006649DF">
        <w:rPr>
          <w:rFonts w:ascii="Calibri" w:hAnsi="Calibri" w:cs="Calibri"/>
        </w:rPr>
        <w:t xml:space="preserve">23.5.4 </w:t>
      </w:r>
      <w:r w:rsidR="006649DF" w:rsidRPr="006649DF">
        <w:rPr>
          <w:rFonts w:ascii="Calibri" w:hAnsi="Calibri" w:cs="Calibri"/>
        </w:rPr>
        <w:t xml:space="preserve">V případě nesrovnalostí (ať už v požadavcích na podávání zpráv nebo jiných) se </w:t>
      </w:r>
      <w:r w:rsidR="006649DF" w:rsidRPr="00F73FF3">
        <w:rPr>
          <w:rFonts w:ascii="Calibri" w:hAnsi="Calibri" w:cs="Calibri"/>
          <w:i/>
        </w:rPr>
        <w:t>WADA</w:t>
      </w:r>
      <w:r w:rsidR="006649DF" w:rsidRPr="006649DF">
        <w:rPr>
          <w:rFonts w:ascii="Calibri" w:hAnsi="Calibri" w:cs="Calibri"/>
        </w:rPr>
        <w:t xml:space="preserve"> řídí postupem </w:t>
      </w:r>
      <w:r w:rsidR="006649DF">
        <w:rPr>
          <w:rFonts w:ascii="Calibri" w:hAnsi="Calibri" w:cs="Calibri"/>
        </w:rPr>
        <w:t>pro odstranění nesrovnalostí, který stanoví M</w:t>
      </w:r>
      <w:r w:rsidR="003910B9">
        <w:rPr>
          <w:rFonts w:ascii="Calibri" w:hAnsi="Calibri" w:cs="Calibri"/>
        </w:rPr>
        <w:t>ezinárodní standard dodržování Kodexu S</w:t>
      </w:r>
      <w:r w:rsidR="006649DF">
        <w:rPr>
          <w:rFonts w:ascii="Calibri" w:hAnsi="Calibri" w:cs="Calibri"/>
        </w:rPr>
        <w:t xml:space="preserve">ignatáři. Pokud </w:t>
      </w:r>
      <w:r w:rsidR="006649DF" w:rsidRPr="006649DF">
        <w:rPr>
          <w:rFonts w:ascii="Calibri" w:hAnsi="Calibri" w:cs="Calibri"/>
          <w:i/>
        </w:rPr>
        <w:t xml:space="preserve">Signatář </w:t>
      </w:r>
      <w:r w:rsidR="006649DF">
        <w:rPr>
          <w:rFonts w:ascii="Calibri" w:hAnsi="Calibri" w:cs="Calibri"/>
        </w:rPr>
        <w:t xml:space="preserve">neodstraní nesrovnalosti během určené časové lhůty, zašle </w:t>
      </w:r>
      <w:r w:rsidR="006649DF" w:rsidRPr="004538B7">
        <w:rPr>
          <w:rFonts w:ascii="Calibri" w:hAnsi="Calibri" w:cs="Calibri"/>
          <w:i/>
        </w:rPr>
        <w:t>WADA</w:t>
      </w:r>
      <w:r w:rsidR="006649DF">
        <w:rPr>
          <w:rFonts w:ascii="Calibri" w:hAnsi="Calibri" w:cs="Calibri"/>
        </w:rPr>
        <w:t xml:space="preserve"> (poté co Výkonný výbor </w:t>
      </w:r>
      <w:r w:rsidR="006649DF" w:rsidRPr="004538B7">
        <w:rPr>
          <w:rFonts w:ascii="Calibri" w:hAnsi="Calibri" w:cs="Calibri"/>
          <w:i/>
        </w:rPr>
        <w:t>WADA</w:t>
      </w:r>
      <w:r w:rsidR="006649DF">
        <w:rPr>
          <w:rFonts w:ascii="Calibri" w:hAnsi="Calibri" w:cs="Calibri"/>
        </w:rPr>
        <w:t xml:space="preserve"> </w:t>
      </w:r>
      <w:r w:rsidR="00F73FF3">
        <w:rPr>
          <w:rFonts w:ascii="Calibri" w:hAnsi="Calibri" w:cs="Calibri"/>
        </w:rPr>
        <w:t>tento postup odsouhlasí</w:t>
      </w:r>
      <w:r w:rsidR="006649DF">
        <w:rPr>
          <w:rFonts w:ascii="Calibri" w:hAnsi="Calibri" w:cs="Calibri"/>
        </w:rPr>
        <w:t xml:space="preserve">) </w:t>
      </w:r>
      <w:r w:rsidR="006649DF" w:rsidRPr="004538B7">
        <w:rPr>
          <w:rFonts w:ascii="Calibri" w:hAnsi="Calibri" w:cs="Calibri"/>
          <w:i/>
        </w:rPr>
        <w:t xml:space="preserve">Signatáři </w:t>
      </w:r>
      <w:r w:rsidR="006649DF">
        <w:rPr>
          <w:rFonts w:ascii="Calibri" w:hAnsi="Calibri" w:cs="Calibri"/>
        </w:rPr>
        <w:t xml:space="preserve">oficiální oznámení, </w:t>
      </w:r>
      <w:r w:rsidR="00F73FF3">
        <w:rPr>
          <w:rFonts w:ascii="Calibri" w:hAnsi="Calibri" w:cs="Calibri"/>
        </w:rPr>
        <w:t>prohlašující</w:t>
      </w:r>
      <w:r w:rsidR="006649DF">
        <w:rPr>
          <w:rFonts w:ascii="Calibri" w:hAnsi="Calibri" w:cs="Calibri"/>
        </w:rPr>
        <w:t xml:space="preserve">, že </w:t>
      </w:r>
      <w:r w:rsidR="004538B7" w:rsidRPr="004538B7">
        <w:rPr>
          <w:rFonts w:ascii="Calibri" w:hAnsi="Calibri" w:cs="Calibri"/>
          <w:i/>
        </w:rPr>
        <w:t>Signatář</w:t>
      </w:r>
      <w:r w:rsidR="004538B7">
        <w:rPr>
          <w:rFonts w:ascii="Calibri" w:hAnsi="Calibri" w:cs="Calibri"/>
        </w:rPr>
        <w:t xml:space="preserve"> </w:t>
      </w:r>
      <w:r w:rsidR="006649DF">
        <w:rPr>
          <w:rFonts w:ascii="Calibri" w:hAnsi="Calibri" w:cs="Calibri"/>
        </w:rPr>
        <w:t xml:space="preserve">nedodržuje </w:t>
      </w:r>
      <w:r w:rsidR="006649DF" w:rsidRPr="004538B7">
        <w:rPr>
          <w:rFonts w:ascii="Calibri" w:hAnsi="Calibri" w:cs="Calibri"/>
          <w:i/>
        </w:rPr>
        <w:t>Kodex</w:t>
      </w:r>
      <w:r w:rsidR="00F73FF3">
        <w:rPr>
          <w:rFonts w:ascii="Calibri" w:hAnsi="Calibri" w:cs="Calibri"/>
        </w:rPr>
        <w:t xml:space="preserve">. </w:t>
      </w:r>
      <w:r w:rsidR="00F73FF3" w:rsidRPr="00F73FF3">
        <w:rPr>
          <w:rFonts w:ascii="Calibri" w:hAnsi="Calibri" w:cs="Calibri"/>
          <w:i/>
        </w:rPr>
        <w:t>WADA</w:t>
      </w:r>
      <w:r w:rsidR="00F73FF3">
        <w:rPr>
          <w:rFonts w:ascii="Calibri" w:hAnsi="Calibri" w:cs="Calibri"/>
        </w:rPr>
        <w:t xml:space="preserve"> upřesní</w:t>
      </w:r>
      <w:r w:rsidR="004538B7">
        <w:rPr>
          <w:rFonts w:ascii="Calibri" w:hAnsi="Calibri" w:cs="Calibri"/>
        </w:rPr>
        <w:t xml:space="preserve"> důsledky, které navrhuje, aby pro tento případ nedodržení</w:t>
      </w:r>
      <w:r w:rsidR="00F73FF3" w:rsidRPr="00F73FF3">
        <w:rPr>
          <w:rFonts w:ascii="Calibri" w:hAnsi="Calibri" w:cs="Calibri"/>
        </w:rPr>
        <w:t xml:space="preserve"> </w:t>
      </w:r>
      <w:r w:rsidR="00F73FF3">
        <w:rPr>
          <w:rFonts w:ascii="Calibri" w:hAnsi="Calibri" w:cs="Calibri"/>
        </w:rPr>
        <w:t>platily</w:t>
      </w:r>
      <w:r w:rsidR="004538B7">
        <w:rPr>
          <w:rFonts w:ascii="Calibri" w:hAnsi="Calibri" w:cs="Calibri"/>
        </w:rPr>
        <w:t xml:space="preserve">, a určí podmínky, které musí být splněny, aby se </w:t>
      </w:r>
      <w:r w:rsidR="004538B7" w:rsidRPr="00F73FF3">
        <w:rPr>
          <w:rFonts w:ascii="Calibri" w:hAnsi="Calibri" w:cs="Calibri"/>
          <w:i/>
        </w:rPr>
        <w:t xml:space="preserve">Signatář </w:t>
      </w:r>
      <w:r w:rsidR="004538B7">
        <w:rPr>
          <w:rFonts w:ascii="Calibri" w:hAnsi="Calibri" w:cs="Calibri"/>
        </w:rPr>
        <w:t xml:space="preserve">znovu dostal na seznam </w:t>
      </w:r>
      <w:r w:rsidR="004538B7" w:rsidRPr="00F73FF3">
        <w:rPr>
          <w:rFonts w:ascii="Calibri" w:hAnsi="Calibri" w:cs="Calibri"/>
          <w:i/>
        </w:rPr>
        <w:t>Signatářů</w:t>
      </w:r>
      <w:r w:rsidR="004538B7">
        <w:rPr>
          <w:rFonts w:ascii="Calibri" w:hAnsi="Calibri" w:cs="Calibri"/>
        </w:rPr>
        <w:t xml:space="preserve"> dodržujících </w:t>
      </w:r>
      <w:r w:rsidR="004538B7" w:rsidRPr="004538B7">
        <w:rPr>
          <w:rFonts w:ascii="Calibri" w:hAnsi="Calibri" w:cs="Calibri"/>
          <w:i/>
        </w:rPr>
        <w:t>Kodex</w:t>
      </w:r>
      <w:r w:rsidR="004538B7">
        <w:rPr>
          <w:rFonts w:ascii="Calibri" w:hAnsi="Calibri" w:cs="Calibri"/>
        </w:rPr>
        <w:t xml:space="preserve">. Toto oznámení </w:t>
      </w:r>
      <w:r w:rsidR="00F73FF3">
        <w:rPr>
          <w:rFonts w:ascii="Calibri" w:hAnsi="Calibri" w:cs="Calibri"/>
        </w:rPr>
        <w:t>bude zveřejněno</w:t>
      </w:r>
      <w:r w:rsidR="004538B7">
        <w:rPr>
          <w:rFonts w:ascii="Calibri" w:hAnsi="Calibri" w:cs="Calibri"/>
        </w:rPr>
        <w:t xml:space="preserve"> v souladu s Mezináro</w:t>
      </w:r>
      <w:r w:rsidR="003910B9">
        <w:rPr>
          <w:rFonts w:ascii="Calibri" w:hAnsi="Calibri" w:cs="Calibri"/>
        </w:rPr>
        <w:t>dním standardem pro dodržování Kodexu S</w:t>
      </w:r>
      <w:r w:rsidR="004538B7">
        <w:rPr>
          <w:rFonts w:ascii="Calibri" w:hAnsi="Calibri" w:cs="Calibri"/>
        </w:rPr>
        <w:t xml:space="preserve">ignatáři. </w:t>
      </w:r>
    </w:p>
    <w:p w:rsidR="006649DF" w:rsidRPr="00452F00" w:rsidRDefault="00C648E4" w:rsidP="00452F00">
      <w:pPr>
        <w:pStyle w:val="Pa12"/>
        <w:spacing w:after="200" w:line="276" w:lineRule="auto"/>
        <w:ind w:left="840"/>
        <w:jc w:val="both"/>
        <w:rPr>
          <w:rFonts w:asciiTheme="minorHAnsi" w:hAnsiTheme="minorHAnsi" w:cstheme="minorHAnsi"/>
        </w:rPr>
      </w:pPr>
      <w:r w:rsidRPr="00C648E4">
        <w:rPr>
          <w:rFonts w:ascii="Calibri" w:hAnsi="Calibri" w:cs="Calibri"/>
        </w:rPr>
        <w:t xml:space="preserve">23.5.5 Pokud </w:t>
      </w:r>
      <w:r w:rsidRPr="00F73FF3">
        <w:rPr>
          <w:rFonts w:ascii="Calibri" w:hAnsi="Calibri" w:cs="Calibri"/>
          <w:i/>
        </w:rPr>
        <w:t xml:space="preserve">Signatář </w:t>
      </w:r>
      <w:r w:rsidR="00F73FF3">
        <w:rPr>
          <w:rFonts w:ascii="Calibri" w:hAnsi="Calibri" w:cs="Calibri"/>
        </w:rPr>
        <w:t>během jedna</w:t>
      </w:r>
      <w:r w:rsidR="00452F00">
        <w:rPr>
          <w:rFonts w:ascii="Calibri" w:hAnsi="Calibri" w:cs="Calibri"/>
        </w:rPr>
        <w:t>dvaceti</w:t>
      </w:r>
      <w:r w:rsidR="00452F00" w:rsidRPr="00C648E4">
        <w:rPr>
          <w:rFonts w:ascii="Calibri" w:hAnsi="Calibri" w:cs="Calibri"/>
        </w:rPr>
        <w:t xml:space="preserve"> </w:t>
      </w:r>
      <w:r w:rsidR="00F73FF3" w:rsidRPr="00C648E4">
        <w:rPr>
          <w:rFonts w:ascii="Calibri" w:hAnsi="Calibri" w:cs="Calibri"/>
        </w:rPr>
        <w:t xml:space="preserve">dnů od obdržení oficiálního oznámení </w:t>
      </w:r>
      <w:r w:rsidRPr="00C648E4">
        <w:rPr>
          <w:rFonts w:ascii="Calibri" w:hAnsi="Calibri" w:cs="Calibri"/>
        </w:rPr>
        <w:t xml:space="preserve">nezpochybní tvrzení </w:t>
      </w:r>
      <w:r w:rsidRPr="00C648E4">
        <w:rPr>
          <w:rFonts w:ascii="Calibri" w:hAnsi="Calibri" w:cs="Calibri"/>
          <w:i/>
        </w:rPr>
        <w:t>WADA</w:t>
      </w:r>
      <w:r w:rsidRPr="00C648E4">
        <w:rPr>
          <w:rFonts w:ascii="Calibri" w:hAnsi="Calibri" w:cs="Calibri"/>
        </w:rPr>
        <w:t xml:space="preserve"> o nedodržení </w:t>
      </w:r>
      <w:r w:rsidRPr="00C648E4">
        <w:rPr>
          <w:rFonts w:ascii="Calibri" w:hAnsi="Calibri" w:cs="Calibri"/>
          <w:i/>
        </w:rPr>
        <w:t>Kodexu</w:t>
      </w:r>
      <w:r w:rsidR="00F73FF3" w:rsidRPr="00F73FF3">
        <w:rPr>
          <w:rFonts w:ascii="Calibri" w:hAnsi="Calibri" w:cs="Calibri"/>
        </w:rPr>
        <w:t xml:space="preserve">, </w:t>
      </w:r>
      <w:r w:rsidRPr="00C648E4">
        <w:rPr>
          <w:rFonts w:ascii="Calibri" w:hAnsi="Calibri" w:cs="Calibri"/>
        </w:rPr>
        <w:t>dů</w:t>
      </w:r>
      <w:r w:rsidR="00F73FF3">
        <w:rPr>
          <w:rFonts w:ascii="Calibri" w:hAnsi="Calibri" w:cs="Calibri"/>
        </w:rPr>
        <w:t xml:space="preserve">sledky nebo podmínky pro </w:t>
      </w:r>
      <w:r w:rsidRPr="00C648E4">
        <w:rPr>
          <w:rFonts w:ascii="Calibri" w:hAnsi="Calibri" w:cs="Calibri"/>
        </w:rPr>
        <w:t>obnovení navržené</w:t>
      </w:r>
      <w:r w:rsidRPr="00C648E4">
        <w:rPr>
          <w:rFonts w:ascii="Calibri" w:hAnsi="Calibri" w:cs="Calibri"/>
          <w:i/>
        </w:rPr>
        <w:t xml:space="preserve"> WADA</w:t>
      </w:r>
      <w:r w:rsidRPr="00C648E4">
        <w:rPr>
          <w:rFonts w:ascii="Calibri" w:hAnsi="Calibri" w:cs="Calibri"/>
        </w:rPr>
        <w:t xml:space="preserve">, tvrzení </w:t>
      </w:r>
      <w:r w:rsidR="00F73FF3">
        <w:rPr>
          <w:rFonts w:ascii="Calibri" w:hAnsi="Calibri" w:cs="Calibri"/>
        </w:rPr>
        <w:t>bude považováno</w:t>
      </w:r>
      <w:r w:rsidRPr="00C648E4">
        <w:rPr>
          <w:rFonts w:ascii="Calibri" w:hAnsi="Calibri" w:cs="Calibri"/>
        </w:rPr>
        <w:t xml:space="preserve"> za </w:t>
      </w:r>
      <w:r w:rsidR="00F73FF3">
        <w:rPr>
          <w:rFonts w:ascii="Calibri" w:hAnsi="Calibri" w:cs="Calibri"/>
        </w:rPr>
        <w:t>nesporn</w:t>
      </w:r>
      <w:r w:rsidRPr="00C648E4">
        <w:rPr>
          <w:rFonts w:ascii="Calibri" w:hAnsi="Calibri" w:cs="Calibri"/>
        </w:rPr>
        <w:t>é</w:t>
      </w:r>
      <w:r w:rsidR="00F73FF3">
        <w:rPr>
          <w:rFonts w:ascii="Calibri" w:hAnsi="Calibri" w:cs="Calibri"/>
        </w:rPr>
        <w:t xml:space="preserve">, </w:t>
      </w:r>
      <w:r w:rsidRPr="00C648E4">
        <w:rPr>
          <w:rFonts w:ascii="Calibri" w:hAnsi="Calibri" w:cs="Calibri"/>
        </w:rPr>
        <w:t xml:space="preserve">důsledky a podmínky pro obnovení </w:t>
      </w:r>
      <w:r w:rsidR="00F73FF3">
        <w:rPr>
          <w:rFonts w:ascii="Calibri" w:hAnsi="Calibri" w:cs="Calibri"/>
        </w:rPr>
        <w:t xml:space="preserve">budou </w:t>
      </w:r>
      <w:r w:rsidRPr="00C648E4">
        <w:rPr>
          <w:rFonts w:ascii="Calibri" w:hAnsi="Calibri" w:cs="Calibri"/>
        </w:rPr>
        <w:t>považovány za schválené</w:t>
      </w:r>
      <w:r w:rsidR="00F73FF3">
        <w:rPr>
          <w:rFonts w:ascii="Calibri" w:hAnsi="Calibri" w:cs="Calibri"/>
        </w:rPr>
        <w:t>. O</w:t>
      </w:r>
      <w:r w:rsidRPr="00C648E4">
        <w:rPr>
          <w:rFonts w:ascii="Calibri" w:hAnsi="Calibri" w:cs="Calibri"/>
        </w:rPr>
        <w:t>známení se automaticky stane konečným rozhodnutím a (podléhající pouze odvolání v souladu s článkem 13</w:t>
      </w:r>
      <w:r w:rsidRPr="00452F00">
        <w:rPr>
          <w:rFonts w:asciiTheme="minorHAnsi" w:hAnsiTheme="minorHAnsi" w:cstheme="minorHAnsi"/>
        </w:rPr>
        <w:t>.6) bude vymahatelné s okamžitou platností na základě článku 23.5.9. Rozhodnutí se zveřejní v souladu s Mezináro</w:t>
      </w:r>
      <w:r w:rsidR="003910B9">
        <w:rPr>
          <w:rFonts w:asciiTheme="minorHAnsi" w:hAnsiTheme="minorHAnsi" w:cstheme="minorHAnsi"/>
        </w:rPr>
        <w:t>dním standardem pro dodržování Kodexu S</w:t>
      </w:r>
      <w:r w:rsidRPr="00452F00">
        <w:rPr>
          <w:rFonts w:asciiTheme="minorHAnsi" w:hAnsiTheme="minorHAnsi" w:cstheme="minorHAnsi"/>
        </w:rPr>
        <w:t>ignatáři.</w:t>
      </w:r>
    </w:p>
    <w:p w:rsidR="00452F00" w:rsidRDefault="00452F00" w:rsidP="00452F00">
      <w:pPr>
        <w:pStyle w:val="Default"/>
        <w:spacing w:after="200" w:line="276" w:lineRule="auto"/>
        <w:ind w:left="851"/>
        <w:jc w:val="both"/>
        <w:rPr>
          <w:rFonts w:asciiTheme="minorHAnsi" w:hAnsiTheme="minorHAnsi" w:cstheme="minorHAnsi"/>
        </w:rPr>
      </w:pPr>
      <w:r w:rsidRPr="00452F00">
        <w:rPr>
          <w:rFonts w:asciiTheme="minorHAnsi" w:hAnsiTheme="minorHAnsi" w:cstheme="minorHAnsi"/>
        </w:rPr>
        <w:lastRenderedPageBreak/>
        <w:t xml:space="preserve">23.5.6 </w:t>
      </w:r>
      <w:r>
        <w:rPr>
          <w:rFonts w:asciiTheme="minorHAnsi" w:hAnsiTheme="minorHAnsi" w:cstheme="minorHAnsi"/>
        </w:rPr>
        <w:t xml:space="preserve">Pokud </w:t>
      </w:r>
      <w:r w:rsidR="00F558EE">
        <w:rPr>
          <w:rFonts w:asciiTheme="minorHAnsi" w:hAnsiTheme="minorHAnsi" w:cstheme="minorHAnsi"/>
        </w:rPr>
        <w:t>má</w:t>
      </w:r>
      <w:r w:rsidR="00F558EE" w:rsidRPr="00F558EE">
        <w:rPr>
          <w:rFonts w:asciiTheme="minorHAnsi" w:hAnsiTheme="minorHAnsi" w:cstheme="minorHAnsi"/>
          <w:i/>
        </w:rPr>
        <w:t xml:space="preserve"> </w:t>
      </w:r>
      <w:r w:rsidRPr="00F558EE">
        <w:rPr>
          <w:rFonts w:asciiTheme="minorHAnsi" w:hAnsiTheme="minorHAnsi" w:cstheme="minorHAnsi"/>
          <w:i/>
        </w:rPr>
        <w:t xml:space="preserve">Signatář </w:t>
      </w:r>
      <w:r w:rsidR="00F558EE" w:rsidRPr="00F558EE">
        <w:rPr>
          <w:rFonts w:asciiTheme="minorHAnsi" w:hAnsiTheme="minorHAnsi" w:cstheme="minorHAnsi"/>
        </w:rPr>
        <w:t xml:space="preserve">v úmyslu </w:t>
      </w:r>
      <w:r w:rsidRPr="00F558EE">
        <w:rPr>
          <w:rFonts w:asciiTheme="minorHAnsi" w:hAnsiTheme="minorHAnsi" w:cstheme="minorHAnsi"/>
        </w:rPr>
        <w:t>zpochybnit</w:t>
      </w:r>
      <w:r>
        <w:rPr>
          <w:rFonts w:asciiTheme="minorHAnsi" w:hAnsiTheme="minorHAnsi" w:cstheme="minorHAnsi"/>
        </w:rPr>
        <w:t xml:space="preserve"> tvrzení </w:t>
      </w:r>
      <w:r w:rsidRPr="00F558EE">
        <w:rPr>
          <w:rFonts w:asciiTheme="minorHAnsi" w:hAnsiTheme="minorHAnsi" w:cstheme="minorHAnsi"/>
          <w:i/>
        </w:rPr>
        <w:t>WADA</w:t>
      </w:r>
      <w:r>
        <w:rPr>
          <w:rFonts w:asciiTheme="minorHAnsi" w:hAnsiTheme="minorHAnsi" w:cstheme="minorHAnsi"/>
        </w:rPr>
        <w:t xml:space="preserve"> o nedodržení </w:t>
      </w:r>
      <w:r w:rsidRPr="00F558EE">
        <w:rPr>
          <w:rFonts w:asciiTheme="minorHAnsi" w:hAnsiTheme="minorHAnsi" w:cstheme="minorHAnsi"/>
          <w:i/>
        </w:rPr>
        <w:t>Kodexu</w:t>
      </w:r>
      <w:r>
        <w:rPr>
          <w:rFonts w:asciiTheme="minorHAnsi" w:hAnsiTheme="minorHAnsi" w:cstheme="minorHAnsi"/>
        </w:rPr>
        <w:t>, a/nebo důsledky a/nebo podmínky pro obnovení</w:t>
      </w:r>
      <w:r w:rsidR="00FF08B1">
        <w:rPr>
          <w:rFonts w:asciiTheme="minorHAnsi" w:hAnsiTheme="minorHAnsi" w:cstheme="minorHAnsi"/>
        </w:rPr>
        <w:t xml:space="preserve">, které </w:t>
      </w:r>
      <w:r>
        <w:rPr>
          <w:rFonts w:asciiTheme="minorHAnsi" w:hAnsiTheme="minorHAnsi" w:cstheme="minorHAnsi"/>
        </w:rPr>
        <w:t>navr</w:t>
      </w:r>
      <w:r w:rsidR="00FF08B1">
        <w:rPr>
          <w:rFonts w:asciiTheme="minorHAnsi" w:hAnsiTheme="minorHAnsi" w:cstheme="minorHAnsi"/>
        </w:rPr>
        <w:t>hla</w:t>
      </w:r>
      <w:r>
        <w:rPr>
          <w:rFonts w:asciiTheme="minorHAnsi" w:hAnsiTheme="minorHAnsi" w:cstheme="minorHAnsi"/>
        </w:rPr>
        <w:t xml:space="preserve"> </w:t>
      </w:r>
      <w:r w:rsidRPr="00F558EE">
        <w:rPr>
          <w:rFonts w:asciiTheme="minorHAnsi" w:hAnsiTheme="minorHAnsi" w:cstheme="minorHAnsi"/>
          <w:i/>
        </w:rPr>
        <w:t>WADA</w:t>
      </w:r>
      <w:r>
        <w:rPr>
          <w:rFonts w:asciiTheme="minorHAnsi" w:hAnsiTheme="minorHAnsi" w:cstheme="minorHAnsi"/>
        </w:rPr>
        <w:t>, musí tak učinit písemným prohlášení</w:t>
      </w:r>
      <w:r w:rsidR="00F558EE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na </w:t>
      </w:r>
      <w:r w:rsidRPr="00EE4E8B">
        <w:rPr>
          <w:rFonts w:asciiTheme="minorHAnsi" w:hAnsiTheme="minorHAnsi" w:cstheme="minorHAnsi"/>
        </w:rPr>
        <w:t xml:space="preserve">adresu </w:t>
      </w:r>
      <w:r w:rsidRPr="00EE4E8B">
        <w:rPr>
          <w:rFonts w:asciiTheme="minorHAnsi" w:hAnsiTheme="minorHAnsi" w:cstheme="minorHAnsi"/>
          <w:i/>
        </w:rPr>
        <w:t xml:space="preserve">WADA </w:t>
      </w:r>
      <w:r w:rsidRPr="00EE4E8B">
        <w:rPr>
          <w:rFonts w:asciiTheme="minorHAnsi" w:hAnsiTheme="minorHAnsi" w:cstheme="minorHAnsi"/>
        </w:rPr>
        <w:t xml:space="preserve">během jednadvaceti dnů od obdržení oznámení od </w:t>
      </w:r>
      <w:r w:rsidRPr="00EE4E8B">
        <w:rPr>
          <w:rFonts w:asciiTheme="minorHAnsi" w:hAnsiTheme="minorHAnsi" w:cstheme="minorHAnsi"/>
          <w:i/>
        </w:rPr>
        <w:t>WADA</w:t>
      </w:r>
      <w:r w:rsidRPr="00EE4E8B">
        <w:rPr>
          <w:rFonts w:asciiTheme="minorHAnsi" w:hAnsiTheme="minorHAnsi" w:cstheme="minorHAnsi"/>
        </w:rPr>
        <w:t xml:space="preserve">. </w:t>
      </w:r>
      <w:r w:rsidRPr="00EE4E8B">
        <w:rPr>
          <w:rFonts w:asciiTheme="minorHAnsi" w:hAnsiTheme="minorHAnsi" w:cstheme="minorHAnsi"/>
          <w:i/>
        </w:rPr>
        <w:t xml:space="preserve">WADA </w:t>
      </w:r>
      <w:r w:rsidRPr="00EE4E8B">
        <w:rPr>
          <w:rFonts w:asciiTheme="minorHAnsi" w:hAnsiTheme="minorHAnsi" w:cstheme="minorHAnsi"/>
        </w:rPr>
        <w:t xml:space="preserve">poté podá oficiální oznámení o sporu k soudu </w:t>
      </w:r>
      <w:r w:rsidRPr="00EE4E8B">
        <w:rPr>
          <w:rFonts w:asciiTheme="minorHAnsi" w:hAnsiTheme="minorHAnsi" w:cstheme="minorHAnsi"/>
          <w:i/>
        </w:rPr>
        <w:t>CAS</w:t>
      </w:r>
      <w:r w:rsidRPr="00EE4E8B">
        <w:rPr>
          <w:rFonts w:asciiTheme="minorHAnsi" w:hAnsiTheme="minorHAnsi" w:cstheme="minorHAnsi"/>
        </w:rPr>
        <w:t xml:space="preserve"> a spor rozhodne </w:t>
      </w:r>
      <w:r w:rsidR="00EE4E8B" w:rsidRPr="00EE4E8B">
        <w:rPr>
          <w:rFonts w:asciiTheme="minorHAnsi" w:hAnsiTheme="minorHAnsi" w:cstheme="minorHAnsi"/>
        </w:rPr>
        <w:t>Řád</w:t>
      </w:r>
      <w:r w:rsidR="008D7F8F" w:rsidRPr="00EE4E8B">
        <w:rPr>
          <w:rFonts w:asciiTheme="minorHAnsi" w:hAnsiTheme="minorHAnsi" w:cstheme="minorHAnsi"/>
        </w:rPr>
        <w:t>ná</w:t>
      </w:r>
      <w:r w:rsidRPr="00EE4E8B">
        <w:rPr>
          <w:rFonts w:asciiTheme="minorHAnsi" w:hAnsiTheme="minorHAnsi" w:cstheme="minorHAnsi"/>
        </w:rPr>
        <w:t xml:space="preserve"> </w:t>
      </w:r>
      <w:r w:rsidR="008D7F8F" w:rsidRPr="00EE4E8B">
        <w:rPr>
          <w:rFonts w:asciiTheme="minorHAnsi" w:hAnsiTheme="minorHAnsi" w:cstheme="minorHAnsi"/>
        </w:rPr>
        <w:t>arbitrážní</w:t>
      </w:r>
      <w:r w:rsidRPr="00EE4E8B">
        <w:rPr>
          <w:rFonts w:asciiTheme="minorHAnsi" w:hAnsiTheme="minorHAnsi" w:cstheme="minorHAnsi"/>
        </w:rPr>
        <w:t xml:space="preserve"> divize </w:t>
      </w:r>
      <w:r w:rsidRPr="00EE4E8B">
        <w:rPr>
          <w:rFonts w:asciiTheme="minorHAnsi" w:hAnsiTheme="minorHAnsi" w:cstheme="minorHAnsi"/>
          <w:i/>
        </w:rPr>
        <w:t xml:space="preserve">CAS </w:t>
      </w:r>
      <w:r w:rsidRPr="00EE4E8B">
        <w:rPr>
          <w:rFonts w:asciiTheme="minorHAnsi" w:hAnsiTheme="minorHAnsi" w:cstheme="minorHAnsi"/>
        </w:rPr>
        <w:t>v souladu s Mezináro</w:t>
      </w:r>
      <w:r w:rsidR="003910B9" w:rsidRPr="00EE4E8B">
        <w:rPr>
          <w:rFonts w:asciiTheme="minorHAnsi" w:hAnsiTheme="minorHAnsi" w:cstheme="minorHAnsi"/>
        </w:rPr>
        <w:t>dním standardem pro dodržování Kodexu S</w:t>
      </w:r>
      <w:r w:rsidRPr="00EE4E8B">
        <w:rPr>
          <w:rFonts w:asciiTheme="minorHAnsi" w:hAnsiTheme="minorHAnsi" w:cstheme="minorHAnsi"/>
        </w:rPr>
        <w:t xml:space="preserve">ignatáři. </w:t>
      </w:r>
      <w:r w:rsidR="00F558EE" w:rsidRPr="00EE4E8B">
        <w:rPr>
          <w:rFonts w:asciiTheme="minorHAnsi" w:hAnsiTheme="minorHAnsi" w:cstheme="minorHAnsi"/>
          <w:i/>
        </w:rPr>
        <w:t>WADA</w:t>
      </w:r>
      <w:r w:rsidR="00F558EE">
        <w:rPr>
          <w:rFonts w:asciiTheme="minorHAnsi" w:hAnsiTheme="minorHAnsi" w:cstheme="minorHAnsi"/>
        </w:rPr>
        <w:t xml:space="preserve"> </w:t>
      </w:r>
      <w:r w:rsidR="00CC4EAE">
        <w:rPr>
          <w:rFonts w:asciiTheme="minorHAnsi" w:hAnsiTheme="minorHAnsi" w:cstheme="minorHAnsi"/>
        </w:rPr>
        <w:t>po</w:t>
      </w:r>
      <w:r w:rsidR="00F558EE">
        <w:rPr>
          <w:rFonts w:asciiTheme="minorHAnsi" w:hAnsiTheme="minorHAnsi" w:cstheme="minorHAnsi"/>
        </w:rPr>
        <w:t xml:space="preserve">nese důkazní břemeno </w:t>
      </w:r>
      <w:r w:rsidR="00CC4EAE">
        <w:rPr>
          <w:rFonts w:asciiTheme="minorHAnsi" w:hAnsiTheme="minorHAnsi" w:cstheme="minorHAnsi"/>
        </w:rPr>
        <w:t xml:space="preserve">na </w:t>
      </w:r>
      <w:r w:rsidR="00645F8E">
        <w:rPr>
          <w:rFonts w:asciiTheme="minorHAnsi" w:hAnsiTheme="minorHAnsi" w:cstheme="minorHAnsi"/>
        </w:rPr>
        <w:t>základě míry</w:t>
      </w:r>
      <w:r w:rsidR="00F558EE">
        <w:rPr>
          <w:rFonts w:asciiTheme="minorHAnsi" w:hAnsiTheme="minorHAnsi" w:cstheme="minorHAnsi"/>
        </w:rPr>
        <w:t xml:space="preserve"> pravděpodobnosti, že </w:t>
      </w:r>
      <w:r w:rsidR="00F558EE" w:rsidRPr="00F558EE">
        <w:rPr>
          <w:rFonts w:asciiTheme="minorHAnsi" w:hAnsiTheme="minorHAnsi" w:cstheme="minorHAnsi"/>
          <w:i/>
        </w:rPr>
        <w:t>Signatář</w:t>
      </w:r>
      <w:r w:rsidR="00F558EE">
        <w:rPr>
          <w:rFonts w:asciiTheme="minorHAnsi" w:hAnsiTheme="minorHAnsi" w:cstheme="minorHAnsi"/>
        </w:rPr>
        <w:t xml:space="preserve"> nedodržuje </w:t>
      </w:r>
      <w:r w:rsidR="00F558EE" w:rsidRPr="00164269">
        <w:rPr>
          <w:rFonts w:asciiTheme="minorHAnsi" w:hAnsiTheme="minorHAnsi" w:cstheme="minorHAnsi"/>
          <w:i/>
        </w:rPr>
        <w:t>Kodex</w:t>
      </w:r>
      <w:r w:rsidR="00F558EE" w:rsidRPr="00164269">
        <w:rPr>
          <w:rFonts w:asciiTheme="minorHAnsi" w:hAnsiTheme="minorHAnsi" w:cstheme="minorHAnsi"/>
        </w:rPr>
        <w:t xml:space="preserve">. Pokud </w:t>
      </w:r>
      <w:r w:rsidR="007678CA">
        <w:rPr>
          <w:rFonts w:asciiTheme="minorHAnsi" w:hAnsiTheme="minorHAnsi" w:cstheme="minorHAnsi"/>
        </w:rPr>
        <w:t>panel</w:t>
      </w:r>
      <w:r w:rsidR="00F558EE" w:rsidRPr="00164269">
        <w:rPr>
          <w:rFonts w:asciiTheme="minorHAnsi" w:hAnsiTheme="minorHAnsi" w:cstheme="minorHAnsi"/>
        </w:rPr>
        <w:t xml:space="preserve"> </w:t>
      </w:r>
      <w:r w:rsidR="00F558EE" w:rsidRPr="00164269">
        <w:rPr>
          <w:rFonts w:asciiTheme="minorHAnsi" w:hAnsiTheme="minorHAnsi" w:cstheme="minorHAnsi"/>
          <w:i/>
        </w:rPr>
        <w:t>CAS</w:t>
      </w:r>
      <w:r w:rsidR="00F558EE" w:rsidRPr="00164269">
        <w:rPr>
          <w:rFonts w:asciiTheme="minorHAnsi" w:hAnsiTheme="minorHAnsi" w:cstheme="minorHAnsi"/>
        </w:rPr>
        <w:t xml:space="preserve"> rozhodne, že </w:t>
      </w:r>
      <w:r w:rsidR="00F558EE" w:rsidRPr="00164269">
        <w:rPr>
          <w:rFonts w:asciiTheme="minorHAnsi" w:hAnsiTheme="minorHAnsi" w:cstheme="minorHAnsi"/>
          <w:i/>
        </w:rPr>
        <w:t xml:space="preserve">WADA </w:t>
      </w:r>
      <w:r w:rsidR="00F558EE" w:rsidRPr="00164269">
        <w:rPr>
          <w:rFonts w:asciiTheme="minorHAnsi" w:hAnsiTheme="minorHAnsi" w:cstheme="minorHAnsi"/>
        </w:rPr>
        <w:t xml:space="preserve">splnila důkazní břemeno a pokud </w:t>
      </w:r>
      <w:r w:rsidR="00F558EE" w:rsidRPr="00164269">
        <w:rPr>
          <w:rFonts w:asciiTheme="minorHAnsi" w:hAnsiTheme="minorHAnsi" w:cstheme="minorHAnsi"/>
          <w:i/>
        </w:rPr>
        <w:t>Signatář</w:t>
      </w:r>
      <w:r w:rsidR="00F558EE" w:rsidRPr="00164269">
        <w:rPr>
          <w:rFonts w:asciiTheme="minorHAnsi" w:hAnsiTheme="minorHAnsi" w:cstheme="minorHAnsi"/>
        </w:rPr>
        <w:t xml:space="preserve"> také zpochybnil </w:t>
      </w:r>
      <w:r w:rsidR="00845D93" w:rsidRPr="00164269">
        <w:rPr>
          <w:rFonts w:asciiTheme="minorHAnsi" w:hAnsiTheme="minorHAnsi" w:cstheme="minorHAnsi"/>
        </w:rPr>
        <w:t xml:space="preserve">důsledky a/nebo podmínky obnovení, které navrhla </w:t>
      </w:r>
      <w:r w:rsidR="00845D93" w:rsidRPr="00164269">
        <w:rPr>
          <w:rFonts w:asciiTheme="minorHAnsi" w:hAnsiTheme="minorHAnsi" w:cstheme="minorHAnsi"/>
          <w:i/>
        </w:rPr>
        <w:t>WADA</w:t>
      </w:r>
      <w:r w:rsidR="00845D93" w:rsidRPr="00164269">
        <w:rPr>
          <w:rFonts w:asciiTheme="minorHAnsi" w:hAnsiTheme="minorHAnsi" w:cstheme="minorHAnsi"/>
        </w:rPr>
        <w:t xml:space="preserve">, </w:t>
      </w:r>
      <w:r w:rsidR="007678CA">
        <w:rPr>
          <w:rFonts w:asciiTheme="minorHAnsi" w:hAnsiTheme="minorHAnsi" w:cstheme="minorHAnsi"/>
        </w:rPr>
        <w:t>panel</w:t>
      </w:r>
      <w:r w:rsidR="00845D93">
        <w:rPr>
          <w:rFonts w:asciiTheme="minorHAnsi" w:hAnsiTheme="minorHAnsi" w:cstheme="minorHAnsi"/>
        </w:rPr>
        <w:t xml:space="preserve"> </w:t>
      </w:r>
      <w:r w:rsidR="00845D93" w:rsidRPr="00845D93">
        <w:rPr>
          <w:rFonts w:asciiTheme="minorHAnsi" w:hAnsiTheme="minorHAnsi" w:cstheme="minorHAnsi"/>
          <w:i/>
        </w:rPr>
        <w:t>CAS</w:t>
      </w:r>
      <w:r w:rsidR="00845D93">
        <w:rPr>
          <w:rFonts w:asciiTheme="minorHAnsi" w:hAnsiTheme="minorHAnsi" w:cstheme="minorHAnsi"/>
        </w:rPr>
        <w:t xml:space="preserve"> vezme s ohledem na příslušná ustanovení Mezináro</w:t>
      </w:r>
      <w:r w:rsidR="003910B9">
        <w:rPr>
          <w:rFonts w:asciiTheme="minorHAnsi" w:hAnsiTheme="minorHAnsi" w:cstheme="minorHAnsi"/>
        </w:rPr>
        <w:t>dního standardu pro dodržování K</w:t>
      </w:r>
      <w:r w:rsidR="00845D93">
        <w:rPr>
          <w:rFonts w:asciiTheme="minorHAnsi" w:hAnsiTheme="minorHAnsi" w:cstheme="minorHAnsi"/>
        </w:rPr>
        <w:t xml:space="preserve">odexu </w:t>
      </w:r>
      <w:r w:rsidR="003910B9">
        <w:rPr>
          <w:rFonts w:asciiTheme="minorHAnsi" w:hAnsiTheme="minorHAnsi" w:cstheme="minorHAnsi"/>
        </w:rPr>
        <w:t>S</w:t>
      </w:r>
      <w:r w:rsidR="00845D93">
        <w:rPr>
          <w:rFonts w:asciiTheme="minorHAnsi" w:hAnsiTheme="minorHAnsi" w:cstheme="minorHAnsi"/>
        </w:rPr>
        <w:t xml:space="preserve">ignatáři v úvahu, které důsledky mohou být uloženy a/nebo jaké podmínky má </w:t>
      </w:r>
      <w:r w:rsidR="00845D93" w:rsidRPr="00845D93">
        <w:rPr>
          <w:rFonts w:asciiTheme="minorHAnsi" w:hAnsiTheme="minorHAnsi" w:cstheme="minorHAnsi"/>
          <w:i/>
        </w:rPr>
        <w:t>Signatář</w:t>
      </w:r>
      <w:r w:rsidR="00845D93">
        <w:rPr>
          <w:rFonts w:asciiTheme="minorHAnsi" w:hAnsiTheme="minorHAnsi" w:cstheme="minorHAnsi"/>
        </w:rPr>
        <w:t xml:space="preserve"> splnit, aby došlo k obnovení. </w:t>
      </w:r>
    </w:p>
    <w:p w:rsidR="00C8088A" w:rsidRPr="00C8088A" w:rsidRDefault="00645F8E" w:rsidP="00C8088A">
      <w:pPr>
        <w:pStyle w:val="Default"/>
        <w:spacing w:after="200"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23.5.7</w:t>
      </w:r>
      <w:r w:rsidR="00C8088A">
        <w:rPr>
          <w:rFonts w:asciiTheme="minorHAnsi" w:hAnsiTheme="minorHAnsi" w:cstheme="minorHAnsi"/>
        </w:rPr>
        <w:t xml:space="preserve"> </w:t>
      </w:r>
      <w:r w:rsidR="00C8088A" w:rsidRPr="007A5977">
        <w:rPr>
          <w:rFonts w:asciiTheme="minorHAnsi" w:hAnsiTheme="minorHAnsi" w:cstheme="minorHAnsi"/>
          <w:i/>
        </w:rPr>
        <w:t>WADA</w:t>
      </w:r>
      <w:r w:rsidR="00C8088A">
        <w:rPr>
          <w:rFonts w:asciiTheme="minorHAnsi" w:hAnsiTheme="minorHAnsi" w:cstheme="minorHAnsi"/>
        </w:rPr>
        <w:t xml:space="preserve"> zveřejní informace, že případ </w:t>
      </w:r>
      <w:r w:rsidR="00EE4E8B">
        <w:rPr>
          <w:rFonts w:asciiTheme="minorHAnsi" w:hAnsiTheme="minorHAnsi" w:cstheme="minorHAnsi"/>
        </w:rPr>
        <w:t xml:space="preserve">byl </w:t>
      </w:r>
      <w:r w:rsidR="00C8088A">
        <w:rPr>
          <w:rFonts w:asciiTheme="minorHAnsi" w:hAnsiTheme="minorHAnsi" w:cstheme="minorHAnsi"/>
        </w:rPr>
        <w:t xml:space="preserve">postoupen k </w:t>
      </w:r>
      <w:r w:rsidR="00C8088A" w:rsidRPr="007A5977">
        <w:rPr>
          <w:rFonts w:asciiTheme="minorHAnsi" w:hAnsiTheme="minorHAnsi" w:cstheme="minorHAnsi"/>
          <w:i/>
        </w:rPr>
        <w:t>CAS</w:t>
      </w:r>
      <w:r w:rsidR="00EC53C1">
        <w:rPr>
          <w:rFonts w:asciiTheme="minorHAnsi" w:hAnsiTheme="minorHAnsi" w:cstheme="minorHAnsi"/>
        </w:rPr>
        <w:t xml:space="preserve">, </w:t>
      </w:r>
      <w:r w:rsidR="00EE4E8B">
        <w:rPr>
          <w:rFonts w:asciiTheme="minorHAnsi" w:hAnsiTheme="minorHAnsi" w:cstheme="minorHAnsi"/>
        </w:rPr>
        <w:t xml:space="preserve">který </w:t>
      </w:r>
      <w:r w:rsidR="00EC53C1">
        <w:rPr>
          <w:rFonts w:asciiTheme="minorHAnsi" w:hAnsiTheme="minorHAnsi" w:cstheme="minorHAnsi"/>
        </w:rPr>
        <w:t>rozhod</w:t>
      </w:r>
      <w:r w:rsidR="00EE4E8B">
        <w:rPr>
          <w:rFonts w:asciiTheme="minorHAnsi" w:hAnsiTheme="minorHAnsi" w:cstheme="minorHAnsi"/>
        </w:rPr>
        <w:t>ne</w:t>
      </w:r>
      <w:r w:rsidR="00C8088A">
        <w:rPr>
          <w:rFonts w:asciiTheme="minorHAnsi" w:hAnsiTheme="minorHAnsi" w:cstheme="minorHAnsi"/>
        </w:rPr>
        <w:t xml:space="preserve">. Všechny následující </w:t>
      </w:r>
      <w:r w:rsidR="00C8088A" w:rsidRPr="00EC53C1">
        <w:rPr>
          <w:rFonts w:asciiTheme="minorHAnsi" w:hAnsiTheme="minorHAnsi" w:cstheme="minorHAnsi"/>
          <w:i/>
        </w:rPr>
        <w:t>Osoby</w:t>
      </w:r>
      <w:r w:rsidR="00C8088A">
        <w:rPr>
          <w:rFonts w:asciiTheme="minorHAnsi" w:hAnsiTheme="minorHAnsi" w:cstheme="minorHAnsi"/>
        </w:rPr>
        <w:t xml:space="preserve"> mají právo vstupovat do a podílet se ve věci případu, po</w:t>
      </w:r>
      <w:r w:rsidR="00EE4E8B">
        <w:rPr>
          <w:rFonts w:asciiTheme="minorHAnsi" w:hAnsiTheme="minorHAnsi" w:cstheme="minorHAnsi"/>
        </w:rPr>
        <w:t xml:space="preserve">kud během 10 dnů od zveřejnění této skutečnosti agenturou </w:t>
      </w:r>
      <w:r w:rsidR="00EE4E8B" w:rsidRPr="007A5977">
        <w:rPr>
          <w:rFonts w:asciiTheme="minorHAnsi" w:hAnsiTheme="minorHAnsi" w:cstheme="minorHAnsi"/>
          <w:i/>
        </w:rPr>
        <w:t>WADA</w:t>
      </w:r>
      <w:r w:rsidR="00EE4E8B">
        <w:rPr>
          <w:rFonts w:asciiTheme="minorHAnsi" w:hAnsiTheme="minorHAnsi" w:cstheme="minorHAnsi"/>
        </w:rPr>
        <w:t xml:space="preserve"> oznámí svůj úmysl zasahovat</w:t>
      </w:r>
      <w:r w:rsidR="00C8088A">
        <w:rPr>
          <w:rFonts w:asciiTheme="minorHAnsi" w:hAnsiTheme="minorHAnsi" w:cstheme="minorHAnsi"/>
        </w:rPr>
        <w:t xml:space="preserve">: (a) Mezinárodnímu olympijskému výboru a/nebo případně Mezinárodnímu paralympijskému výboru a </w:t>
      </w:r>
      <w:r w:rsidR="00C8088A" w:rsidRPr="00EC53C1">
        <w:rPr>
          <w:rFonts w:asciiTheme="minorHAnsi" w:hAnsiTheme="minorHAnsi" w:cstheme="minorHAnsi"/>
          <w:i/>
        </w:rPr>
        <w:t>Národnímu olympijskému výboru</w:t>
      </w:r>
      <w:r w:rsidR="00C8088A">
        <w:rPr>
          <w:rFonts w:asciiTheme="minorHAnsi" w:hAnsiTheme="minorHAnsi" w:cstheme="minorHAnsi"/>
        </w:rPr>
        <w:t xml:space="preserve"> a/nebo případně </w:t>
      </w:r>
      <w:r w:rsidR="00EC53C1">
        <w:rPr>
          <w:rFonts w:asciiTheme="minorHAnsi" w:hAnsiTheme="minorHAnsi" w:cstheme="minorHAnsi"/>
        </w:rPr>
        <w:t>N</w:t>
      </w:r>
      <w:r w:rsidR="00C8088A">
        <w:rPr>
          <w:rFonts w:asciiTheme="minorHAnsi" w:hAnsiTheme="minorHAnsi" w:cstheme="minorHAnsi"/>
        </w:rPr>
        <w:t>árodnímu paralympijskému výboru, kdy rozhodnutí m</w:t>
      </w:r>
      <w:r w:rsidR="00EC53C1">
        <w:rPr>
          <w:rFonts w:asciiTheme="minorHAnsi" w:hAnsiTheme="minorHAnsi" w:cstheme="minorHAnsi"/>
        </w:rPr>
        <w:t xml:space="preserve">ohou mít </w:t>
      </w:r>
      <w:r w:rsidR="00C8088A">
        <w:rPr>
          <w:rFonts w:asciiTheme="minorHAnsi" w:hAnsiTheme="minorHAnsi" w:cstheme="minorHAnsi"/>
        </w:rPr>
        <w:t xml:space="preserve">účinek </w:t>
      </w:r>
      <w:r w:rsidR="00EC53C1">
        <w:rPr>
          <w:rFonts w:asciiTheme="minorHAnsi" w:hAnsiTheme="minorHAnsi" w:cstheme="minorHAnsi"/>
        </w:rPr>
        <w:t>s ohledem na olympijské nebo paralympijské hry</w:t>
      </w:r>
      <w:r w:rsidR="00C8088A">
        <w:rPr>
          <w:rFonts w:asciiTheme="minorHAnsi" w:hAnsiTheme="minorHAnsi" w:cstheme="minorHAnsi"/>
        </w:rPr>
        <w:t xml:space="preserve"> (včetně </w:t>
      </w:r>
      <w:r w:rsidR="00C8088A" w:rsidRPr="00EC53C1">
        <w:rPr>
          <w:rFonts w:asciiTheme="minorHAnsi" w:hAnsiTheme="minorHAnsi" w:cstheme="minorHAnsi"/>
        </w:rPr>
        <w:t xml:space="preserve">rozhodnutí ovlivňujících </w:t>
      </w:r>
      <w:r w:rsidR="00C13EEC">
        <w:rPr>
          <w:rFonts w:asciiTheme="minorHAnsi" w:hAnsiTheme="minorHAnsi" w:cstheme="minorHAnsi"/>
        </w:rPr>
        <w:t xml:space="preserve">oprávnění </w:t>
      </w:r>
      <w:r w:rsidR="00C8088A" w:rsidRPr="00EC53C1">
        <w:rPr>
          <w:rFonts w:asciiTheme="minorHAnsi" w:hAnsiTheme="minorHAnsi" w:cstheme="minorHAnsi"/>
        </w:rPr>
        <w:t xml:space="preserve">účastnit se olympijských nebo paralympijských her); a (b) </w:t>
      </w:r>
      <w:r w:rsidR="00EC53C1" w:rsidRPr="00EC53C1">
        <w:rPr>
          <w:rFonts w:asciiTheme="minorHAnsi" w:hAnsiTheme="minorHAnsi" w:cstheme="minorHAnsi"/>
        </w:rPr>
        <w:t>mezinárodní federaci, kdy rozhodnutí mohou mít účinek s ohledem na účast na</w:t>
      </w:r>
      <w:r w:rsidR="00EC53C1">
        <w:rPr>
          <w:rFonts w:asciiTheme="minorHAnsi" w:hAnsiTheme="minorHAnsi" w:cstheme="minorHAnsi"/>
        </w:rPr>
        <w:t xml:space="preserve"> mistrovstvích světa/</w:t>
      </w:r>
      <w:r w:rsidR="00EC53C1" w:rsidRPr="00EC53C1">
        <w:rPr>
          <w:rFonts w:asciiTheme="minorHAnsi" w:hAnsiTheme="minorHAnsi" w:cstheme="minorHAnsi"/>
          <w:i/>
        </w:rPr>
        <w:t>Mezinárodních akcích</w:t>
      </w:r>
      <w:r w:rsidR="00EC53C1">
        <w:rPr>
          <w:rFonts w:asciiTheme="minorHAnsi" w:hAnsiTheme="minorHAnsi" w:cstheme="minorHAnsi"/>
        </w:rPr>
        <w:t xml:space="preserve"> pořádaných mezinárodní federací a/nebo na pobídce předložené pro zemi, která chce hostit mistrovství světa určité mezinárodní federace. Jakákoliv další </w:t>
      </w:r>
      <w:r w:rsidR="00EC53C1" w:rsidRPr="00DB3485">
        <w:rPr>
          <w:rFonts w:asciiTheme="minorHAnsi" w:hAnsiTheme="minorHAnsi" w:cstheme="minorHAnsi"/>
          <w:i/>
        </w:rPr>
        <w:t>Osoba</w:t>
      </w:r>
      <w:r w:rsidR="00EC53C1">
        <w:rPr>
          <w:rFonts w:asciiTheme="minorHAnsi" w:hAnsiTheme="minorHAnsi" w:cstheme="minorHAnsi"/>
        </w:rPr>
        <w:t xml:space="preserve">, která se chce </w:t>
      </w:r>
      <w:r w:rsidR="00EE4E8B">
        <w:rPr>
          <w:rFonts w:asciiTheme="minorHAnsi" w:hAnsiTheme="minorHAnsi" w:cstheme="minorHAnsi"/>
        </w:rPr>
        <w:t xml:space="preserve">vystupovat jako </w:t>
      </w:r>
      <w:r w:rsidR="00EC53C1">
        <w:rPr>
          <w:rFonts w:asciiTheme="minorHAnsi" w:hAnsiTheme="minorHAnsi" w:cstheme="minorHAnsi"/>
        </w:rPr>
        <w:t>účastn</w:t>
      </w:r>
      <w:r w:rsidR="00EE4E8B">
        <w:rPr>
          <w:rFonts w:asciiTheme="minorHAnsi" w:hAnsiTheme="minorHAnsi" w:cstheme="minorHAnsi"/>
        </w:rPr>
        <w:t>ík případu</w:t>
      </w:r>
      <w:r w:rsidR="00DB3485">
        <w:rPr>
          <w:rFonts w:asciiTheme="minorHAnsi" w:hAnsiTheme="minorHAnsi" w:cstheme="minorHAnsi"/>
        </w:rPr>
        <w:t>,</w:t>
      </w:r>
      <w:r w:rsidR="00EC53C1">
        <w:rPr>
          <w:rFonts w:asciiTheme="minorHAnsi" w:hAnsiTheme="minorHAnsi" w:cstheme="minorHAnsi"/>
        </w:rPr>
        <w:t xml:space="preserve"> musí podat žádost k </w:t>
      </w:r>
      <w:r w:rsidR="00EC53C1" w:rsidRPr="00DB3485">
        <w:rPr>
          <w:rFonts w:asciiTheme="minorHAnsi" w:hAnsiTheme="minorHAnsi" w:cstheme="minorHAnsi"/>
          <w:i/>
        </w:rPr>
        <w:t>CAS</w:t>
      </w:r>
      <w:r w:rsidR="00DB3485" w:rsidRPr="00DB3485">
        <w:rPr>
          <w:rFonts w:asciiTheme="minorHAnsi" w:hAnsiTheme="minorHAnsi" w:cstheme="minorHAnsi"/>
        </w:rPr>
        <w:t>,</w:t>
      </w:r>
      <w:r w:rsidR="00EC53C1" w:rsidRPr="00DB3485">
        <w:rPr>
          <w:rFonts w:asciiTheme="minorHAnsi" w:hAnsiTheme="minorHAnsi" w:cstheme="minorHAnsi"/>
        </w:rPr>
        <w:t xml:space="preserve"> </w:t>
      </w:r>
      <w:r w:rsidR="00DB3485">
        <w:rPr>
          <w:rFonts w:asciiTheme="minorHAnsi" w:hAnsiTheme="minorHAnsi" w:cstheme="minorHAnsi"/>
        </w:rPr>
        <w:t xml:space="preserve">a to </w:t>
      </w:r>
      <w:r w:rsidR="00EC53C1">
        <w:rPr>
          <w:rFonts w:asciiTheme="minorHAnsi" w:hAnsiTheme="minorHAnsi" w:cstheme="minorHAnsi"/>
        </w:rPr>
        <w:t xml:space="preserve">během </w:t>
      </w:r>
      <w:r w:rsidR="00DB3485">
        <w:rPr>
          <w:rFonts w:asciiTheme="minorHAnsi" w:hAnsiTheme="minorHAnsi" w:cstheme="minorHAnsi"/>
        </w:rPr>
        <w:t xml:space="preserve">10 dnů kdy </w:t>
      </w:r>
      <w:r w:rsidR="00DB3485" w:rsidRPr="00DB3485">
        <w:rPr>
          <w:rFonts w:asciiTheme="minorHAnsi" w:hAnsiTheme="minorHAnsi" w:cstheme="minorHAnsi"/>
          <w:i/>
        </w:rPr>
        <w:t>WADA</w:t>
      </w:r>
      <w:r w:rsidR="00DB3485">
        <w:rPr>
          <w:rFonts w:asciiTheme="minorHAnsi" w:hAnsiTheme="minorHAnsi" w:cstheme="minorHAnsi"/>
        </w:rPr>
        <w:t xml:space="preserve"> zveřejnila skutečnost, že byl případ postoupen k </w:t>
      </w:r>
      <w:r w:rsidR="00DB3485" w:rsidRPr="00DB3485">
        <w:rPr>
          <w:rFonts w:asciiTheme="minorHAnsi" w:hAnsiTheme="minorHAnsi" w:cstheme="minorHAnsi"/>
          <w:i/>
        </w:rPr>
        <w:t xml:space="preserve">CAS </w:t>
      </w:r>
      <w:r w:rsidR="00DB3485">
        <w:rPr>
          <w:rFonts w:asciiTheme="minorHAnsi" w:hAnsiTheme="minorHAnsi" w:cstheme="minorHAnsi"/>
        </w:rPr>
        <w:t xml:space="preserve">pro určení rozhodnutí. </w:t>
      </w:r>
      <w:r w:rsidR="00DB3485" w:rsidRPr="00DB3485">
        <w:rPr>
          <w:rFonts w:asciiTheme="minorHAnsi" w:hAnsiTheme="minorHAnsi" w:cstheme="minorHAnsi"/>
          <w:i/>
        </w:rPr>
        <w:t>CAS</w:t>
      </w:r>
      <w:r w:rsidR="00DB3485">
        <w:rPr>
          <w:rFonts w:asciiTheme="minorHAnsi" w:hAnsiTheme="minorHAnsi" w:cstheme="minorHAnsi"/>
        </w:rPr>
        <w:t xml:space="preserve"> zásah povolí (i) pokud všichni další účastníci případu souhlasí</w:t>
      </w:r>
      <w:r w:rsidR="00DB3485" w:rsidRPr="00EC53C1">
        <w:rPr>
          <w:rFonts w:asciiTheme="minorHAnsi" w:hAnsiTheme="minorHAnsi" w:cstheme="minorHAnsi"/>
        </w:rPr>
        <w:t>;</w:t>
      </w:r>
      <w:r w:rsidR="00DB3485">
        <w:rPr>
          <w:rFonts w:asciiTheme="minorHAnsi" w:hAnsiTheme="minorHAnsi" w:cstheme="minorHAnsi"/>
        </w:rPr>
        <w:t xml:space="preserve"> nebo (ii) pokud žádající </w:t>
      </w:r>
      <w:r w:rsidR="00DB3485" w:rsidRPr="00DB3485">
        <w:rPr>
          <w:rFonts w:asciiTheme="minorHAnsi" w:hAnsiTheme="minorHAnsi" w:cstheme="minorHAnsi"/>
          <w:i/>
        </w:rPr>
        <w:t>Osoba</w:t>
      </w:r>
      <w:r w:rsidR="00DB3485">
        <w:rPr>
          <w:rFonts w:asciiTheme="minorHAnsi" w:hAnsiTheme="minorHAnsi" w:cstheme="minorHAnsi"/>
        </w:rPr>
        <w:t xml:space="preserve"> prokáže dostatečný právní zájem na výsledku případu, a</w:t>
      </w:r>
      <w:r w:rsidR="00EE4E8B">
        <w:rPr>
          <w:rFonts w:asciiTheme="minorHAnsi" w:hAnsiTheme="minorHAnsi" w:cstheme="minorHAnsi"/>
        </w:rPr>
        <w:t>by tak odůvodnila svoji</w:t>
      </w:r>
      <w:r w:rsidR="00DB3485">
        <w:rPr>
          <w:rFonts w:asciiTheme="minorHAnsi" w:hAnsiTheme="minorHAnsi" w:cstheme="minorHAnsi"/>
        </w:rPr>
        <w:t xml:space="preserve"> účast jako </w:t>
      </w:r>
      <w:r w:rsidR="00EE4E8B">
        <w:rPr>
          <w:rFonts w:asciiTheme="minorHAnsi" w:hAnsiTheme="minorHAnsi" w:cstheme="minorHAnsi"/>
        </w:rPr>
        <w:t>strana</w:t>
      </w:r>
      <w:r w:rsidR="00DB3485">
        <w:rPr>
          <w:rFonts w:asciiTheme="minorHAnsi" w:hAnsiTheme="minorHAnsi" w:cstheme="minorHAnsi"/>
        </w:rPr>
        <w:t xml:space="preserve"> sporu. </w:t>
      </w:r>
    </w:p>
    <w:p w:rsidR="00C8088A" w:rsidRDefault="00282050" w:rsidP="00C8088A">
      <w:pPr>
        <w:pStyle w:val="Default"/>
        <w:spacing w:after="200"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23.5.8 </w:t>
      </w:r>
      <w:r w:rsidR="00EE51F0" w:rsidRPr="00EE51F0">
        <w:rPr>
          <w:rFonts w:asciiTheme="minorHAnsi" w:hAnsiTheme="minorHAnsi" w:cstheme="minorHAnsi"/>
          <w:i/>
        </w:rPr>
        <w:t>CAS</w:t>
      </w:r>
      <w:r w:rsidR="00EE51F0">
        <w:rPr>
          <w:rFonts w:asciiTheme="minorHAnsi" w:hAnsiTheme="minorHAnsi" w:cstheme="minorHAnsi"/>
        </w:rPr>
        <w:t xml:space="preserve"> a </w:t>
      </w:r>
      <w:r w:rsidR="00EE51F0" w:rsidRPr="00EE51F0">
        <w:rPr>
          <w:rFonts w:asciiTheme="minorHAnsi" w:hAnsiTheme="minorHAnsi" w:cstheme="minorHAnsi"/>
          <w:i/>
        </w:rPr>
        <w:t>WADA</w:t>
      </w:r>
      <w:r w:rsidR="00EE51F0">
        <w:rPr>
          <w:rFonts w:asciiTheme="minorHAnsi" w:hAnsiTheme="minorHAnsi" w:cstheme="minorHAnsi"/>
        </w:rPr>
        <w:t xml:space="preserve"> zveřejní r</w:t>
      </w:r>
      <w:r>
        <w:rPr>
          <w:rFonts w:asciiTheme="minorHAnsi" w:hAnsiTheme="minorHAnsi" w:cstheme="minorHAnsi"/>
        </w:rPr>
        <w:t xml:space="preserve">ozhodnutí </w:t>
      </w:r>
      <w:r w:rsidRPr="00EE51F0">
        <w:rPr>
          <w:rFonts w:asciiTheme="minorHAnsi" w:hAnsiTheme="minorHAnsi" w:cstheme="minorHAnsi"/>
          <w:i/>
        </w:rPr>
        <w:t>CAS</w:t>
      </w:r>
      <w:r>
        <w:rPr>
          <w:rFonts w:asciiTheme="minorHAnsi" w:hAnsiTheme="minorHAnsi" w:cstheme="minorHAnsi"/>
        </w:rPr>
        <w:t xml:space="preserve"> o sporu. </w:t>
      </w:r>
      <w:r w:rsidR="00D40A8F">
        <w:rPr>
          <w:rFonts w:asciiTheme="minorHAnsi" w:hAnsiTheme="minorHAnsi" w:cstheme="minorHAnsi"/>
        </w:rPr>
        <w:t>S výhradou práva podle š</w:t>
      </w:r>
      <w:r>
        <w:rPr>
          <w:rFonts w:asciiTheme="minorHAnsi" w:hAnsiTheme="minorHAnsi" w:cstheme="minorHAnsi"/>
        </w:rPr>
        <w:t>vý</w:t>
      </w:r>
      <w:r w:rsidR="00276AA8">
        <w:rPr>
          <w:rFonts w:asciiTheme="minorHAnsi" w:hAnsiTheme="minorHAnsi" w:cstheme="minorHAnsi"/>
        </w:rPr>
        <w:t xml:space="preserve">carských zákonů zpochybnit </w:t>
      </w:r>
      <w:r w:rsidR="00D40A8F">
        <w:rPr>
          <w:rFonts w:asciiTheme="minorHAnsi" w:hAnsiTheme="minorHAnsi" w:cstheme="minorHAnsi"/>
        </w:rPr>
        <w:t>rozhodnutí před Š</w:t>
      </w:r>
      <w:r w:rsidR="00276AA8">
        <w:rPr>
          <w:rFonts w:asciiTheme="minorHAnsi" w:hAnsiTheme="minorHAnsi" w:cstheme="minorHAnsi"/>
        </w:rPr>
        <w:t xml:space="preserve">výcarským federálním </w:t>
      </w:r>
      <w:r w:rsidR="00D40A8F">
        <w:rPr>
          <w:rFonts w:asciiTheme="minorHAnsi" w:hAnsiTheme="minorHAnsi" w:cstheme="minorHAnsi"/>
        </w:rPr>
        <w:t>soudním dvorem</w:t>
      </w:r>
      <w:r w:rsidR="00276AA8">
        <w:rPr>
          <w:rFonts w:asciiTheme="minorHAnsi" w:hAnsiTheme="minorHAnsi" w:cstheme="minorHAnsi"/>
        </w:rPr>
        <w:t xml:space="preserve">, </w:t>
      </w:r>
      <w:r w:rsidR="00D40A8F">
        <w:rPr>
          <w:rFonts w:asciiTheme="minorHAnsi" w:hAnsiTheme="minorHAnsi" w:cstheme="minorHAnsi"/>
        </w:rPr>
        <w:t xml:space="preserve">je </w:t>
      </w:r>
      <w:r w:rsidR="00276AA8">
        <w:rPr>
          <w:rFonts w:asciiTheme="minorHAnsi" w:hAnsiTheme="minorHAnsi" w:cstheme="minorHAnsi"/>
        </w:rPr>
        <w:t>toto rozhodnutí konečné a vykonatelné s okamžitou platností podle článku 23.5.9.</w:t>
      </w:r>
    </w:p>
    <w:p w:rsidR="00276AA8" w:rsidRDefault="00276AA8" w:rsidP="00C8088A">
      <w:pPr>
        <w:pStyle w:val="Default"/>
        <w:spacing w:after="200" w:line="276" w:lineRule="auto"/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23.5.9 </w:t>
      </w:r>
      <w:r w:rsidR="00233F0E">
        <w:rPr>
          <w:rFonts w:asciiTheme="minorHAnsi" w:hAnsiTheme="minorHAnsi" w:cstheme="minorHAnsi"/>
        </w:rPr>
        <w:t xml:space="preserve">Následující rozhodnutí jsou platná po celém světě a musí být uznávána, respektována a s </w:t>
      </w:r>
      <w:r w:rsidR="00C82562">
        <w:rPr>
          <w:rFonts w:asciiTheme="minorHAnsi" w:hAnsiTheme="minorHAnsi" w:cstheme="minorHAnsi"/>
        </w:rPr>
        <w:t>maximálním</w:t>
      </w:r>
      <w:r w:rsidR="00233F0E">
        <w:rPr>
          <w:rFonts w:asciiTheme="minorHAnsi" w:hAnsiTheme="minorHAnsi" w:cstheme="minorHAnsi"/>
        </w:rPr>
        <w:t xml:space="preserve"> účinkem</w:t>
      </w:r>
      <w:r w:rsidR="00634255">
        <w:rPr>
          <w:rFonts w:asciiTheme="minorHAnsi" w:hAnsiTheme="minorHAnsi" w:cstheme="minorHAnsi"/>
        </w:rPr>
        <w:t xml:space="preserve"> pro</w:t>
      </w:r>
      <w:r w:rsidR="00233F0E">
        <w:rPr>
          <w:rFonts w:asciiTheme="minorHAnsi" w:hAnsiTheme="minorHAnsi" w:cstheme="minorHAnsi"/>
        </w:rPr>
        <w:t xml:space="preserve"> vše</w:t>
      </w:r>
      <w:r w:rsidR="00634255">
        <w:rPr>
          <w:rFonts w:asciiTheme="minorHAnsi" w:hAnsiTheme="minorHAnsi" w:cstheme="minorHAnsi"/>
        </w:rPr>
        <w:t>chny ostatní</w:t>
      </w:r>
      <w:r w:rsidR="00233F0E">
        <w:rPr>
          <w:rFonts w:asciiTheme="minorHAnsi" w:hAnsiTheme="minorHAnsi" w:cstheme="minorHAnsi"/>
        </w:rPr>
        <w:t xml:space="preserve"> </w:t>
      </w:r>
      <w:r w:rsidR="00233F0E" w:rsidRPr="00233F0E">
        <w:rPr>
          <w:rFonts w:asciiTheme="minorHAnsi" w:hAnsiTheme="minorHAnsi" w:cstheme="minorHAnsi"/>
          <w:i/>
        </w:rPr>
        <w:t>Signatář</w:t>
      </w:r>
      <w:r w:rsidR="00634255">
        <w:rPr>
          <w:rFonts w:asciiTheme="minorHAnsi" w:hAnsiTheme="minorHAnsi" w:cstheme="minorHAnsi"/>
          <w:i/>
        </w:rPr>
        <w:t>e</w:t>
      </w:r>
      <w:r w:rsidR="00233F0E">
        <w:rPr>
          <w:rFonts w:asciiTheme="minorHAnsi" w:hAnsiTheme="minorHAnsi" w:cstheme="minorHAnsi"/>
        </w:rPr>
        <w:t xml:space="preserve"> v souladu s </w:t>
      </w:r>
      <w:r w:rsidR="000B22BB">
        <w:rPr>
          <w:rFonts w:asciiTheme="minorHAnsi" w:hAnsiTheme="minorHAnsi" w:cstheme="minorHAnsi"/>
        </w:rPr>
        <w:t xml:space="preserve">pravomocí a v rámci příslušných oblastí jejich odpovědnosti: (a) konečná rozhodnutí vydaná podle článku 23.5.5 </w:t>
      </w:r>
      <w:r w:rsidR="006B1115">
        <w:rPr>
          <w:rFonts w:asciiTheme="minorHAnsi" w:hAnsiTheme="minorHAnsi" w:cstheme="minorHAnsi"/>
        </w:rPr>
        <w:t>(</w:t>
      </w:r>
      <w:r w:rsidR="00680A2E">
        <w:rPr>
          <w:rFonts w:asciiTheme="minorHAnsi" w:hAnsiTheme="minorHAnsi" w:cstheme="minorHAnsi"/>
        </w:rPr>
        <w:t>podléhající</w:t>
      </w:r>
      <w:r w:rsidR="006B1115">
        <w:rPr>
          <w:rFonts w:asciiTheme="minorHAnsi" w:hAnsiTheme="minorHAnsi" w:cstheme="minorHAnsi"/>
        </w:rPr>
        <w:t xml:space="preserve"> odvolání podle </w:t>
      </w:r>
      <w:r w:rsidR="007544C4">
        <w:rPr>
          <w:rFonts w:asciiTheme="minorHAnsi" w:hAnsiTheme="minorHAnsi" w:cstheme="minorHAnsi"/>
        </w:rPr>
        <w:t>článku 13.6) nebo článku 23.5.8</w:t>
      </w:r>
      <w:r w:rsidR="006B1115">
        <w:rPr>
          <w:rFonts w:asciiTheme="minorHAnsi" w:hAnsiTheme="minorHAnsi" w:cstheme="minorHAnsi"/>
        </w:rPr>
        <w:t xml:space="preserve"> určující</w:t>
      </w:r>
      <w:r w:rsidR="00697870">
        <w:rPr>
          <w:rFonts w:asciiTheme="minorHAnsi" w:hAnsiTheme="minorHAnsi" w:cstheme="minorHAnsi"/>
        </w:rPr>
        <w:t>,</w:t>
      </w:r>
      <w:r w:rsidR="006B1115">
        <w:rPr>
          <w:rFonts w:asciiTheme="minorHAnsi" w:hAnsiTheme="minorHAnsi" w:cstheme="minorHAnsi"/>
        </w:rPr>
        <w:t xml:space="preserve"> že </w:t>
      </w:r>
      <w:r w:rsidR="006B1115" w:rsidRPr="00B15E67">
        <w:rPr>
          <w:rFonts w:asciiTheme="minorHAnsi" w:hAnsiTheme="minorHAnsi" w:cstheme="minorHAnsi"/>
          <w:i/>
        </w:rPr>
        <w:t>Signatář</w:t>
      </w:r>
      <w:r w:rsidR="006B1115">
        <w:rPr>
          <w:rFonts w:asciiTheme="minorHAnsi" w:hAnsiTheme="minorHAnsi" w:cstheme="minorHAnsi"/>
        </w:rPr>
        <w:t xml:space="preserve"> nedodržuje</w:t>
      </w:r>
      <w:r w:rsidR="006B1115" w:rsidRPr="00EE4E8B">
        <w:rPr>
          <w:rFonts w:asciiTheme="minorHAnsi" w:hAnsiTheme="minorHAnsi" w:cstheme="minorHAnsi"/>
        </w:rPr>
        <w:t xml:space="preserve"> </w:t>
      </w:r>
      <w:r w:rsidR="00EE4E8B" w:rsidRPr="00EE4E8B">
        <w:rPr>
          <w:rFonts w:asciiTheme="minorHAnsi" w:hAnsiTheme="minorHAnsi" w:cstheme="minorHAnsi"/>
        </w:rPr>
        <w:t xml:space="preserve">pravidla </w:t>
      </w:r>
      <w:r w:rsidR="006B1115">
        <w:rPr>
          <w:rFonts w:asciiTheme="minorHAnsi" w:hAnsiTheme="minorHAnsi" w:cstheme="minorHAnsi"/>
        </w:rPr>
        <w:t>a/nebo u</w:t>
      </w:r>
      <w:r w:rsidR="00697870">
        <w:rPr>
          <w:rFonts w:asciiTheme="minorHAnsi" w:hAnsiTheme="minorHAnsi" w:cstheme="minorHAnsi"/>
        </w:rPr>
        <w:t>kládající</w:t>
      </w:r>
      <w:r w:rsidR="006B1115">
        <w:rPr>
          <w:rFonts w:asciiTheme="minorHAnsi" w:hAnsiTheme="minorHAnsi" w:cstheme="minorHAnsi"/>
        </w:rPr>
        <w:t xml:space="preserve"> důsledky </w:t>
      </w:r>
      <w:r w:rsidR="00697870">
        <w:rPr>
          <w:rFonts w:asciiTheme="minorHAnsi" w:hAnsiTheme="minorHAnsi" w:cstheme="minorHAnsi"/>
        </w:rPr>
        <w:t xml:space="preserve">za </w:t>
      </w:r>
      <w:r w:rsidR="00EE4E8B">
        <w:rPr>
          <w:rFonts w:asciiTheme="minorHAnsi" w:hAnsiTheme="minorHAnsi" w:cstheme="minorHAnsi"/>
        </w:rPr>
        <w:t xml:space="preserve">takové </w:t>
      </w:r>
      <w:r w:rsidR="00697870">
        <w:rPr>
          <w:rFonts w:asciiTheme="minorHAnsi" w:hAnsiTheme="minorHAnsi" w:cstheme="minorHAnsi"/>
        </w:rPr>
        <w:t>nedodržení a/</w:t>
      </w:r>
      <w:r w:rsidR="00697870" w:rsidRPr="00EE4E8B">
        <w:rPr>
          <w:rFonts w:asciiTheme="minorHAnsi" w:hAnsiTheme="minorHAnsi" w:cstheme="minorHAnsi"/>
        </w:rPr>
        <w:t xml:space="preserve">nebo </w:t>
      </w:r>
      <w:r w:rsidR="00697870" w:rsidRPr="00EE4E8B">
        <w:rPr>
          <w:rFonts w:ascii="Calibri" w:hAnsi="Calibri" w:cs="Calibri"/>
        </w:rPr>
        <w:t xml:space="preserve">stanovující podmínky, které musí </w:t>
      </w:r>
      <w:r w:rsidR="00697870" w:rsidRPr="00EE4E8B">
        <w:rPr>
          <w:rFonts w:ascii="Calibri" w:hAnsi="Calibri" w:cs="Calibri"/>
          <w:i/>
        </w:rPr>
        <w:t xml:space="preserve">Signatář </w:t>
      </w:r>
      <w:r w:rsidR="00697870" w:rsidRPr="00EE4E8B">
        <w:rPr>
          <w:rFonts w:ascii="Calibri" w:hAnsi="Calibri" w:cs="Calibri"/>
        </w:rPr>
        <w:t xml:space="preserve">splnit, aby byl znovu uveden na seznamu </w:t>
      </w:r>
      <w:r w:rsidR="00697870" w:rsidRPr="00EE4E8B">
        <w:rPr>
          <w:rFonts w:ascii="Calibri" w:hAnsi="Calibri" w:cs="Calibri"/>
          <w:i/>
        </w:rPr>
        <w:t>Signatářů</w:t>
      </w:r>
      <w:r w:rsidR="00697870" w:rsidRPr="00EE4E8B">
        <w:rPr>
          <w:rFonts w:ascii="Calibri" w:hAnsi="Calibri" w:cs="Calibri"/>
        </w:rPr>
        <w:t xml:space="preserve"> dodržujících </w:t>
      </w:r>
      <w:r w:rsidR="00697870" w:rsidRPr="00EE4E8B">
        <w:rPr>
          <w:rFonts w:ascii="Calibri" w:hAnsi="Calibri" w:cs="Calibri"/>
          <w:i/>
        </w:rPr>
        <w:t>Kodex</w:t>
      </w:r>
      <w:r w:rsidR="00EE4E8B" w:rsidRPr="00EE4E8B">
        <w:rPr>
          <w:rFonts w:ascii="Calibri" w:hAnsi="Calibri" w:cs="Calibri"/>
        </w:rPr>
        <w:t>;</w:t>
      </w:r>
      <w:r w:rsidR="00697870" w:rsidRPr="00EE4E8B">
        <w:rPr>
          <w:rFonts w:ascii="Calibri" w:hAnsi="Calibri" w:cs="Calibri"/>
        </w:rPr>
        <w:t xml:space="preserve"> a (b) konečná rozhodnutí</w:t>
      </w:r>
      <w:r w:rsidR="00697870">
        <w:rPr>
          <w:rFonts w:asciiTheme="minorHAnsi" w:hAnsiTheme="minorHAnsi" w:cstheme="minorHAnsi"/>
        </w:rPr>
        <w:t xml:space="preserve"> </w:t>
      </w:r>
      <w:r w:rsidR="007A5977">
        <w:rPr>
          <w:rFonts w:asciiTheme="minorHAnsi" w:hAnsiTheme="minorHAnsi" w:cstheme="minorHAnsi"/>
        </w:rPr>
        <w:t xml:space="preserve">vydaná </w:t>
      </w:r>
      <w:r w:rsidR="007A5977">
        <w:rPr>
          <w:rFonts w:asciiTheme="minorHAnsi" w:hAnsiTheme="minorHAnsi" w:cstheme="minorHAnsi"/>
        </w:rPr>
        <w:lastRenderedPageBreak/>
        <w:t xml:space="preserve">v souladu s článkem 23.5.10, </w:t>
      </w:r>
      <w:r w:rsidR="00381397">
        <w:rPr>
          <w:rFonts w:asciiTheme="minorHAnsi" w:hAnsiTheme="minorHAnsi" w:cstheme="minorHAnsi"/>
        </w:rPr>
        <w:t>který</w:t>
      </w:r>
      <w:r w:rsidR="007A5977">
        <w:rPr>
          <w:rFonts w:asciiTheme="minorHAnsi" w:hAnsiTheme="minorHAnsi" w:cstheme="minorHAnsi"/>
        </w:rPr>
        <w:t xml:space="preserve"> </w:t>
      </w:r>
      <w:r w:rsidR="00381397">
        <w:rPr>
          <w:rFonts w:asciiTheme="minorHAnsi" w:hAnsiTheme="minorHAnsi" w:cstheme="minorHAnsi"/>
        </w:rPr>
        <w:t>stanoví</w:t>
      </w:r>
      <w:r w:rsidR="007A5977">
        <w:rPr>
          <w:rFonts w:asciiTheme="minorHAnsi" w:hAnsiTheme="minorHAnsi" w:cstheme="minorHAnsi"/>
        </w:rPr>
        <w:t xml:space="preserve">, že </w:t>
      </w:r>
      <w:r w:rsidR="007A5977" w:rsidRPr="007A5977">
        <w:rPr>
          <w:rFonts w:asciiTheme="minorHAnsi" w:hAnsiTheme="minorHAnsi" w:cstheme="minorHAnsi"/>
          <w:i/>
        </w:rPr>
        <w:t xml:space="preserve">Signatář </w:t>
      </w:r>
      <w:r w:rsidR="007A5977">
        <w:rPr>
          <w:rFonts w:asciiTheme="minorHAnsi" w:hAnsiTheme="minorHAnsi" w:cstheme="minorHAnsi"/>
        </w:rPr>
        <w:t>dosud nesplnil všechny uložené podmínky</w:t>
      </w:r>
      <w:r w:rsidR="00D40637">
        <w:rPr>
          <w:rFonts w:asciiTheme="minorHAnsi" w:hAnsiTheme="minorHAnsi" w:cstheme="minorHAnsi"/>
        </w:rPr>
        <w:t xml:space="preserve"> nutné </w:t>
      </w:r>
      <w:r w:rsidR="007A5977">
        <w:rPr>
          <w:rFonts w:asciiTheme="minorHAnsi" w:hAnsiTheme="minorHAnsi" w:cstheme="minorHAnsi"/>
        </w:rPr>
        <w:t xml:space="preserve">pro obnovení a </w:t>
      </w:r>
      <w:r w:rsidR="007810AB">
        <w:rPr>
          <w:rFonts w:asciiTheme="minorHAnsi" w:hAnsiTheme="minorHAnsi" w:cstheme="minorHAnsi"/>
        </w:rPr>
        <w:t xml:space="preserve">proto </w:t>
      </w:r>
      <w:r w:rsidR="007810AB">
        <w:rPr>
          <w:rFonts w:ascii="Calibri" w:hAnsi="Calibri" w:cs="Calibri"/>
        </w:rPr>
        <w:t xml:space="preserve">ještě nemá právo být znovu zařazen na </w:t>
      </w:r>
      <w:r w:rsidR="007A5977">
        <w:rPr>
          <w:rFonts w:asciiTheme="minorHAnsi" w:hAnsiTheme="minorHAnsi" w:cstheme="minorHAnsi"/>
        </w:rPr>
        <w:t xml:space="preserve">seznamu </w:t>
      </w:r>
      <w:r w:rsidR="007A5977" w:rsidRPr="007A5977">
        <w:rPr>
          <w:rFonts w:asciiTheme="minorHAnsi" w:hAnsiTheme="minorHAnsi" w:cstheme="minorHAnsi"/>
          <w:i/>
        </w:rPr>
        <w:t>Signatářů</w:t>
      </w:r>
      <w:r w:rsidR="007A5977">
        <w:rPr>
          <w:rFonts w:asciiTheme="minorHAnsi" w:hAnsiTheme="minorHAnsi" w:cstheme="minorHAnsi"/>
        </w:rPr>
        <w:t xml:space="preserve"> dodržujících </w:t>
      </w:r>
      <w:r w:rsidR="007A5977" w:rsidRPr="007A5977">
        <w:rPr>
          <w:rFonts w:asciiTheme="minorHAnsi" w:hAnsiTheme="minorHAnsi" w:cstheme="minorHAnsi"/>
          <w:i/>
        </w:rPr>
        <w:t>Kodex</w:t>
      </w:r>
      <w:r w:rsidR="007A5977">
        <w:rPr>
          <w:rFonts w:asciiTheme="minorHAnsi" w:hAnsiTheme="minorHAnsi" w:cstheme="minorHAnsi"/>
        </w:rPr>
        <w:t xml:space="preserve">. </w:t>
      </w:r>
      <w:r w:rsidR="007810AB">
        <w:rPr>
          <w:rFonts w:asciiTheme="minorHAnsi" w:hAnsiTheme="minorHAnsi" w:cstheme="minorHAnsi"/>
        </w:rPr>
        <w:t xml:space="preserve"> </w:t>
      </w:r>
    </w:p>
    <w:p w:rsidR="00E5596E" w:rsidRPr="007810AB" w:rsidRDefault="00381397" w:rsidP="00C8088A">
      <w:pPr>
        <w:pStyle w:val="Default"/>
        <w:spacing w:after="200" w:line="276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23.5.10 Pokud chce </w:t>
      </w:r>
      <w:r w:rsidRPr="007810AB">
        <w:rPr>
          <w:rFonts w:ascii="Calibri" w:hAnsi="Calibri" w:cs="Calibri"/>
          <w:i/>
        </w:rPr>
        <w:t xml:space="preserve">Signatář </w:t>
      </w:r>
      <w:r w:rsidRPr="007810AB">
        <w:rPr>
          <w:rFonts w:ascii="Calibri" w:hAnsi="Calibri" w:cs="Calibri"/>
        </w:rPr>
        <w:t xml:space="preserve">zpochybnit tvrzení </w:t>
      </w:r>
      <w:r w:rsidRPr="007810AB">
        <w:rPr>
          <w:rFonts w:ascii="Calibri" w:hAnsi="Calibri" w:cs="Calibri"/>
          <w:i/>
        </w:rPr>
        <w:t>WADA</w:t>
      </w:r>
      <w:r w:rsidR="007810AB" w:rsidRPr="007810AB">
        <w:rPr>
          <w:rFonts w:ascii="Calibri" w:hAnsi="Calibri" w:cs="Calibri"/>
        </w:rPr>
        <w:t>, že</w:t>
      </w:r>
      <w:r w:rsidR="007810AB">
        <w:rPr>
          <w:rFonts w:ascii="Calibri" w:hAnsi="Calibri" w:cs="Calibri"/>
        </w:rPr>
        <w:t xml:space="preserve"> dosud nesplnil všechny podmínky stanovené pro obnovení a proto ještě nemá právo být znovu zařazen na seznamu </w:t>
      </w:r>
      <w:r w:rsidR="007810AB" w:rsidRPr="007A5977">
        <w:rPr>
          <w:rFonts w:asciiTheme="minorHAnsi" w:hAnsiTheme="minorHAnsi" w:cstheme="minorHAnsi"/>
          <w:i/>
        </w:rPr>
        <w:t>Signatářů</w:t>
      </w:r>
      <w:r w:rsidR="007810AB">
        <w:rPr>
          <w:rFonts w:asciiTheme="minorHAnsi" w:hAnsiTheme="minorHAnsi" w:cstheme="minorHAnsi"/>
        </w:rPr>
        <w:t xml:space="preserve"> dodržujících </w:t>
      </w:r>
      <w:r w:rsidR="007810AB" w:rsidRPr="007A5977">
        <w:rPr>
          <w:rFonts w:asciiTheme="minorHAnsi" w:hAnsiTheme="minorHAnsi" w:cstheme="minorHAnsi"/>
          <w:i/>
        </w:rPr>
        <w:t>Kodex</w:t>
      </w:r>
      <w:r w:rsidR="007810AB">
        <w:rPr>
          <w:rFonts w:asciiTheme="minorHAnsi" w:hAnsiTheme="minorHAnsi" w:cstheme="minorHAnsi"/>
          <w:i/>
        </w:rPr>
        <w:t xml:space="preserve">, </w:t>
      </w:r>
      <w:r w:rsidR="007810AB" w:rsidRPr="007810AB">
        <w:rPr>
          <w:rFonts w:asciiTheme="minorHAnsi" w:hAnsiTheme="minorHAnsi" w:cstheme="minorHAnsi"/>
        </w:rPr>
        <w:t xml:space="preserve">musí podat </w:t>
      </w:r>
      <w:r w:rsidR="007810AB">
        <w:rPr>
          <w:rFonts w:asciiTheme="minorHAnsi" w:hAnsiTheme="minorHAnsi" w:cstheme="minorHAnsi"/>
        </w:rPr>
        <w:t xml:space="preserve">oficiální oznámení o sporu s </w:t>
      </w:r>
      <w:r w:rsidR="007810AB" w:rsidRPr="00D40637">
        <w:rPr>
          <w:rFonts w:asciiTheme="minorHAnsi" w:hAnsiTheme="minorHAnsi" w:cstheme="minorHAnsi"/>
          <w:i/>
        </w:rPr>
        <w:t>CAS</w:t>
      </w:r>
      <w:r w:rsidR="007810AB">
        <w:rPr>
          <w:rFonts w:asciiTheme="minorHAnsi" w:hAnsiTheme="minorHAnsi" w:cstheme="minorHAnsi"/>
        </w:rPr>
        <w:t xml:space="preserve"> (v kopii </w:t>
      </w:r>
      <w:r w:rsidR="007810AB" w:rsidRPr="00D40637">
        <w:rPr>
          <w:rFonts w:asciiTheme="minorHAnsi" w:hAnsiTheme="minorHAnsi" w:cstheme="minorHAnsi"/>
          <w:i/>
        </w:rPr>
        <w:t>WADA</w:t>
      </w:r>
      <w:r w:rsidR="007810AB">
        <w:rPr>
          <w:rFonts w:asciiTheme="minorHAnsi" w:hAnsiTheme="minorHAnsi" w:cstheme="minorHAnsi"/>
        </w:rPr>
        <w:t xml:space="preserve">) během jednadvaceti dnů od obdržení tvrzení od </w:t>
      </w:r>
      <w:r w:rsidR="007810AB" w:rsidRPr="00D40637">
        <w:rPr>
          <w:rFonts w:asciiTheme="minorHAnsi" w:hAnsiTheme="minorHAnsi" w:cstheme="minorHAnsi"/>
          <w:i/>
        </w:rPr>
        <w:t>WADA</w:t>
      </w:r>
      <w:r w:rsidR="00D40637">
        <w:rPr>
          <w:rFonts w:asciiTheme="minorHAnsi" w:hAnsiTheme="minorHAnsi" w:cstheme="minorHAnsi"/>
        </w:rPr>
        <w:t xml:space="preserve">. Spor rozhodne </w:t>
      </w:r>
      <w:r w:rsidR="00D40637" w:rsidRPr="00D40637">
        <w:rPr>
          <w:rFonts w:asciiTheme="minorHAnsi" w:hAnsiTheme="minorHAnsi" w:cstheme="minorHAnsi"/>
        </w:rPr>
        <w:t>Ř</w:t>
      </w:r>
      <w:r w:rsidR="007810AB" w:rsidRPr="00D40637">
        <w:rPr>
          <w:rFonts w:asciiTheme="minorHAnsi" w:hAnsiTheme="minorHAnsi" w:cstheme="minorHAnsi"/>
        </w:rPr>
        <w:t xml:space="preserve">ádná rozhodčí divize </w:t>
      </w:r>
      <w:r w:rsidR="007810AB" w:rsidRPr="00D40637">
        <w:rPr>
          <w:rFonts w:asciiTheme="minorHAnsi" w:hAnsiTheme="minorHAnsi" w:cstheme="minorHAnsi"/>
          <w:i/>
        </w:rPr>
        <w:t>CAS</w:t>
      </w:r>
      <w:r w:rsidR="007810AB">
        <w:rPr>
          <w:rFonts w:asciiTheme="minorHAnsi" w:hAnsiTheme="minorHAnsi" w:cstheme="minorHAnsi"/>
          <w:i/>
        </w:rPr>
        <w:t xml:space="preserve"> </w:t>
      </w:r>
      <w:r w:rsidR="007810AB" w:rsidRPr="007810AB">
        <w:rPr>
          <w:rFonts w:asciiTheme="minorHAnsi" w:hAnsiTheme="minorHAnsi" w:cstheme="minorHAnsi"/>
        </w:rPr>
        <w:t>v souladu s články 23.5.6 a 23.5.8.</w:t>
      </w:r>
      <w:r w:rsidR="007810AB">
        <w:rPr>
          <w:rFonts w:asciiTheme="minorHAnsi" w:hAnsiTheme="minorHAnsi" w:cstheme="minorHAnsi"/>
          <w:i/>
        </w:rPr>
        <w:t xml:space="preserve"> </w:t>
      </w:r>
      <w:r w:rsidR="007810AB" w:rsidRPr="00F558EE">
        <w:rPr>
          <w:rFonts w:asciiTheme="minorHAnsi" w:hAnsiTheme="minorHAnsi" w:cstheme="minorHAnsi"/>
          <w:i/>
        </w:rPr>
        <w:t>WADA</w:t>
      </w:r>
      <w:r w:rsidR="007810AB">
        <w:rPr>
          <w:rFonts w:asciiTheme="minorHAnsi" w:hAnsiTheme="minorHAnsi" w:cstheme="minorHAnsi"/>
        </w:rPr>
        <w:t xml:space="preserve"> ponese důkazní břemeno na základě míry pravděpodobnosti, že </w:t>
      </w:r>
      <w:r w:rsidR="007810AB" w:rsidRPr="00F558EE">
        <w:rPr>
          <w:rFonts w:asciiTheme="minorHAnsi" w:hAnsiTheme="minorHAnsi" w:cstheme="minorHAnsi"/>
          <w:i/>
        </w:rPr>
        <w:t>Signatář</w:t>
      </w:r>
      <w:r w:rsidR="007810AB">
        <w:rPr>
          <w:rFonts w:asciiTheme="minorHAnsi" w:hAnsiTheme="minorHAnsi" w:cstheme="minorHAnsi"/>
        </w:rPr>
        <w:t xml:space="preserve"> </w:t>
      </w:r>
      <w:r w:rsidR="006A639A">
        <w:rPr>
          <w:rFonts w:ascii="Calibri" w:hAnsi="Calibri" w:cs="Calibri"/>
        </w:rPr>
        <w:t xml:space="preserve">dosud nesplnil všechny podmínky stanovené pro obnovení a proto ještě nemá právo být znovu zařazen na seznamu </w:t>
      </w:r>
      <w:r w:rsidR="006A639A" w:rsidRPr="007A5977">
        <w:rPr>
          <w:rFonts w:asciiTheme="minorHAnsi" w:hAnsiTheme="minorHAnsi" w:cstheme="minorHAnsi"/>
          <w:i/>
        </w:rPr>
        <w:t>Signatářů</w:t>
      </w:r>
      <w:r w:rsidR="006A639A">
        <w:rPr>
          <w:rFonts w:asciiTheme="minorHAnsi" w:hAnsiTheme="minorHAnsi" w:cstheme="minorHAnsi"/>
        </w:rPr>
        <w:t xml:space="preserve"> dodržujících </w:t>
      </w:r>
      <w:r w:rsidR="006A639A" w:rsidRPr="007A5977">
        <w:rPr>
          <w:rFonts w:asciiTheme="minorHAnsi" w:hAnsiTheme="minorHAnsi" w:cstheme="minorHAnsi"/>
          <w:i/>
        </w:rPr>
        <w:t>Kodex</w:t>
      </w:r>
      <w:r w:rsidR="006A639A">
        <w:rPr>
          <w:rFonts w:asciiTheme="minorHAnsi" w:hAnsiTheme="minorHAnsi" w:cstheme="minorHAnsi"/>
          <w:i/>
        </w:rPr>
        <w:t>.</w:t>
      </w:r>
    </w:p>
    <w:p w:rsidR="00E5596E" w:rsidRPr="00C24D3B" w:rsidRDefault="00E5596E" w:rsidP="00B27F9C">
      <w:pPr>
        <w:pStyle w:val="Default"/>
        <w:spacing w:after="200" w:line="276" w:lineRule="auto"/>
        <w:ind w:left="851"/>
        <w:rPr>
          <w:rFonts w:asciiTheme="minorHAnsi" w:hAnsiTheme="minorHAnsi" w:cstheme="minorHAnsi"/>
        </w:rPr>
      </w:pPr>
    </w:p>
    <w:p w:rsidR="00474A10" w:rsidRPr="00532BFB" w:rsidRDefault="00474A10" w:rsidP="00C24D3B">
      <w:pPr>
        <w:pStyle w:val="Pa13"/>
        <w:spacing w:after="200" w:line="276" w:lineRule="auto"/>
        <w:ind w:left="1120" w:hanging="680"/>
        <w:jc w:val="both"/>
        <w:rPr>
          <w:rFonts w:ascii="Calibri" w:hAnsi="Calibri" w:cs="Calibri"/>
        </w:rPr>
      </w:pPr>
      <w:r w:rsidRPr="00C24D3B">
        <w:rPr>
          <w:rFonts w:asciiTheme="minorHAnsi" w:hAnsiTheme="minorHAnsi" w:cstheme="minorHAnsi"/>
          <w:bCs/>
        </w:rPr>
        <w:t>23.</w:t>
      </w:r>
      <w:r w:rsidR="00C24D3B" w:rsidRPr="00C24D3B">
        <w:rPr>
          <w:rFonts w:asciiTheme="minorHAnsi" w:hAnsiTheme="minorHAnsi" w:cstheme="minorHAnsi"/>
          <w:bCs/>
        </w:rPr>
        <w:t>6</w:t>
      </w:r>
      <w:r w:rsidRPr="00C24D3B">
        <w:rPr>
          <w:rFonts w:asciiTheme="minorHAnsi" w:hAnsiTheme="minorHAnsi" w:cstheme="minorHAnsi"/>
          <w:bCs/>
        </w:rPr>
        <w:t xml:space="preserve"> Sledování dodržování</w:t>
      </w:r>
      <w:r w:rsidRPr="00532BFB">
        <w:rPr>
          <w:rFonts w:ascii="Calibri" w:hAnsi="Calibri" w:cs="Calibri"/>
          <w:bCs/>
        </w:rPr>
        <w:t xml:space="preserve"> </w:t>
      </w:r>
      <w:r w:rsidRPr="00532BFB">
        <w:rPr>
          <w:rFonts w:ascii="Calibri" w:hAnsi="Calibri" w:cs="Calibri"/>
          <w:bCs/>
          <w:i/>
          <w:iCs/>
        </w:rPr>
        <w:t>Úmluvy UNESCO</w:t>
      </w:r>
    </w:p>
    <w:p w:rsidR="00474A10" w:rsidRPr="00DE5618" w:rsidRDefault="00474A10" w:rsidP="00E5596E">
      <w:pPr>
        <w:pStyle w:val="Pa12"/>
        <w:spacing w:after="200" w:line="276" w:lineRule="auto"/>
        <w:ind w:left="426"/>
        <w:jc w:val="both"/>
        <w:rPr>
          <w:rFonts w:ascii="Calibri" w:hAnsi="Calibri" w:cs="Calibri"/>
        </w:rPr>
      </w:pPr>
      <w:r w:rsidRPr="00DE5618">
        <w:rPr>
          <w:rFonts w:ascii="Calibri" w:hAnsi="Calibri" w:cs="Calibri"/>
        </w:rPr>
        <w:t xml:space="preserve">Dodržování závazků vyjádřených v </w:t>
      </w:r>
      <w:r w:rsidRPr="00DE5618">
        <w:rPr>
          <w:rFonts w:ascii="Calibri" w:hAnsi="Calibri" w:cs="Calibri"/>
          <w:i/>
          <w:iCs/>
        </w:rPr>
        <w:t xml:space="preserve">Úmluvě UNESCO </w:t>
      </w:r>
      <w:r w:rsidRPr="00DE5618">
        <w:rPr>
          <w:rFonts w:ascii="Calibri" w:hAnsi="Calibri" w:cs="Calibri"/>
        </w:rPr>
        <w:t xml:space="preserve">bude sledováno dle rozhodnutí konference účastníků </w:t>
      </w:r>
      <w:r w:rsidRPr="00DE5618">
        <w:rPr>
          <w:rFonts w:ascii="Calibri" w:hAnsi="Calibri" w:cs="Calibri"/>
          <w:i/>
          <w:iCs/>
        </w:rPr>
        <w:t>Úmluvy UNESCO</w:t>
      </w:r>
      <w:r w:rsidR="00BB180B">
        <w:rPr>
          <w:rFonts w:ascii="Calibri" w:hAnsi="Calibri" w:cs="Calibri"/>
        </w:rPr>
        <w:t>, učiněném po konzulta</w:t>
      </w:r>
      <w:r w:rsidRPr="00DE5618">
        <w:rPr>
          <w:rFonts w:ascii="Calibri" w:hAnsi="Calibri" w:cs="Calibri"/>
        </w:rPr>
        <w:t xml:space="preserve">cích s účastnickými státy a </w:t>
      </w:r>
      <w:r w:rsidRPr="00DE5618">
        <w:rPr>
          <w:rFonts w:ascii="Calibri" w:hAnsi="Calibri" w:cs="Calibri"/>
          <w:i/>
          <w:iCs/>
        </w:rPr>
        <w:t>WADA</w:t>
      </w:r>
      <w:r w:rsidRPr="00DE5618">
        <w:rPr>
          <w:rFonts w:ascii="Calibri" w:hAnsi="Calibri" w:cs="Calibri"/>
        </w:rPr>
        <w:t xml:space="preserve">. </w:t>
      </w:r>
      <w:r w:rsidRPr="00DE5618">
        <w:rPr>
          <w:rFonts w:ascii="Calibri" w:hAnsi="Calibri" w:cs="Calibri"/>
          <w:i/>
          <w:iCs/>
        </w:rPr>
        <w:t xml:space="preserve">WADA </w:t>
      </w:r>
      <w:r w:rsidR="00BB180B">
        <w:rPr>
          <w:rFonts w:ascii="Calibri" w:hAnsi="Calibri" w:cs="Calibri"/>
        </w:rPr>
        <w:t>bude informovat vlá</w:t>
      </w:r>
      <w:r w:rsidRPr="00DE5618">
        <w:rPr>
          <w:rFonts w:ascii="Calibri" w:hAnsi="Calibri" w:cs="Calibri"/>
        </w:rPr>
        <w:t xml:space="preserve">dy o zavádění </w:t>
      </w:r>
      <w:r w:rsidRPr="00DE5618">
        <w:rPr>
          <w:rFonts w:ascii="Calibri" w:hAnsi="Calibri" w:cs="Calibri"/>
          <w:i/>
          <w:iCs/>
        </w:rPr>
        <w:t xml:space="preserve">Kodexu Signatáři </w:t>
      </w:r>
      <w:r w:rsidRPr="00DE5618">
        <w:rPr>
          <w:rFonts w:ascii="Calibri" w:hAnsi="Calibri" w:cs="Calibri"/>
        </w:rPr>
        <w:t xml:space="preserve">a </w:t>
      </w:r>
      <w:r w:rsidRPr="00DE5618">
        <w:rPr>
          <w:rFonts w:ascii="Calibri" w:hAnsi="Calibri" w:cs="Calibri"/>
          <w:i/>
          <w:iCs/>
        </w:rPr>
        <w:t xml:space="preserve">Signatáře </w:t>
      </w:r>
      <w:r w:rsidRPr="00DE5618">
        <w:rPr>
          <w:rFonts w:ascii="Calibri" w:hAnsi="Calibri" w:cs="Calibri"/>
        </w:rPr>
        <w:t xml:space="preserve">o ratifikaci, přijetí, schválení nebo přistoupení k </w:t>
      </w:r>
      <w:r w:rsidRPr="00DE5618">
        <w:rPr>
          <w:rFonts w:ascii="Calibri" w:hAnsi="Calibri" w:cs="Calibri"/>
          <w:i/>
          <w:iCs/>
        </w:rPr>
        <w:t xml:space="preserve">Úmluvě UNESCO </w:t>
      </w:r>
      <w:r w:rsidRPr="00DE5618">
        <w:rPr>
          <w:rFonts w:ascii="Calibri" w:hAnsi="Calibri" w:cs="Calibri"/>
        </w:rPr>
        <w:t xml:space="preserve">vládami. </w:t>
      </w:r>
      <w:r w:rsidRPr="00DE5618">
        <w:rPr>
          <w:rFonts w:ascii="Calibri" w:hAnsi="Calibri" w:cs="Calibri"/>
          <w:i/>
          <w:iCs/>
        </w:rPr>
        <w:t xml:space="preserve"> </w:t>
      </w:r>
    </w:p>
    <w:p w:rsidR="00474A10" w:rsidRPr="00DE5618" w:rsidRDefault="00474A10" w:rsidP="00DE5618">
      <w:pPr>
        <w:jc w:val="both"/>
        <w:rPr>
          <w:rFonts w:ascii="Calibri" w:hAnsi="Calibri" w:cs="Calibri"/>
          <w:sz w:val="24"/>
          <w:szCs w:val="24"/>
        </w:rPr>
      </w:pPr>
    </w:p>
    <w:p w:rsidR="00A04D44" w:rsidRPr="00E35AC4" w:rsidRDefault="00A04D44" w:rsidP="00E35AC4">
      <w:pPr>
        <w:rPr>
          <w:rFonts w:cstheme="minorHAnsi"/>
          <w:b/>
          <w:sz w:val="28"/>
          <w:szCs w:val="28"/>
        </w:rPr>
      </w:pPr>
      <w:r w:rsidRPr="00E35AC4">
        <w:rPr>
          <w:rFonts w:cstheme="minorHAnsi"/>
          <w:b/>
          <w:sz w:val="28"/>
          <w:szCs w:val="28"/>
        </w:rPr>
        <w:t>3.0 Příslušná ustanovení Mezinárodního standardu pro laboratoře</w:t>
      </w:r>
    </w:p>
    <w:p w:rsidR="00A04D44" w:rsidRPr="00E35AC4" w:rsidRDefault="00A04D44" w:rsidP="00E5596E">
      <w:pPr>
        <w:jc w:val="both"/>
        <w:rPr>
          <w:rFonts w:cstheme="minorHAnsi"/>
          <w:sz w:val="24"/>
          <w:szCs w:val="24"/>
        </w:rPr>
      </w:pPr>
      <w:r w:rsidRPr="00E35AC4">
        <w:rPr>
          <w:rFonts w:cstheme="minorHAnsi"/>
          <w:sz w:val="24"/>
          <w:szCs w:val="24"/>
        </w:rPr>
        <w:t>Následující ustanovení Mezinárodního standardu pro laboratoře přímo souvisí s Mezináro</w:t>
      </w:r>
      <w:r w:rsidR="003910B9">
        <w:rPr>
          <w:rFonts w:cstheme="minorHAnsi"/>
          <w:sz w:val="24"/>
          <w:szCs w:val="24"/>
        </w:rPr>
        <w:t>dním standardem pro dodržování K</w:t>
      </w:r>
      <w:r w:rsidRPr="00E35AC4">
        <w:rPr>
          <w:rFonts w:cstheme="minorHAnsi"/>
          <w:sz w:val="24"/>
          <w:szCs w:val="24"/>
        </w:rPr>
        <w:t xml:space="preserve">odexu </w:t>
      </w:r>
      <w:r w:rsidR="003910B9">
        <w:rPr>
          <w:rFonts w:cstheme="minorHAnsi"/>
          <w:sz w:val="24"/>
          <w:szCs w:val="24"/>
        </w:rPr>
        <w:t>S</w:t>
      </w:r>
      <w:r w:rsidRPr="00E35AC4">
        <w:rPr>
          <w:rFonts w:cstheme="minorHAnsi"/>
          <w:sz w:val="24"/>
          <w:szCs w:val="24"/>
        </w:rPr>
        <w:t>ignatáři:</w:t>
      </w:r>
    </w:p>
    <w:p w:rsidR="00A04D44" w:rsidRDefault="00A04D44" w:rsidP="00D40637">
      <w:pPr>
        <w:ind w:left="426"/>
        <w:rPr>
          <w:rFonts w:cstheme="minorHAnsi"/>
          <w:b/>
          <w:sz w:val="24"/>
          <w:szCs w:val="24"/>
        </w:rPr>
      </w:pPr>
      <w:r w:rsidRPr="00E35AC4">
        <w:rPr>
          <w:rFonts w:cstheme="minorHAnsi"/>
          <w:b/>
          <w:sz w:val="24"/>
          <w:szCs w:val="24"/>
        </w:rPr>
        <w:t xml:space="preserve">4.1 Žádost o akreditaci laboratoře </w:t>
      </w:r>
      <w:r w:rsidR="00D61905" w:rsidRPr="00E35AC4">
        <w:rPr>
          <w:rFonts w:cstheme="minorHAnsi"/>
          <w:b/>
          <w:sz w:val="24"/>
          <w:szCs w:val="24"/>
        </w:rPr>
        <w:t>WADA</w:t>
      </w:r>
    </w:p>
    <w:p w:rsidR="00E5596E" w:rsidRDefault="00E5596E" w:rsidP="00D40637">
      <w:pPr>
        <w:ind w:left="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</w:t>
      </w:r>
    </w:p>
    <w:p w:rsidR="007739BD" w:rsidRDefault="007739BD" w:rsidP="00D40637">
      <w:pPr>
        <w:ind w:left="426"/>
        <w:rPr>
          <w:rFonts w:cstheme="minorHAnsi"/>
          <w:sz w:val="24"/>
          <w:szCs w:val="24"/>
        </w:rPr>
      </w:pPr>
      <w:r w:rsidRPr="007739BD">
        <w:rPr>
          <w:rFonts w:cstheme="minorHAnsi"/>
          <w:sz w:val="24"/>
          <w:szCs w:val="24"/>
        </w:rPr>
        <w:t xml:space="preserve">4.1.2 Podání vstupního formuláře žádosti </w:t>
      </w:r>
    </w:p>
    <w:p w:rsidR="00D61905" w:rsidRDefault="00D60D69" w:rsidP="00D40637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Kandidátská laboratoř vyplní všechny nezbytné informace ve formuláři žádosti, který poskytuje </w:t>
      </w:r>
      <w:r w:rsidRPr="00D40637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a formulář odešle </w:t>
      </w:r>
      <w:r w:rsidRPr="00D60D69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>. Žádost má podepsat ředitel laboratoře</w:t>
      </w:r>
      <w:r w:rsidR="00126BC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 pokud je to důležité, i ředitel hostitelské organizace.</w:t>
      </w:r>
    </w:p>
    <w:p w:rsidR="00D60D69" w:rsidRDefault="00D60D69" w:rsidP="00D40637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této fázi ověří </w:t>
      </w:r>
      <w:r w:rsidRPr="00D44164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existenci národního antidopingového programu (v souladu s </w:t>
      </w:r>
      <w:r w:rsidRPr="00D40637">
        <w:rPr>
          <w:rFonts w:cstheme="minorHAnsi"/>
          <w:i/>
          <w:sz w:val="24"/>
          <w:szCs w:val="24"/>
        </w:rPr>
        <w:t>Kodexem</w:t>
      </w:r>
      <w:r>
        <w:rPr>
          <w:rFonts w:cstheme="minorHAnsi"/>
          <w:sz w:val="24"/>
          <w:szCs w:val="24"/>
        </w:rPr>
        <w:t xml:space="preserve"> a </w:t>
      </w:r>
      <w:r w:rsidRPr="00D40637">
        <w:rPr>
          <w:rFonts w:cstheme="minorHAnsi"/>
          <w:i/>
          <w:sz w:val="24"/>
          <w:szCs w:val="24"/>
        </w:rPr>
        <w:t>Mezinárodními standardy</w:t>
      </w:r>
      <w:r>
        <w:rPr>
          <w:rFonts w:cstheme="minorHAnsi"/>
          <w:sz w:val="24"/>
          <w:szCs w:val="24"/>
        </w:rPr>
        <w:t>) v zemi, kde se nachází kandidátská laboratoř, ratifikac</w:t>
      </w:r>
      <w:r w:rsidR="00D4063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Úmluvy </w:t>
      </w:r>
      <w:r w:rsidRPr="00D44164">
        <w:rPr>
          <w:rFonts w:cstheme="minorHAnsi"/>
          <w:i/>
          <w:sz w:val="24"/>
          <w:szCs w:val="24"/>
        </w:rPr>
        <w:t>UNESCO</w:t>
      </w:r>
      <w:r>
        <w:rPr>
          <w:rFonts w:cstheme="minorHAnsi"/>
          <w:sz w:val="24"/>
          <w:szCs w:val="24"/>
        </w:rPr>
        <w:t xml:space="preserve"> proti dopingu ve sportu hostitelskou zemí kandidátské laboratoře a také platbu finančního příspěvku</w:t>
      </w:r>
      <w:r w:rsidR="00D40637">
        <w:rPr>
          <w:rFonts w:cstheme="minorHAnsi"/>
          <w:sz w:val="24"/>
          <w:szCs w:val="24"/>
        </w:rPr>
        <w:t xml:space="preserve"> agentuře</w:t>
      </w:r>
      <w:r>
        <w:rPr>
          <w:rFonts w:cstheme="minorHAnsi"/>
          <w:sz w:val="24"/>
          <w:szCs w:val="24"/>
        </w:rPr>
        <w:t xml:space="preserve"> </w:t>
      </w:r>
      <w:r w:rsidRPr="00D44164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. </w:t>
      </w:r>
    </w:p>
    <w:p w:rsidR="00D60D69" w:rsidRDefault="00D60D69" w:rsidP="00E35AC4">
      <w:pPr>
        <w:rPr>
          <w:rFonts w:cstheme="minorHAnsi"/>
          <w:sz w:val="24"/>
          <w:szCs w:val="24"/>
        </w:rPr>
      </w:pPr>
    </w:p>
    <w:p w:rsidR="00D60D69" w:rsidRDefault="00D60D69" w:rsidP="00E35AC4">
      <w:pPr>
        <w:rPr>
          <w:rFonts w:cstheme="minorHAnsi"/>
          <w:sz w:val="24"/>
          <w:szCs w:val="24"/>
        </w:rPr>
      </w:pPr>
    </w:p>
    <w:p w:rsidR="00D60D69" w:rsidRPr="00E35AC4" w:rsidRDefault="00D60D69" w:rsidP="00D60D6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4.0 Definice a vysvětlení</w:t>
      </w:r>
    </w:p>
    <w:p w:rsidR="00D60D69" w:rsidRDefault="00AB410C" w:rsidP="003533A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4.1 Pojmy</w:t>
      </w:r>
      <w:r w:rsidR="004508D9">
        <w:rPr>
          <w:rFonts w:cstheme="minorHAnsi"/>
          <w:b/>
          <w:sz w:val="24"/>
          <w:szCs w:val="24"/>
        </w:rPr>
        <w:t xml:space="preserve"> definované v </w:t>
      </w:r>
      <w:r w:rsidR="004508D9" w:rsidRPr="00D93C52">
        <w:rPr>
          <w:rFonts w:cstheme="minorHAnsi"/>
          <w:b/>
          <w:i/>
          <w:sz w:val="24"/>
          <w:szCs w:val="24"/>
        </w:rPr>
        <w:t>Kodexu</w:t>
      </w:r>
      <w:r w:rsidR="004508D9">
        <w:rPr>
          <w:rFonts w:cstheme="minorHAnsi"/>
          <w:b/>
          <w:sz w:val="24"/>
          <w:szCs w:val="24"/>
        </w:rPr>
        <w:t xml:space="preserve"> 2015</w:t>
      </w:r>
      <w:r>
        <w:rPr>
          <w:rFonts w:cstheme="minorHAnsi"/>
          <w:b/>
          <w:sz w:val="24"/>
          <w:szCs w:val="24"/>
        </w:rPr>
        <w:t>, které jsou použity</w:t>
      </w:r>
      <w:r w:rsidR="004508D9">
        <w:rPr>
          <w:rFonts w:cstheme="minorHAnsi"/>
          <w:b/>
          <w:sz w:val="24"/>
          <w:szCs w:val="24"/>
        </w:rPr>
        <w:t xml:space="preserve"> v </w:t>
      </w:r>
      <w:r w:rsidR="003533AF" w:rsidRPr="003533AF">
        <w:rPr>
          <w:rFonts w:cstheme="minorHAnsi"/>
          <w:b/>
          <w:sz w:val="24"/>
          <w:szCs w:val="24"/>
        </w:rPr>
        <w:t>Mezinárodní</w:t>
      </w:r>
      <w:r w:rsidR="004508D9">
        <w:rPr>
          <w:rFonts w:cstheme="minorHAnsi"/>
          <w:b/>
          <w:sz w:val="24"/>
          <w:szCs w:val="24"/>
        </w:rPr>
        <w:t>m</w:t>
      </w:r>
      <w:r w:rsidR="003533AF" w:rsidRPr="003533AF">
        <w:rPr>
          <w:rFonts w:cstheme="minorHAnsi"/>
          <w:b/>
          <w:sz w:val="24"/>
          <w:szCs w:val="24"/>
        </w:rPr>
        <w:t xml:space="preserve"> standard</w:t>
      </w:r>
      <w:r w:rsidR="004508D9">
        <w:rPr>
          <w:rFonts w:cstheme="minorHAnsi"/>
          <w:b/>
          <w:sz w:val="24"/>
          <w:szCs w:val="24"/>
        </w:rPr>
        <w:t>u</w:t>
      </w:r>
      <w:r w:rsidR="003910B9">
        <w:rPr>
          <w:rFonts w:cstheme="minorHAnsi"/>
          <w:b/>
          <w:sz w:val="24"/>
          <w:szCs w:val="24"/>
        </w:rPr>
        <w:t xml:space="preserve"> pro dodržování Kodexu S</w:t>
      </w:r>
      <w:r w:rsidR="003533AF" w:rsidRPr="003533AF">
        <w:rPr>
          <w:rFonts w:cstheme="minorHAnsi"/>
          <w:b/>
          <w:sz w:val="24"/>
          <w:szCs w:val="24"/>
        </w:rPr>
        <w:t>ignatáři</w:t>
      </w:r>
    </w:p>
    <w:p w:rsidR="0091563A" w:rsidRPr="00E16E0D" w:rsidRDefault="0091563A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</w:rPr>
        <w:t xml:space="preserve">ADAMS </w:t>
      </w:r>
      <w:r w:rsidRPr="00E16E0D">
        <w:rPr>
          <w:rFonts w:ascii="Calibri" w:hAnsi="Calibri" w:cs="Calibri"/>
          <w:i/>
          <w:iCs/>
        </w:rPr>
        <w:t xml:space="preserve">- ADAMS </w:t>
      </w:r>
      <w:r w:rsidRPr="00E16E0D">
        <w:rPr>
          <w:rFonts w:ascii="Calibri" w:hAnsi="Calibri" w:cs="Calibri"/>
        </w:rPr>
        <w:t>(Anti-Doping Ad</w:t>
      </w:r>
      <w:r w:rsidR="00E16E0D">
        <w:rPr>
          <w:rFonts w:ascii="Calibri" w:hAnsi="Calibri" w:cs="Calibri"/>
        </w:rPr>
        <w:t>ministration and Management Sys</w:t>
      </w:r>
      <w:r w:rsidRPr="00E16E0D">
        <w:rPr>
          <w:rFonts w:ascii="Calibri" w:hAnsi="Calibri" w:cs="Calibri"/>
        </w:rPr>
        <w:t>tem): Antidopingový systém správy a ří</w:t>
      </w:r>
      <w:r w:rsidR="00E16E0D">
        <w:rPr>
          <w:rFonts w:ascii="Calibri" w:hAnsi="Calibri" w:cs="Calibri"/>
        </w:rPr>
        <w:t>zení je nástroj pro správu data</w:t>
      </w:r>
      <w:r w:rsidRPr="00E16E0D">
        <w:rPr>
          <w:rFonts w:ascii="Calibri" w:hAnsi="Calibri" w:cs="Calibri"/>
        </w:rPr>
        <w:t>báze přes webové rozhraní, a to pro zadáv</w:t>
      </w:r>
      <w:r w:rsidR="00E16E0D">
        <w:rPr>
          <w:rFonts w:ascii="Calibri" w:hAnsi="Calibri" w:cs="Calibri"/>
        </w:rPr>
        <w:t>ání dat, jejich ukládání, sdíle</w:t>
      </w:r>
      <w:r w:rsidRPr="00E16E0D">
        <w:rPr>
          <w:rFonts w:ascii="Calibri" w:hAnsi="Calibri" w:cs="Calibri"/>
        </w:rPr>
        <w:t xml:space="preserve">ní a hlášení, vytvořený na pomoc zainteresovaným subjektům a </w:t>
      </w:r>
      <w:r w:rsidRPr="00E16E0D">
        <w:rPr>
          <w:rFonts w:ascii="Calibri" w:hAnsi="Calibri" w:cs="Calibri"/>
          <w:i/>
          <w:iCs/>
        </w:rPr>
        <w:t xml:space="preserve">WADA </w:t>
      </w:r>
      <w:r w:rsidRPr="00E16E0D">
        <w:rPr>
          <w:rFonts w:ascii="Calibri" w:hAnsi="Calibri" w:cs="Calibri"/>
        </w:rPr>
        <w:t xml:space="preserve">v jejich antidopingových aktivitách ve spojení s legislativou ochrany dat.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Akce - </w:t>
      </w:r>
      <w:r w:rsidRPr="00E16E0D">
        <w:rPr>
          <w:rFonts w:ascii="Calibri" w:hAnsi="Calibri" w:cs="Calibri"/>
          <w:i/>
          <w:iCs/>
        </w:rPr>
        <w:t xml:space="preserve">Event: </w:t>
      </w:r>
      <w:r w:rsidRPr="00E16E0D">
        <w:rPr>
          <w:rFonts w:ascii="Calibri" w:hAnsi="Calibri" w:cs="Calibri"/>
        </w:rPr>
        <w:t xml:space="preserve">Série jednotlivých </w:t>
      </w:r>
      <w:r w:rsidRPr="00E16E0D">
        <w:rPr>
          <w:rFonts w:ascii="Calibri" w:hAnsi="Calibri" w:cs="Calibri"/>
          <w:i/>
          <w:iCs/>
        </w:rPr>
        <w:t xml:space="preserve">Soutěží </w:t>
      </w:r>
      <w:r w:rsidRPr="00E16E0D">
        <w:rPr>
          <w:rFonts w:ascii="Calibri" w:hAnsi="Calibri" w:cs="Calibri"/>
        </w:rPr>
        <w:t xml:space="preserve">probíhajících společně, která je řízena jedním orgánem (např. olympijské hry, mistrovství světa FINA, Panamerické hry). </w:t>
      </w:r>
    </w:p>
    <w:p w:rsidR="00391286" w:rsidRPr="00E16E0D" w:rsidRDefault="00391286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Antidopingová organizace - </w:t>
      </w:r>
      <w:r w:rsidRPr="00E16E0D">
        <w:rPr>
          <w:rFonts w:ascii="Calibri" w:hAnsi="Calibri" w:cs="Calibri"/>
          <w:i/>
          <w:iCs/>
        </w:rPr>
        <w:t>Anti-Doping Organization</w:t>
      </w:r>
      <w:r w:rsidRPr="00E16E0D">
        <w:rPr>
          <w:rFonts w:ascii="Calibri" w:hAnsi="Calibri" w:cs="Calibri"/>
        </w:rPr>
        <w:t xml:space="preserve">: </w:t>
      </w:r>
      <w:r w:rsidRPr="00E16E0D">
        <w:rPr>
          <w:rFonts w:ascii="Calibri" w:hAnsi="Calibri" w:cs="Calibri"/>
          <w:i/>
          <w:iCs/>
        </w:rPr>
        <w:t>Signatář</w:t>
      </w:r>
      <w:r w:rsidR="005F4DE2">
        <w:rPr>
          <w:rFonts w:ascii="Calibri" w:hAnsi="Calibri" w:cs="Calibri"/>
        </w:rPr>
        <w:t>, kte</w:t>
      </w:r>
      <w:r w:rsidRPr="00E16E0D">
        <w:rPr>
          <w:rFonts w:ascii="Calibri" w:hAnsi="Calibri" w:cs="Calibri"/>
        </w:rPr>
        <w:t xml:space="preserve">rý odpovídá za přijetí pravidel pro iniciování, zavedení nebo uplatnění jakékoliv části procesu </w:t>
      </w:r>
      <w:r w:rsidRPr="00E16E0D">
        <w:rPr>
          <w:rFonts w:ascii="Calibri" w:hAnsi="Calibri" w:cs="Calibri"/>
          <w:i/>
          <w:iCs/>
        </w:rPr>
        <w:t>Dopingové kontroly</w:t>
      </w:r>
      <w:r w:rsidR="00AC4EE4">
        <w:rPr>
          <w:rFonts w:ascii="Calibri" w:hAnsi="Calibri" w:cs="Calibri"/>
        </w:rPr>
        <w:t>. Jedná se např. o Meziná</w:t>
      </w:r>
      <w:r w:rsidRPr="00E16E0D">
        <w:rPr>
          <w:rFonts w:ascii="Calibri" w:hAnsi="Calibri" w:cs="Calibri"/>
        </w:rPr>
        <w:t xml:space="preserve">rodní olympijský výbor, Mezinárodní paralympijský výbor, jiné </w:t>
      </w:r>
      <w:r w:rsidRPr="00E16E0D">
        <w:rPr>
          <w:rFonts w:ascii="Calibri" w:hAnsi="Calibri" w:cs="Calibri"/>
          <w:i/>
          <w:iCs/>
        </w:rPr>
        <w:t>Orga</w:t>
      </w:r>
      <w:r w:rsidR="005F4DE2">
        <w:rPr>
          <w:rFonts w:ascii="Calibri" w:hAnsi="Calibri" w:cs="Calibri"/>
          <w:i/>
          <w:iCs/>
        </w:rPr>
        <w:t>nizá</w:t>
      </w:r>
      <w:r w:rsidRPr="00E16E0D">
        <w:rPr>
          <w:rFonts w:ascii="Calibri" w:hAnsi="Calibri" w:cs="Calibri"/>
          <w:i/>
          <w:iCs/>
        </w:rPr>
        <w:t>tory významných Akcí</w:t>
      </w:r>
      <w:r w:rsidRPr="00E16E0D">
        <w:rPr>
          <w:rFonts w:ascii="Calibri" w:hAnsi="Calibri" w:cs="Calibri"/>
        </w:rPr>
        <w:t xml:space="preserve">, kteří provádějí </w:t>
      </w:r>
      <w:r w:rsidRPr="00E16E0D">
        <w:rPr>
          <w:rFonts w:ascii="Calibri" w:hAnsi="Calibri" w:cs="Calibri"/>
          <w:i/>
          <w:iCs/>
        </w:rPr>
        <w:t xml:space="preserve">Testování v </w:t>
      </w:r>
      <w:r w:rsidRPr="00E16E0D">
        <w:rPr>
          <w:rFonts w:ascii="Calibri" w:hAnsi="Calibri" w:cs="Calibri"/>
        </w:rPr>
        <w:t xml:space="preserve">průběhu svých </w:t>
      </w:r>
      <w:r w:rsidRPr="00E16E0D">
        <w:rPr>
          <w:rFonts w:ascii="Calibri" w:hAnsi="Calibri" w:cs="Calibri"/>
          <w:i/>
          <w:iCs/>
        </w:rPr>
        <w:t>Akcí</w:t>
      </w:r>
      <w:r w:rsidRPr="00E16E0D">
        <w:rPr>
          <w:rFonts w:ascii="Calibri" w:hAnsi="Calibri" w:cs="Calibri"/>
        </w:rPr>
        <w:t xml:space="preserve">, </w:t>
      </w:r>
      <w:r w:rsidRPr="00E16E0D">
        <w:rPr>
          <w:rFonts w:ascii="Calibri" w:hAnsi="Calibri" w:cs="Calibri"/>
          <w:i/>
          <w:iCs/>
        </w:rPr>
        <w:t>WADA</w:t>
      </w:r>
      <w:r w:rsidRPr="00E16E0D">
        <w:rPr>
          <w:rFonts w:ascii="Calibri" w:hAnsi="Calibri" w:cs="Calibri"/>
        </w:rPr>
        <w:t xml:space="preserve">, mezinárodní federace a </w:t>
      </w:r>
      <w:r w:rsidRPr="00E16E0D">
        <w:rPr>
          <w:rFonts w:ascii="Calibri" w:hAnsi="Calibri" w:cs="Calibri"/>
          <w:i/>
          <w:iCs/>
        </w:rPr>
        <w:t xml:space="preserve">Národní Antidopingové organizace.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Atypický nález - </w:t>
      </w:r>
      <w:r w:rsidRPr="00E16E0D">
        <w:rPr>
          <w:rFonts w:ascii="Calibri" w:hAnsi="Calibri" w:cs="Calibri"/>
          <w:i/>
          <w:iCs/>
        </w:rPr>
        <w:t>Atypical Finding</w:t>
      </w:r>
      <w:r w:rsidRPr="00E16E0D">
        <w:rPr>
          <w:rFonts w:ascii="Calibri" w:hAnsi="Calibri" w:cs="Calibri"/>
        </w:rPr>
        <w:t xml:space="preserve">: Zpráva z laboratoře akreditované </w:t>
      </w:r>
      <w:r w:rsidRPr="00E16E0D">
        <w:rPr>
          <w:rFonts w:ascii="Calibri" w:hAnsi="Calibri" w:cs="Calibri"/>
          <w:i/>
          <w:iCs/>
        </w:rPr>
        <w:t xml:space="preserve">WADA </w:t>
      </w:r>
      <w:r w:rsidRPr="00E16E0D">
        <w:rPr>
          <w:rFonts w:ascii="Calibri" w:hAnsi="Calibri" w:cs="Calibri"/>
        </w:rPr>
        <w:t xml:space="preserve">nebo jiné laboratoře schválené </w:t>
      </w:r>
      <w:r w:rsidRPr="00E16E0D">
        <w:rPr>
          <w:rFonts w:ascii="Calibri" w:hAnsi="Calibri" w:cs="Calibri"/>
          <w:i/>
          <w:iCs/>
        </w:rPr>
        <w:t>WADA</w:t>
      </w:r>
      <w:r w:rsidRPr="00E16E0D">
        <w:rPr>
          <w:rFonts w:ascii="Calibri" w:hAnsi="Calibri" w:cs="Calibri"/>
        </w:rPr>
        <w:t>, která vyžaduje následné prošetření podle Mezinárodního stan</w:t>
      </w:r>
      <w:r>
        <w:rPr>
          <w:rFonts w:ascii="Calibri" w:hAnsi="Calibri" w:cs="Calibri"/>
        </w:rPr>
        <w:t>dardu pro laboratoře nebo souvi</w:t>
      </w:r>
      <w:r w:rsidRPr="00E16E0D">
        <w:rPr>
          <w:rFonts w:ascii="Calibri" w:hAnsi="Calibri" w:cs="Calibri"/>
        </w:rPr>
        <w:t xml:space="preserve">sejících technických dokumentů před vydáním rozhodnutí o </w:t>
      </w:r>
      <w:r w:rsidRPr="00E16E0D">
        <w:rPr>
          <w:rFonts w:ascii="Calibri" w:hAnsi="Calibri" w:cs="Calibri"/>
          <w:i/>
          <w:iCs/>
        </w:rPr>
        <w:t xml:space="preserve">Pozitivním laboratorním nálezu.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Biologický pas Sportovce - </w:t>
      </w:r>
      <w:r w:rsidRPr="00E16E0D">
        <w:rPr>
          <w:rFonts w:ascii="Calibri" w:hAnsi="Calibri" w:cs="Calibri"/>
          <w:i/>
          <w:iCs/>
        </w:rPr>
        <w:t>Athlete Biological Passport</w:t>
      </w:r>
      <w:r>
        <w:rPr>
          <w:rFonts w:ascii="Calibri" w:hAnsi="Calibri" w:cs="Calibri"/>
        </w:rPr>
        <w:t>: Program a me</w:t>
      </w:r>
      <w:r w:rsidRPr="00E16E0D">
        <w:rPr>
          <w:rFonts w:ascii="Calibri" w:hAnsi="Calibri" w:cs="Calibri"/>
        </w:rPr>
        <w:t>tody shromažďování a porovnávání údajů</w:t>
      </w:r>
      <w:r>
        <w:rPr>
          <w:rFonts w:ascii="Calibri" w:hAnsi="Calibri" w:cs="Calibri"/>
        </w:rPr>
        <w:t>, jak popisuje Mezinárodní stan</w:t>
      </w:r>
      <w:r w:rsidRPr="00E16E0D">
        <w:rPr>
          <w:rFonts w:ascii="Calibri" w:hAnsi="Calibri" w:cs="Calibri"/>
        </w:rPr>
        <w:t xml:space="preserve">dard pro testování </w:t>
      </w:r>
      <w:r w:rsidRPr="00E16E0D">
        <w:rPr>
          <w:rFonts w:ascii="Calibri" w:hAnsi="Calibri" w:cs="Calibri"/>
          <w:i/>
          <w:iCs/>
        </w:rPr>
        <w:t xml:space="preserve">a </w:t>
      </w:r>
      <w:r w:rsidRPr="00E16E0D">
        <w:rPr>
          <w:rFonts w:ascii="Calibri" w:hAnsi="Calibri" w:cs="Calibri"/>
        </w:rPr>
        <w:t xml:space="preserve">vyšetřování a Mezinárodní standard pro laboratoře.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CAS - </w:t>
      </w:r>
      <w:r w:rsidRPr="00E16E0D">
        <w:rPr>
          <w:rFonts w:ascii="Calibri" w:hAnsi="Calibri" w:cs="Calibri"/>
          <w:i/>
          <w:iCs/>
        </w:rPr>
        <w:t>CAS</w:t>
      </w:r>
      <w:r w:rsidRPr="00E16E0D">
        <w:rPr>
          <w:rFonts w:ascii="Calibri" w:hAnsi="Calibri" w:cs="Calibri"/>
        </w:rPr>
        <w:t xml:space="preserve">: Sportovní arbitrážní soud. </w:t>
      </w:r>
    </w:p>
    <w:p w:rsidR="00735564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Cílené Testování - </w:t>
      </w:r>
      <w:r w:rsidRPr="00E16E0D">
        <w:rPr>
          <w:rFonts w:ascii="Calibri" w:hAnsi="Calibri" w:cs="Calibri"/>
          <w:i/>
          <w:iCs/>
        </w:rPr>
        <w:t>Target Testing</w:t>
      </w:r>
      <w:r w:rsidRPr="00E16E0D">
        <w:rPr>
          <w:rFonts w:ascii="Calibri" w:hAnsi="Calibri" w:cs="Calibri"/>
        </w:rPr>
        <w:t xml:space="preserve">: Výběr konkrétních </w:t>
      </w:r>
      <w:r w:rsidRPr="00E16E0D">
        <w:rPr>
          <w:rFonts w:ascii="Calibri" w:hAnsi="Calibri" w:cs="Calibri"/>
          <w:i/>
          <w:iCs/>
        </w:rPr>
        <w:t xml:space="preserve">Sportovců </w:t>
      </w:r>
      <w:r w:rsidRPr="00E16E0D">
        <w:rPr>
          <w:rFonts w:ascii="Calibri" w:hAnsi="Calibri" w:cs="Calibri"/>
        </w:rPr>
        <w:t xml:space="preserve">pro </w:t>
      </w:r>
      <w:r w:rsidRPr="00E16E0D">
        <w:rPr>
          <w:rFonts w:ascii="Calibri" w:hAnsi="Calibri" w:cs="Calibri"/>
          <w:i/>
          <w:iCs/>
        </w:rPr>
        <w:t>Testování</w:t>
      </w:r>
      <w:r w:rsidRPr="00E16E0D">
        <w:rPr>
          <w:rFonts w:ascii="Calibri" w:hAnsi="Calibri" w:cs="Calibri"/>
        </w:rPr>
        <w:t xml:space="preserve">, založený na kritériích stanovených v Mezinárodním standardu pro testování a vyšetřování.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Dopingová kontrola - </w:t>
      </w:r>
      <w:r w:rsidRPr="00E16E0D">
        <w:rPr>
          <w:rFonts w:ascii="Calibri" w:hAnsi="Calibri" w:cs="Calibri"/>
          <w:i/>
          <w:iCs/>
        </w:rPr>
        <w:t>Doping Control</w:t>
      </w:r>
      <w:r w:rsidRPr="00E16E0D">
        <w:rPr>
          <w:rFonts w:ascii="Calibri" w:hAnsi="Calibri" w:cs="Calibri"/>
        </w:rPr>
        <w:t>: Všechny kroky a postupy od plánování testů až ke konečnému rozhodnutí o jakémkoliv odvolání včetně</w:t>
      </w:r>
      <w:r>
        <w:rPr>
          <w:rFonts w:ascii="Calibri" w:hAnsi="Calibri" w:cs="Calibri"/>
        </w:rPr>
        <w:t xml:space="preserve"> veškerých kroků a postupů mezi</w:t>
      </w:r>
      <w:r w:rsidRPr="00E16E0D">
        <w:rPr>
          <w:rFonts w:ascii="Calibri" w:hAnsi="Calibri" w:cs="Calibri"/>
        </w:rPr>
        <w:t xml:space="preserve">tím, jako například poskytování informací o místech pobytu </w:t>
      </w:r>
      <w:r w:rsidRPr="00E16E0D">
        <w:rPr>
          <w:rFonts w:ascii="Calibri" w:hAnsi="Calibri" w:cs="Calibri"/>
          <w:i/>
          <w:iCs/>
        </w:rPr>
        <w:t>Sportovce</w:t>
      </w:r>
      <w:r w:rsidRPr="00E16E0D">
        <w:rPr>
          <w:rFonts w:ascii="Calibri" w:hAnsi="Calibri" w:cs="Calibri"/>
        </w:rPr>
        <w:t xml:space="preserve">, odběr </w:t>
      </w:r>
      <w:r w:rsidRPr="00E16E0D">
        <w:rPr>
          <w:rFonts w:ascii="Calibri" w:hAnsi="Calibri" w:cs="Calibri"/>
          <w:i/>
          <w:iCs/>
        </w:rPr>
        <w:t xml:space="preserve">Vzorků a </w:t>
      </w:r>
      <w:r w:rsidRPr="00E16E0D">
        <w:rPr>
          <w:rFonts w:ascii="Calibri" w:hAnsi="Calibri" w:cs="Calibri"/>
        </w:rPr>
        <w:t xml:space="preserve">nakládání s nimi, laboratorní analýzy, </w:t>
      </w:r>
      <w:r w:rsidRPr="00E16E0D">
        <w:rPr>
          <w:rFonts w:ascii="Calibri" w:hAnsi="Calibri" w:cs="Calibri"/>
          <w:i/>
          <w:iCs/>
        </w:rPr>
        <w:t>TV</w:t>
      </w:r>
      <w:r w:rsidRPr="00E16E0D">
        <w:rPr>
          <w:rFonts w:ascii="Calibri" w:hAnsi="Calibri" w:cs="Calibri"/>
        </w:rPr>
        <w:t xml:space="preserve">, nakládání s výsledky a řízení.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Doprovodný personál Sportovce - </w:t>
      </w:r>
      <w:r w:rsidRPr="00E16E0D">
        <w:rPr>
          <w:rFonts w:ascii="Calibri" w:hAnsi="Calibri" w:cs="Calibri"/>
          <w:i/>
          <w:iCs/>
        </w:rPr>
        <w:t>Athlete Support Personnel</w:t>
      </w:r>
      <w:r w:rsidR="002C5216">
        <w:rPr>
          <w:rFonts w:ascii="Calibri" w:hAnsi="Calibri" w:cs="Calibri"/>
        </w:rPr>
        <w:t>: Kaž</w:t>
      </w:r>
      <w:r w:rsidRPr="00E16E0D">
        <w:rPr>
          <w:rFonts w:ascii="Calibri" w:hAnsi="Calibri" w:cs="Calibri"/>
        </w:rPr>
        <w:t>dý trenér, instruktor, manažer, agent, člen</w:t>
      </w:r>
      <w:r>
        <w:rPr>
          <w:rFonts w:ascii="Calibri" w:hAnsi="Calibri" w:cs="Calibri"/>
        </w:rPr>
        <w:t xml:space="preserve"> realizačního týmu, funkcio</w:t>
      </w:r>
      <w:r w:rsidRPr="00E16E0D">
        <w:rPr>
          <w:rFonts w:ascii="Calibri" w:hAnsi="Calibri" w:cs="Calibri"/>
        </w:rPr>
        <w:t xml:space="preserve">nář, lékařský a ostatní zdravotnický personál, rodič nebo jakákoliv další </w:t>
      </w:r>
      <w:r w:rsidRPr="00E16E0D">
        <w:rPr>
          <w:rFonts w:ascii="Calibri" w:hAnsi="Calibri" w:cs="Calibri"/>
          <w:i/>
          <w:iCs/>
        </w:rPr>
        <w:t>Osoba</w:t>
      </w:r>
      <w:r w:rsidRPr="00E16E0D">
        <w:rPr>
          <w:rFonts w:ascii="Calibri" w:hAnsi="Calibri" w:cs="Calibri"/>
        </w:rPr>
        <w:t xml:space="preserve">, která pomáhá, léčí, nebo jinak pracuje se </w:t>
      </w:r>
      <w:r w:rsidRPr="00E16E0D">
        <w:rPr>
          <w:rFonts w:ascii="Calibri" w:hAnsi="Calibri" w:cs="Calibri"/>
          <w:i/>
          <w:iCs/>
        </w:rPr>
        <w:t>Sportovcem</w:t>
      </w:r>
      <w:r w:rsidRPr="00E16E0D">
        <w:rPr>
          <w:rFonts w:ascii="Calibri" w:hAnsi="Calibri" w:cs="Calibri"/>
        </w:rPr>
        <w:t xml:space="preserve">, který se účastní sportovní </w:t>
      </w:r>
      <w:r w:rsidRPr="00E16E0D">
        <w:rPr>
          <w:rFonts w:ascii="Calibri" w:hAnsi="Calibri" w:cs="Calibri"/>
          <w:i/>
          <w:iCs/>
        </w:rPr>
        <w:t xml:space="preserve">Soutěže </w:t>
      </w:r>
      <w:r w:rsidRPr="00E16E0D">
        <w:rPr>
          <w:rFonts w:ascii="Calibri" w:hAnsi="Calibri" w:cs="Calibri"/>
        </w:rPr>
        <w:t xml:space="preserve">nebo se na ni připravuje.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Kodex - </w:t>
      </w:r>
      <w:r w:rsidRPr="00E16E0D">
        <w:rPr>
          <w:rFonts w:ascii="Calibri" w:hAnsi="Calibri" w:cs="Calibri"/>
          <w:i/>
          <w:iCs/>
        </w:rPr>
        <w:t xml:space="preserve">Code: </w:t>
      </w:r>
      <w:r w:rsidRPr="00E16E0D">
        <w:rPr>
          <w:rFonts w:ascii="Calibri" w:hAnsi="Calibri" w:cs="Calibri"/>
        </w:rPr>
        <w:t>Světový antidopingový</w:t>
      </w:r>
      <w:r w:rsidRPr="00B2324B">
        <w:rPr>
          <w:rFonts w:ascii="Calibri" w:hAnsi="Calibri" w:cs="Calibri"/>
        </w:rPr>
        <w:t xml:space="preserve"> </w:t>
      </w:r>
      <w:r w:rsidRPr="00B2324B">
        <w:rPr>
          <w:rFonts w:ascii="Calibri" w:hAnsi="Calibri" w:cs="Calibri"/>
          <w:iCs/>
        </w:rPr>
        <w:t>Kodex</w:t>
      </w:r>
      <w:r w:rsidRPr="00B2324B">
        <w:rPr>
          <w:rFonts w:ascii="Calibri" w:hAnsi="Calibri" w:cs="Calibri"/>
        </w:rPr>
        <w:t xml:space="preserve">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lastRenderedPageBreak/>
        <w:t xml:space="preserve">Mezinárodní Akce - </w:t>
      </w:r>
      <w:r w:rsidRPr="00E16E0D">
        <w:rPr>
          <w:rFonts w:ascii="Calibri" w:hAnsi="Calibri" w:cs="Calibri"/>
          <w:i/>
          <w:iCs/>
        </w:rPr>
        <w:t xml:space="preserve">International Event: Akce </w:t>
      </w:r>
      <w:r w:rsidRPr="00E16E0D">
        <w:rPr>
          <w:rFonts w:ascii="Calibri" w:hAnsi="Calibri" w:cs="Calibri"/>
        </w:rPr>
        <w:t xml:space="preserve">nebo </w:t>
      </w:r>
      <w:r w:rsidRPr="00E16E0D">
        <w:rPr>
          <w:rFonts w:ascii="Calibri" w:hAnsi="Calibri" w:cs="Calibri"/>
          <w:i/>
          <w:iCs/>
        </w:rPr>
        <w:t>Soutěž</w:t>
      </w:r>
      <w:r w:rsidRPr="00E16E0D">
        <w:rPr>
          <w:rFonts w:ascii="Calibri" w:hAnsi="Calibri" w:cs="Calibri"/>
        </w:rPr>
        <w:t>, kterou řídí Mezinárodní olympijský výbor, Meziná</w:t>
      </w:r>
      <w:r>
        <w:rPr>
          <w:rFonts w:ascii="Calibri" w:hAnsi="Calibri" w:cs="Calibri"/>
        </w:rPr>
        <w:t>rodní paralympijský výbor, mezi</w:t>
      </w:r>
      <w:r w:rsidRPr="00E16E0D">
        <w:rPr>
          <w:rFonts w:ascii="Calibri" w:hAnsi="Calibri" w:cs="Calibri"/>
        </w:rPr>
        <w:t xml:space="preserve">národní federace, </w:t>
      </w:r>
      <w:r w:rsidRPr="00E16E0D">
        <w:rPr>
          <w:rFonts w:ascii="Calibri" w:hAnsi="Calibri" w:cs="Calibri"/>
          <w:i/>
          <w:iCs/>
        </w:rPr>
        <w:t xml:space="preserve">Organizátor významné Akce </w:t>
      </w:r>
      <w:r w:rsidRPr="00E16E0D">
        <w:rPr>
          <w:rFonts w:ascii="Calibri" w:hAnsi="Calibri" w:cs="Calibri"/>
        </w:rPr>
        <w:t xml:space="preserve">nebo jiná mezinárodní sportovní organizace nebo </w:t>
      </w:r>
      <w:r w:rsidRPr="00E16E0D">
        <w:rPr>
          <w:rFonts w:ascii="Calibri" w:hAnsi="Calibri" w:cs="Calibri"/>
          <w:i/>
          <w:iCs/>
        </w:rPr>
        <w:t>Akce</w:t>
      </w:r>
      <w:r w:rsidRPr="00E16E0D">
        <w:rPr>
          <w:rFonts w:ascii="Calibri" w:hAnsi="Calibri" w:cs="Calibri"/>
        </w:rPr>
        <w:t xml:space="preserve">, na kterou jedna z uvedených organizací jmenuje technické funkcionáře. </w:t>
      </w:r>
    </w:p>
    <w:p w:rsidR="00735564" w:rsidRPr="00E16E0D" w:rsidRDefault="00735564" w:rsidP="00D40637">
      <w:pPr>
        <w:pStyle w:val="Default"/>
        <w:spacing w:after="200" w:line="276" w:lineRule="auto"/>
        <w:ind w:left="426"/>
        <w:rPr>
          <w:rFonts w:ascii="Calibri" w:hAnsi="Calibri" w:cs="Calibri"/>
          <w:i/>
          <w:iCs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Mezinárodní standard - </w:t>
      </w:r>
      <w:r w:rsidRPr="00E16E0D">
        <w:rPr>
          <w:rFonts w:ascii="Calibri" w:hAnsi="Calibri" w:cs="Calibri"/>
          <w:i/>
          <w:iCs/>
        </w:rPr>
        <w:t xml:space="preserve">International Standard: </w:t>
      </w:r>
      <w:r w:rsidRPr="00E16E0D">
        <w:rPr>
          <w:rFonts w:ascii="Calibri" w:hAnsi="Calibri" w:cs="Calibri"/>
        </w:rPr>
        <w:t xml:space="preserve">Standard, který přijala </w:t>
      </w:r>
      <w:r w:rsidRPr="00E16E0D">
        <w:rPr>
          <w:rFonts w:ascii="Calibri" w:hAnsi="Calibri" w:cs="Calibri"/>
          <w:i/>
          <w:iCs/>
        </w:rPr>
        <w:t xml:space="preserve">WADA </w:t>
      </w:r>
      <w:r w:rsidRPr="00E16E0D">
        <w:rPr>
          <w:rFonts w:ascii="Calibri" w:hAnsi="Calibri" w:cs="Calibri"/>
        </w:rPr>
        <w:t xml:space="preserve">pro podporu </w:t>
      </w:r>
      <w:r w:rsidRPr="00E16E0D">
        <w:rPr>
          <w:rFonts w:ascii="Calibri" w:hAnsi="Calibri" w:cs="Calibri"/>
          <w:i/>
          <w:iCs/>
        </w:rPr>
        <w:t>Kodexu</w:t>
      </w:r>
      <w:r w:rsidRPr="00E16E0D">
        <w:rPr>
          <w:rFonts w:ascii="Calibri" w:hAnsi="Calibri" w:cs="Calibri"/>
        </w:rPr>
        <w:t xml:space="preserve">. Dodržování </w:t>
      </w:r>
      <w:r w:rsidRPr="00E16E0D">
        <w:rPr>
          <w:rFonts w:ascii="Calibri" w:hAnsi="Calibri" w:cs="Calibri"/>
          <w:i/>
          <w:iCs/>
        </w:rPr>
        <w:t xml:space="preserve">Mezinárodního standardu </w:t>
      </w:r>
      <w:r>
        <w:rPr>
          <w:rFonts w:ascii="Calibri" w:hAnsi="Calibri" w:cs="Calibri"/>
        </w:rPr>
        <w:t>(na ro</w:t>
      </w:r>
      <w:r w:rsidR="002C5216">
        <w:rPr>
          <w:rFonts w:ascii="Calibri" w:hAnsi="Calibri" w:cs="Calibri"/>
        </w:rPr>
        <w:t>z</w:t>
      </w:r>
      <w:r w:rsidRPr="00E16E0D">
        <w:rPr>
          <w:rFonts w:ascii="Calibri" w:hAnsi="Calibri" w:cs="Calibri"/>
        </w:rPr>
        <w:t>díl od jiných alternativních standardů, postupů nebo procedur) bude posta</w:t>
      </w:r>
      <w:r w:rsidRPr="00E16E0D">
        <w:rPr>
          <w:rFonts w:ascii="Calibri" w:hAnsi="Calibri" w:cs="Calibri"/>
        </w:rPr>
        <w:softHyphen/>
        <w:t xml:space="preserve">čovat k závěru, že procesy, které jsou uvedeny v </w:t>
      </w:r>
      <w:r w:rsidRPr="00E16E0D">
        <w:rPr>
          <w:rFonts w:ascii="Calibri" w:hAnsi="Calibri" w:cs="Calibri"/>
          <w:i/>
          <w:iCs/>
        </w:rPr>
        <w:t>Mezinárodním standardu</w:t>
      </w:r>
      <w:r w:rsidRPr="00E16E0D">
        <w:rPr>
          <w:rFonts w:ascii="Calibri" w:hAnsi="Calibri" w:cs="Calibri"/>
        </w:rPr>
        <w:t xml:space="preserve">, byly uskutečněny řádně. </w:t>
      </w:r>
      <w:r w:rsidRPr="00E16E0D">
        <w:rPr>
          <w:rFonts w:ascii="Calibri" w:hAnsi="Calibri" w:cs="Calibri"/>
          <w:i/>
          <w:iCs/>
        </w:rPr>
        <w:t xml:space="preserve">Mezinárodní standardy </w:t>
      </w:r>
      <w:r w:rsidRPr="00E16E0D">
        <w:rPr>
          <w:rFonts w:ascii="Calibri" w:hAnsi="Calibri" w:cs="Calibri"/>
        </w:rPr>
        <w:t xml:space="preserve">budou zahrnovat všechny technické dokumenty, vydané na základě </w:t>
      </w:r>
      <w:r w:rsidRPr="00E16E0D">
        <w:rPr>
          <w:rFonts w:ascii="Calibri" w:hAnsi="Calibri" w:cs="Calibri"/>
          <w:i/>
          <w:iCs/>
        </w:rPr>
        <w:t>Mezinárodního standardu.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Národní Antidopingová organizace - </w:t>
      </w:r>
      <w:r>
        <w:rPr>
          <w:rFonts w:ascii="Calibri" w:hAnsi="Calibri" w:cs="Calibri"/>
          <w:i/>
          <w:iCs/>
        </w:rPr>
        <w:t>National Anti-Doping Organi</w:t>
      </w:r>
      <w:r w:rsidRPr="00E16E0D">
        <w:rPr>
          <w:rFonts w:ascii="Calibri" w:hAnsi="Calibri" w:cs="Calibri"/>
          <w:i/>
          <w:iCs/>
        </w:rPr>
        <w:t xml:space="preserve">zation: </w:t>
      </w:r>
      <w:r w:rsidRPr="00E16E0D">
        <w:rPr>
          <w:rFonts w:ascii="Calibri" w:hAnsi="Calibri" w:cs="Calibri"/>
        </w:rPr>
        <w:t>V každé zemi je určený subjekt</w:t>
      </w:r>
      <w:r>
        <w:rPr>
          <w:rFonts w:ascii="Calibri" w:hAnsi="Calibri" w:cs="Calibri"/>
        </w:rPr>
        <w:t xml:space="preserve"> či subjekty, který má na národ</w:t>
      </w:r>
      <w:r w:rsidRPr="00E16E0D">
        <w:rPr>
          <w:rFonts w:ascii="Calibri" w:hAnsi="Calibri" w:cs="Calibri"/>
        </w:rPr>
        <w:t>ní úrovni základní oprávnění a odpově</w:t>
      </w:r>
      <w:r>
        <w:rPr>
          <w:rFonts w:ascii="Calibri" w:hAnsi="Calibri" w:cs="Calibri"/>
        </w:rPr>
        <w:t>dnost přijímat a zavádět antido</w:t>
      </w:r>
      <w:r w:rsidRPr="00E16E0D">
        <w:rPr>
          <w:rFonts w:ascii="Calibri" w:hAnsi="Calibri" w:cs="Calibri"/>
        </w:rPr>
        <w:t xml:space="preserve">pingová pravidla, nařizovat odběry </w:t>
      </w:r>
      <w:r w:rsidRPr="00E16E0D">
        <w:rPr>
          <w:rFonts w:ascii="Calibri" w:hAnsi="Calibri" w:cs="Calibri"/>
          <w:i/>
          <w:iCs/>
        </w:rPr>
        <w:t>Vzorků</w:t>
      </w:r>
      <w:r w:rsidRPr="00E16E0D">
        <w:rPr>
          <w:rFonts w:ascii="Calibri" w:hAnsi="Calibri" w:cs="Calibri"/>
        </w:rPr>
        <w:t>, nakládání s výsledky testů a provádět řízení. Jestliže toto určení</w:t>
      </w:r>
      <w:r>
        <w:rPr>
          <w:rFonts w:ascii="Calibri" w:hAnsi="Calibri" w:cs="Calibri"/>
        </w:rPr>
        <w:t xml:space="preserve"> nebylo provedeno příslušným or</w:t>
      </w:r>
      <w:r w:rsidRPr="00E16E0D">
        <w:rPr>
          <w:rFonts w:ascii="Calibri" w:hAnsi="Calibri" w:cs="Calibri"/>
        </w:rPr>
        <w:t xml:space="preserve">gánem či orgány státní správy, pak takovým subjektem bude </w:t>
      </w:r>
      <w:r w:rsidRPr="00E16E0D">
        <w:rPr>
          <w:rFonts w:ascii="Calibri" w:hAnsi="Calibri" w:cs="Calibri"/>
          <w:i/>
          <w:iCs/>
        </w:rPr>
        <w:t xml:space="preserve">Národní olympijský výbor </w:t>
      </w:r>
      <w:r w:rsidRPr="00E16E0D">
        <w:rPr>
          <w:rFonts w:ascii="Calibri" w:hAnsi="Calibri" w:cs="Calibri"/>
        </w:rPr>
        <w:t xml:space="preserve">dané země nebo jím zmocněný subjekt.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Národní olympijský výbor - </w:t>
      </w:r>
      <w:r w:rsidRPr="00E16E0D">
        <w:rPr>
          <w:rFonts w:ascii="Calibri" w:hAnsi="Calibri" w:cs="Calibri"/>
          <w:i/>
          <w:iCs/>
        </w:rPr>
        <w:t>National Olympic Committee</w:t>
      </w:r>
      <w:r w:rsidRPr="00E16E0D">
        <w:rPr>
          <w:rFonts w:ascii="Calibri" w:hAnsi="Calibri" w:cs="Calibri"/>
        </w:rPr>
        <w:t xml:space="preserve">: Organizace uznaná Mezinárodním olympijským výborem. Termín </w:t>
      </w:r>
      <w:r w:rsidRPr="00E16E0D">
        <w:rPr>
          <w:rFonts w:ascii="Calibri" w:hAnsi="Calibri" w:cs="Calibri"/>
          <w:i/>
          <w:iCs/>
        </w:rPr>
        <w:t xml:space="preserve">Národní olympijský výbor </w:t>
      </w:r>
      <w:r w:rsidRPr="00E16E0D">
        <w:rPr>
          <w:rFonts w:ascii="Calibri" w:hAnsi="Calibri" w:cs="Calibri"/>
        </w:rPr>
        <w:t xml:space="preserve">rovněž zahrnuje národní sportovní konfederaci v těch zemích, kde národní sportovní konfederace přejímají odpovědnosti v antidopingových záležitostech, typické pro </w:t>
      </w:r>
      <w:r w:rsidRPr="00E16E0D">
        <w:rPr>
          <w:rFonts w:ascii="Calibri" w:hAnsi="Calibri" w:cs="Calibri"/>
          <w:i/>
          <w:iCs/>
        </w:rPr>
        <w:t xml:space="preserve">Národní olympijský výbor.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Organizátor významné Akce - </w:t>
      </w:r>
      <w:r w:rsidRPr="00E16E0D">
        <w:rPr>
          <w:rFonts w:ascii="Calibri" w:hAnsi="Calibri" w:cs="Calibri"/>
          <w:i/>
          <w:iCs/>
        </w:rPr>
        <w:t>Major Event Organizations</w:t>
      </w:r>
      <w:r>
        <w:rPr>
          <w:rFonts w:ascii="Calibri" w:hAnsi="Calibri" w:cs="Calibri"/>
        </w:rPr>
        <w:t>: Kontinen</w:t>
      </w:r>
      <w:r w:rsidRPr="00E16E0D">
        <w:rPr>
          <w:rFonts w:ascii="Calibri" w:hAnsi="Calibri" w:cs="Calibri"/>
        </w:rPr>
        <w:t xml:space="preserve">tální sdružení </w:t>
      </w:r>
      <w:r w:rsidRPr="00E16E0D">
        <w:rPr>
          <w:rFonts w:ascii="Calibri" w:hAnsi="Calibri" w:cs="Calibri"/>
          <w:i/>
          <w:iCs/>
        </w:rPr>
        <w:t xml:space="preserve">Národních olympijských výborů a </w:t>
      </w:r>
      <w:r w:rsidRPr="00E16E0D">
        <w:rPr>
          <w:rFonts w:ascii="Calibri" w:hAnsi="Calibri" w:cs="Calibri"/>
        </w:rPr>
        <w:t>jiných mezinárodních organizací, které sdružují více sportů, kte</w:t>
      </w:r>
      <w:r>
        <w:rPr>
          <w:rFonts w:ascii="Calibri" w:hAnsi="Calibri" w:cs="Calibri"/>
        </w:rPr>
        <w:t>ré fungují jako řídící orgán ja</w:t>
      </w:r>
      <w:r w:rsidRPr="00E16E0D">
        <w:rPr>
          <w:rFonts w:ascii="Calibri" w:hAnsi="Calibri" w:cs="Calibri"/>
        </w:rPr>
        <w:t xml:space="preserve">kékoli kontinentální, regionální nebo jiné </w:t>
      </w:r>
      <w:r w:rsidRPr="00E16E0D">
        <w:rPr>
          <w:rFonts w:ascii="Calibri" w:hAnsi="Calibri" w:cs="Calibri"/>
          <w:i/>
          <w:iCs/>
        </w:rPr>
        <w:t>Mezinárodní Akce</w:t>
      </w:r>
      <w:r w:rsidRPr="00E16E0D">
        <w:rPr>
          <w:rFonts w:ascii="Calibri" w:hAnsi="Calibri" w:cs="Calibri"/>
        </w:rPr>
        <w:t xml:space="preserve">. </w:t>
      </w:r>
    </w:p>
    <w:p w:rsidR="002C5216" w:rsidRPr="00E16E0D" w:rsidRDefault="002C5216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Osoba - </w:t>
      </w:r>
      <w:r w:rsidRPr="00E16E0D">
        <w:rPr>
          <w:rFonts w:ascii="Calibri" w:hAnsi="Calibri" w:cs="Calibri"/>
          <w:i/>
          <w:iCs/>
        </w:rPr>
        <w:t>Person</w:t>
      </w:r>
      <w:r w:rsidRPr="00E16E0D">
        <w:rPr>
          <w:rFonts w:ascii="Calibri" w:hAnsi="Calibri" w:cs="Calibri"/>
        </w:rPr>
        <w:t xml:space="preserve">: Fyzická </w:t>
      </w:r>
      <w:r w:rsidRPr="00E16E0D">
        <w:rPr>
          <w:rFonts w:ascii="Calibri" w:hAnsi="Calibri" w:cs="Calibri"/>
          <w:i/>
          <w:iCs/>
        </w:rPr>
        <w:t>Osoba</w:t>
      </w:r>
      <w:r w:rsidRPr="00E16E0D">
        <w:rPr>
          <w:rFonts w:ascii="Calibri" w:hAnsi="Calibri" w:cs="Calibri"/>
        </w:rPr>
        <w:t xml:space="preserve">, organizace nebo jiný subjekt.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Pozitivní laboratorní nález - </w:t>
      </w:r>
      <w:r w:rsidRPr="00E16E0D">
        <w:rPr>
          <w:rFonts w:ascii="Calibri" w:hAnsi="Calibri" w:cs="Calibri"/>
          <w:i/>
          <w:iCs/>
        </w:rPr>
        <w:t>Adverse Analytical Finding</w:t>
      </w:r>
      <w:r w:rsidRPr="00E16E0D">
        <w:rPr>
          <w:rFonts w:ascii="Calibri" w:hAnsi="Calibri" w:cs="Calibri"/>
        </w:rPr>
        <w:t>: Zpráva z la</w:t>
      </w:r>
      <w:r w:rsidRPr="00E16E0D">
        <w:rPr>
          <w:rFonts w:ascii="Calibri" w:hAnsi="Calibri" w:cs="Calibri"/>
        </w:rPr>
        <w:softHyphen/>
        <w:t xml:space="preserve">boratoře akreditované </w:t>
      </w:r>
      <w:r w:rsidRPr="00E16E0D">
        <w:rPr>
          <w:rFonts w:ascii="Calibri" w:hAnsi="Calibri" w:cs="Calibri"/>
          <w:i/>
          <w:iCs/>
        </w:rPr>
        <w:t xml:space="preserve">WADA </w:t>
      </w:r>
      <w:r w:rsidRPr="00E16E0D">
        <w:rPr>
          <w:rFonts w:ascii="Calibri" w:hAnsi="Calibri" w:cs="Calibri"/>
        </w:rPr>
        <w:t xml:space="preserve">nebo jiné laboratoře schválené </w:t>
      </w:r>
      <w:r w:rsidRPr="00E16E0D">
        <w:rPr>
          <w:rFonts w:ascii="Calibri" w:hAnsi="Calibri" w:cs="Calibri"/>
          <w:i/>
          <w:iCs/>
        </w:rPr>
        <w:t>WADA</w:t>
      </w:r>
      <w:r>
        <w:rPr>
          <w:rFonts w:ascii="Calibri" w:hAnsi="Calibri" w:cs="Calibri"/>
        </w:rPr>
        <w:t>, kte</w:t>
      </w:r>
      <w:r w:rsidRPr="00E16E0D">
        <w:rPr>
          <w:rFonts w:ascii="Calibri" w:hAnsi="Calibri" w:cs="Calibri"/>
        </w:rPr>
        <w:t xml:space="preserve">rá ve shodě s Mezinárodním standardem pro laboratoře a souvisejícími technickými dokumenty, identifikuje ve </w:t>
      </w:r>
      <w:r w:rsidRPr="00E16E0D">
        <w:rPr>
          <w:rFonts w:ascii="Calibri" w:hAnsi="Calibri" w:cs="Calibri"/>
          <w:i/>
          <w:iCs/>
        </w:rPr>
        <w:t xml:space="preserve">Vzorku </w:t>
      </w:r>
      <w:r w:rsidRPr="00E16E0D">
        <w:rPr>
          <w:rFonts w:ascii="Calibri" w:hAnsi="Calibri" w:cs="Calibri"/>
        </w:rPr>
        <w:t xml:space="preserve">přítomnost </w:t>
      </w:r>
      <w:r w:rsidRPr="00E16E0D">
        <w:rPr>
          <w:rFonts w:ascii="Calibri" w:hAnsi="Calibri" w:cs="Calibri"/>
          <w:i/>
          <w:iCs/>
        </w:rPr>
        <w:t xml:space="preserve">Zakázané látky </w:t>
      </w:r>
      <w:r w:rsidRPr="00E16E0D">
        <w:rPr>
          <w:rFonts w:ascii="Calibri" w:hAnsi="Calibri" w:cs="Calibri"/>
        </w:rPr>
        <w:t xml:space="preserve">nebo jejích </w:t>
      </w:r>
      <w:r w:rsidRPr="00E16E0D">
        <w:rPr>
          <w:rFonts w:ascii="Calibri" w:hAnsi="Calibri" w:cs="Calibri"/>
          <w:i/>
          <w:iCs/>
        </w:rPr>
        <w:t xml:space="preserve">Metabolitů </w:t>
      </w:r>
      <w:r w:rsidRPr="00E16E0D">
        <w:rPr>
          <w:rFonts w:ascii="Calibri" w:hAnsi="Calibri" w:cs="Calibri"/>
        </w:rPr>
        <w:t xml:space="preserve">nebo </w:t>
      </w:r>
      <w:r w:rsidRPr="00E16E0D">
        <w:rPr>
          <w:rFonts w:ascii="Calibri" w:hAnsi="Calibri" w:cs="Calibri"/>
          <w:i/>
          <w:iCs/>
        </w:rPr>
        <w:t xml:space="preserve">Markerů </w:t>
      </w:r>
      <w:r w:rsidRPr="00E16E0D">
        <w:rPr>
          <w:rFonts w:ascii="Calibri" w:hAnsi="Calibri" w:cs="Calibri"/>
        </w:rPr>
        <w:t xml:space="preserve">(včetně zvýšeného množství endogenních látek) nebo která prokazuje </w:t>
      </w:r>
      <w:r w:rsidRPr="00E16E0D">
        <w:rPr>
          <w:rFonts w:ascii="Calibri" w:hAnsi="Calibri" w:cs="Calibri"/>
          <w:i/>
          <w:iCs/>
        </w:rPr>
        <w:t>Použití Zakázané metody</w:t>
      </w:r>
      <w:r w:rsidRPr="00E16E0D">
        <w:rPr>
          <w:rFonts w:ascii="Calibri" w:hAnsi="Calibri" w:cs="Calibri"/>
        </w:rPr>
        <w:t xml:space="preserve">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Pozitivní nález pasu - </w:t>
      </w:r>
      <w:r w:rsidRPr="00E16E0D">
        <w:rPr>
          <w:rFonts w:ascii="Calibri" w:hAnsi="Calibri" w:cs="Calibri"/>
          <w:i/>
          <w:iCs/>
        </w:rPr>
        <w:t>Adverse Passport Finding</w:t>
      </w:r>
      <w:r>
        <w:rPr>
          <w:rFonts w:ascii="Calibri" w:hAnsi="Calibri" w:cs="Calibri"/>
        </w:rPr>
        <w:t>: Zpráva, která rozpo</w:t>
      </w:r>
      <w:r w:rsidRPr="00E16E0D">
        <w:rPr>
          <w:rFonts w:ascii="Calibri" w:hAnsi="Calibri" w:cs="Calibri"/>
        </w:rPr>
        <w:t xml:space="preserve">znala Pozitivní nález pasu, jak je uvedeno v příslušných </w:t>
      </w:r>
      <w:r w:rsidRPr="00E16E0D">
        <w:rPr>
          <w:rFonts w:ascii="Calibri" w:hAnsi="Calibri" w:cs="Calibri"/>
          <w:i/>
          <w:iCs/>
        </w:rPr>
        <w:t>Mezinárodních standardech</w:t>
      </w:r>
      <w:r w:rsidRPr="00E16E0D">
        <w:rPr>
          <w:rFonts w:ascii="Calibri" w:hAnsi="Calibri" w:cs="Calibri"/>
        </w:rPr>
        <w:t xml:space="preserve">. </w:t>
      </w:r>
    </w:p>
    <w:p w:rsidR="00735564" w:rsidRPr="00E16E0D" w:rsidRDefault="00735564" w:rsidP="00D40637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lastRenderedPageBreak/>
        <w:t xml:space="preserve">Program nezávislých pozorovatelů - </w:t>
      </w:r>
      <w:r w:rsidRPr="00E16E0D">
        <w:rPr>
          <w:rFonts w:ascii="Calibri" w:hAnsi="Calibri" w:cs="Calibri"/>
          <w:i/>
          <w:iCs/>
        </w:rPr>
        <w:t>Independent O</w:t>
      </w:r>
      <w:r>
        <w:rPr>
          <w:rFonts w:ascii="Calibri" w:hAnsi="Calibri" w:cs="Calibri"/>
          <w:i/>
          <w:iCs/>
        </w:rPr>
        <w:t>bserver Pro</w:t>
      </w:r>
      <w:r w:rsidRPr="00E16E0D">
        <w:rPr>
          <w:rFonts w:ascii="Calibri" w:hAnsi="Calibri" w:cs="Calibri"/>
          <w:i/>
          <w:iCs/>
        </w:rPr>
        <w:t>gram</w:t>
      </w:r>
      <w:r w:rsidRPr="00E16E0D">
        <w:rPr>
          <w:rFonts w:ascii="Calibri" w:hAnsi="Calibri" w:cs="Calibri"/>
        </w:rPr>
        <w:t xml:space="preserve">: Tým pozorovatelů pod vedením </w:t>
      </w:r>
      <w:r w:rsidRPr="00E16E0D">
        <w:rPr>
          <w:rFonts w:ascii="Calibri" w:hAnsi="Calibri" w:cs="Calibri"/>
          <w:i/>
          <w:iCs/>
        </w:rPr>
        <w:t>WADA</w:t>
      </w:r>
      <w:r>
        <w:rPr>
          <w:rFonts w:ascii="Calibri" w:hAnsi="Calibri" w:cs="Calibri"/>
        </w:rPr>
        <w:t>, který pozoruje a posky</w:t>
      </w:r>
      <w:r w:rsidRPr="00E16E0D">
        <w:rPr>
          <w:rFonts w:ascii="Calibri" w:hAnsi="Calibri" w:cs="Calibri"/>
        </w:rPr>
        <w:t xml:space="preserve">tuje rady při procesu </w:t>
      </w:r>
      <w:r w:rsidRPr="00E16E0D">
        <w:rPr>
          <w:rFonts w:ascii="Calibri" w:hAnsi="Calibri" w:cs="Calibri"/>
          <w:i/>
          <w:iCs/>
        </w:rPr>
        <w:t xml:space="preserve">Dopingové kontroly </w:t>
      </w:r>
      <w:r w:rsidRPr="00E16E0D">
        <w:rPr>
          <w:rFonts w:ascii="Calibri" w:hAnsi="Calibri" w:cs="Calibri"/>
        </w:rPr>
        <w:t xml:space="preserve">při určitých </w:t>
      </w:r>
      <w:r w:rsidRPr="00E16E0D">
        <w:rPr>
          <w:rFonts w:ascii="Calibri" w:hAnsi="Calibri" w:cs="Calibri"/>
          <w:i/>
          <w:iCs/>
        </w:rPr>
        <w:t xml:space="preserve">Akcích </w:t>
      </w:r>
      <w:r w:rsidRPr="00E16E0D">
        <w:rPr>
          <w:rFonts w:ascii="Calibri" w:hAnsi="Calibri" w:cs="Calibri"/>
        </w:rPr>
        <w:t xml:space="preserve">a podává o svém pozorování zprávu. </w:t>
      </w:r>
    </w:p>
    <w:p w:rsidR="002C5216" w:rsidRPr="00E16E0D" w:rsidRDefault="002C5216" w:rsidP="00B43D51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Regionální Antidopingová organizace - </w:t>
      </w:r>
      <w:r w:rsidRPr="00E16E0D">
        <w:rPr>
          <w:rFonts w:ascii="Calibri" w:hAnsi="Calibri" w:cs="Calibri"/>
          <w:i/>
          <w:iCs/>
        </w:rPr>
        <w:t xml:space="preserve">Regional Anti-Doping Organization: </w:t>
      </w:r>
      <w:r w:rsidRPr="00E16E0D">
        <w:rPr>
          <w:rFonts w:ascii="Calibri" w:hAnsi="Calibri" w:cs="Calibri"/>
        </w:rPr>
        <w:t xml:space="preserve">Regionální subjekt, který členské státy určily ke koordinování a řízení přidělených oblastí svých národních </w:t>
      </w:r>
      <w:r w:rsidRPr="00E16E0D">
        <w:rPr>
          <w:rFonts w:ascii="Calibri" w:hAnsi="Calibri" w:cs="Calibri"/>
          <w:u w:val="single"/>
        </w:rPr>
        <w:t>Antidopingových programů</w:t>
      </w:r>
      <w:r w:rsidRPr="00E16E0D">
        <w:rPr>
          <w:rFonts w:ascii="Calibri" w:hAnsi="Calibri" w:cs="Calibri"/>
        </w:rPr>
        <w:t xml:space="preserve">, které mohou zahrnovat přijetí a zavedení antidopingových pravidel, plánování a odběr </w:t>
      </w:r>
      <w:r w:rsidRPr="00E16E0D">
        <w:rPr>
          <w:rFonts w:ascii="Calibri" w:hAnsi="Calibri" w:cs="Calibri"/>
          <w:i/>
          <w:iCs/>
        </w:rPr>
        <w:t>Vzorků</w:t>
      </w:r>
      <w:r w:rsidRPr="00E16E0D">
        <w:rPr>
          <w:rFonts w:ascii="Calibri" w:hAnsi="Calibri" w:cs="Calibri"/>
        </w:rPr>
        <w:t xml:space="preserve">, nakládání s výsledky, přezkoumání </w:t>
      </w:r>
      <w:r w:rsidRPr="00E16E0D">
        <w:rPr>
          <w:rFonts w:ascii="Calibri" w:hAnsi="Calibri" w:cs="Calibri"/>
          <w:i/>
          <w:iCs/>
        </w:rPr>
        <w:t>TV</w:t>
      </w:r>
      <w:r w:rsidRPr="00E16E0D">
        <w:rPr>
          <w:rFonts w:ascii="Calibri" w:hAnsi="Calibri" w:cs="Calibri"/>
        </w:rPr>
        <w:t xml:space="preserve">, vedení řízení a správu vzdělávacích programů na regionální úrovni. </w:t>
      </w:r>
    </w:p>
    <w:p w:rsidR="002C5216" w:rsidRPr="00E16E0D" w:rsidRDefault="002C5216" w:rsidP="00B43D51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Registr pro Testování </w:t>
      </w:r>
      <w:r w:rsidRPr="00E16E0D">
        <w:rPr>
          <w:rFonts w:ascii="Calibri" w:hAnsi="Calibri" w:cs="Calibri"/>
        </w:rPr>
        <w:t xml:space="preserve">- </w:t>
      </w:r>
      <w:r w:rsidRPr="00E16E0D">
        <w:rPr>
          <w:rFonts w:ascii="Calibri" w:hAnsi="Calibri" w:cs="Calibri"/>
          <w:i/>
          <w:iCs/>
        </w:rPr>
        <w:t>Registered Testing Pool</w:t>
      </w:r>
      <w:r w:rsidRPr="00E16E0D">
        <w:rPr>
          <w:rFonts w:ascii="Calibri" w:hAnsi="Calibri" w:cs="Calibri"/>
        </w:rPr>
        <w:t xml:space="preserve">: Skupina </w:t>
      </w:r>
      <w:r w:rsidRPr="00E16E0D">
        <w:rPr>
          <w:rFonts w:ascii="Calibri" w:hAnsi="Calibri" w:cs="Calibri"/>
          <w:i/>
          <w:iCs/>
        </w:rPr>
        <w:t xml:space="preserve">Sportovců </w:t>
      </w:r>
      <w:r w:rsidRPr="00E16E0D">
        <w:rPr>
          <w:rFonts w:ascii="Calibri" w:hAnsi="Calibri" w:cs="Calibri"/>
        </w:rPr>
        <w:t xml:space="preserve">nejvyšší priority, kteří byli individuálně </w:t>
      </w:r>
      <w:r>
        <w:rPr>
          <w:rFonts w:ascii="Calibri" w:hAnsi="Calibri" w:cs="Calibri"/>
        </w:rPr>
        <w:t>určeni na mezinárodní úrovni me</w:t>
      </w:r>
      <w:r w:rsidRPr="00E16E0D">
        <w:rPr>
          <w:rFonts w:ascii="Calibri" w:hAnsi="Calibri" w:cs="Calibri"/>
        </w:rPr>
        <w:t xml:space="preserve">zinárodními federacemi a na národní úrovni </w:t>
      </w:r>
      <w:r w:rsidRPr="00E16E0D">
        <w:rPr>
          <w:rFonts w:ascii="Calibri" w:hAnsi="Calibri" w:cs="Calibri"/>
          <w:i/>
          <w:iCs/>
        </w:rPr>
        <w:t>Národními Antidopingovými organizacemi</w:t>
      </w:r>
      <w:r w:rsidRPr="00E16E0D">
        <w:rPr>
          <w:rFonts w:ascii="Calibri" w:hAnsi="Calibri" w:cs="Calibri"/>
        </w:rPr>
        <w:t xml:space="preserve">, kteří mohou být soustředěně testováni </w:t>
      </w:r>
      <w:r w:rsidRPr="00E16E0D">
        <w:rPr>
          <w:rFonts w:ascii="Calibri" w:hAnsi="Calibri" w:cs="Calibri"/>
          <w:i/>
          <w:iCs/>
        </w:rPr>
        <w:t xml:space="preserve">Při Soutěži </w:t>
      </w:r>
      <w:r w:rsidRPr="00E16E0D">
        <w:rPr>
          <w:rFonts w:ascii="Calibri" w:hAnsi="Calibri" w:cs="Calibri"/>
        </w:rPr>
        <w:t xml:space="preserve">i </w:t>
      </w:r>
      <w:r w:rsidRPr="00E16E0D">
        <w:rPr>
          <w:rFonts w:ascii="Calibri" w:hAnsi="Calibri" w:cs="Calibri"/>
          <w:i/>
          <w:iCs/>
        </w:rPr>
        <w:t xml:space="preserve">Mimo Soutěž </w:t>
      </w:r>
      <w:r w:rsidRPr="00E16E0D">
        <w:rPr>
          <w:rFonts w:ascii="Calibri" w:hAnsi="Calibri" w:cs="Calibri"/>
        </w:rPr>
        <w:t xml:space="preserve">v rámci plánu </w:t>
      </w:r>
      <w:r w:rsidRPr="00E16E0D">
        <w:rPr>
          <w:rFonts w:ascii="Calibri" w:hAnsi="Calibri" w:cs="Calibri"/>
          <w:i/>
          <w:iCs/>
        </w:rPr>
        <w:t xml:space="preserve">Testování </w:t>
      </w:r>
      <w:r w:rsidRPr="00E16E0D">
        <w:rPr>
          <w:rFonts w:ascii="Calibri" w:hAnsi="Calibri" w:cs="Calibri"/>
        </w:rPr>
        <w:t xml:space="preserve">příslušné mezinárodní federace nebo </w:t>
      </w:r>
      <w:r w:rsidRPr="00E16E0D">
        <w:rPr>
          <w:rFonts w:ascii="Calibri" w:hAnsi="Calibri" w:cs="Calibri"/>
          <w:i/>
          <w:iCs/>
        </w:rPr>
        <w:t>Národní Antidopingové organizace</w:t>
      </w:r>
      <w:r w:rsidRPr="00E16E0D">
        <w:rPr>
          <w:rFonts w:ascii="Calibri" w:hAnsi="Calibri" w:cs="Calibri"/>
        </w:rPr>
        <w:t>, a p</w:t>
      </w:r>
      <w:r>
        <w:rPr>
          <w:rFonts w:ascii="Calibri" w:hAnsi="Calibri" w:cs="Calibri"/>
        </w:rPr>
        <w:t>roto jsou povinni poskytovat in</w:t>
      </w:r>
      <w:r w:rsidRPr="00E16E0D">
        <w:rPr>
          <w:rFonts w:ascii="Calibri" w:hAnsi="Calibri" w:cs="Calibri"/>
        </w:rPr>
        <w:t xml:space="preserve">formace o místech pobytu, jak uvádí článek 5.6 a Mezinárodni standard pro testování a vyšetřování. </w:t>
      </w:r>
    </w:p>
    <w:p w:rsidR="002C5216" w:rsidRPr="00E16E0D" w:rsidRDefault="002C5216" w:rsidP="00B43D51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Signatáři - </w:t>
      </w:r>
      <w:r w:rsidRPr="00E16E0D">
        <w:rPr>
          <w:rFonts w:ascii="Calibri" w:hAnsi="Calibri" w:cs="Calibri"/>
          <w:i/>
          <w:iCs/>
        </w:rPr>
        <w:t xml:space="preserve">Signatories: </w:t>
      </w:r>
      <w:r w:rsidRPr="00E16E0D">
        <w:rPr>
          <w:rFonts w:ascii="Calibri" w:hAnsi="Calibri" w:cs="Calibri"/>
        </w:rPr>
        <w:t xml:space="preserve">Ty subjekty, které podepsaly </w:t>
      </w:r>
      <w:r w:rsidRPr="00E16E0D">
        <w:rPr>
          <w:rFonts w:ascii="Calibri" w:hAnsi="Calibri" w:cs="Calibri"/>
          <w:i/>
          <w:iCs/>
        </w:rPr>
        <w:t xml:space="preserve">Kodex a </w:t>
      </w:r>
      <w:r w:rsidRPr="00E16E0D">
        <w:rPr>
          <w:rFonts w:ascii="Calibri" w:hAnsi="Calibri" w:cs="Calibri"/>
        </w:rPr>
        <w:t xml:space="preserve">souhlasily s jeho dodržováním, jak stanoví článek 23. </w:t>
      </w:r>
    </w:p>
    <w:p w:rsidR="00391286" w:rsidRPr="00E16E0D" w:rsidRDefault="00391286" w:rsidP="00D4505C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Sportovec </w:t>
      </w:r>
      <w:r w:rsidRPr="00E16E0D">
        <w:rPr>
          <w:rFonts w:ascii="Calibri" w:hAnsi="Calibri" w:cs="Calibri"/>
          <w:b/>
          <w:bCs/>
        </w:rPr>
        <w:t xml:space="preserve">- </w:t>
      </w:r>
      <w:r w:rsidRPr="00E16E0D">
        <w:rPr>
          <w:rFonts w:ascii="Calibri" w:hAnsi="Calibri" w:cs="Calibri"/>
          <w:i/>
          <w:iCs/>
        </w:rPr>
        <w:t>Athlete</w:t>
      </w:r>
      <w:r w:rsidRPr="00E16E0D">
        <w:rPr>
          <w:rFonts w:ascii="Calibri" w:hAnsi="Calibri" w:cs="Calibri"/>
        </w:rPr>
        <w:t xml:space="preserve">: Jakákoliv </w:t>
      </w:r>
      <w:r w:rsidRPr="00E16E0D">
        <w:rPr>
          <w:rFonts w:ascii="Calibri" w:hAnsi="Calibri" w:cs="Calibri"/>
          <w:i/>
          <w:iCs/>
        </w:rPr>
        <w:t>Osoba</w:t>
      </w:r>
      <w:r w:rsidRPr="00E16E0D">
        <w:rPr>
          <w:rFonts w:ascii="Calibri" w:hAnsi="Calibri" w:cs="Calibri"/>
        </w:rPr>
        <w:t>, která sou</w:t>
      </w:r>
      <w:r w:rsidR="005F4DE2">
        <w:rPr>
          <w:rFonts w:ascii="Calibri" w:hAnsi="Calibri" w:cs="Calibri"/>
        </w:rPr>
        <w:t>těží ve sportu na meziná</w:t>
      </w:r>
      <w:r w:rsidRPr="00E16E0D">
        <w:rPr>
          <w:rFonts w:ascii="Calibri" w:hAnsi="Calibri" w:cs="Calibri"/>
        </w:rPr>
        <w:t xml:space="preserve">rodní úrovni (kterou definují jednotlivé mezinárodní federace) nebo na národní úrovni (kterou definují jednotlivé </w:t>
      </w:r>
      <w:r w:rsidRPr="00E16E0D">
        <w:rPr>
          <w:rFonts w:ascii="Calibri" w:hAnsi="Calibri" w:cs="Calibri"/>
          <w:i/>
          <w:iCs/>
        </w:rPr>
        <w:t xml:space="preserve">Národní Antidopingové organizace). Antidopingová organizace </w:t>
      </w:r>
      <w:r w:rsidRPr="00E16E0D">
        <w:rPr>
          <w:rFonts w:ascii="Calibri" w:hAnsi="Calibri" w:cs="Calibri"/>
        </w:rPr>
        <w:t>se sama může rozhodnout pro aplikaci antidopingových pravidel na S</w:t>
      </w:r>
      <w:r w:rsidRPr="00E16E0D">
        <w:rPr>
          <w:rFonts w:ascii="Calibri" w:hAnsi="Calibri" w:cs="Calibri"/>
          <w:i/>
          <w:iCs/>
        </w:rPr>
        <w:t xml:space="preserve">portovce, </w:t>
      </w:r>
      <w:r w:rsidRPr="00E16E0D">
        <w:rPr>
          <w:rFonts w:ascii="Calibri" w:hAnsi="Calibri" w:cs="Calibri"/>
        </w:rPr>
        <w:t xml:space="preserve">který není </w:t>
      </w:r>
      <w:r w:rsidRPr="00E16E0D">
        <w:rPr>
          <w:rFonts w:ascii="Calibri" w:hAnsi="Calibri" w:cs="Calibri"/>
          <w:i/>
          <w:iCs/>
        </w:rPr>
        <w:t xml:space="preserve">Sportovcem mezinárodní úrovně, </w:t>
      </w:r>
      <w:r w:rsidRPr="00E16E0D">
        <w:rPr>
          <w:rFonts w:ascii="Calibri" w:hAnsi="Calibri" w:cs="Calibri"/>
        </w:rPr>
        <w:t xml:space="preserve">ani </w:t>
      </w:r>
      <w:r w:rsidRPr="00E16E0D">
        <w:rPr>
          <w:rFonts w:ascii="Calibri" w:hAnsi="Calibri" w:cs="Calibri"/>
          <w:i/>
          <w:iCs/>
        </w:rPr>
        <w:t xml:space="preserve">Sportovcem národní úrovně, a </w:t>
      </w:r>
      <w:r w:rsidRPr="00E16E0D">
        <w:rPr>
          <w:rFonts w:ascii="Calibri" w:hAnsi="Calibri" w:cs="Calibri"/>
        </w:rPr>
        <w:t xml:space="preserve">tak na něho uplatnit definici </w:t>
      </w:r>
      <w:r w:rsidRPr="00E16E0D">
        <w:rPr>
          <w:rFonts w:ascii="Calibri" w:hAnsi="Calibri" w:cs="Calibri"/>
          <w:i/>
          <w:iCs/>
        </w:rPr>
        <w:t xml:space="preserve">„Sportovec“. </w:t>
      </w:r>
    </w:p>
    <w:p w:rsidR="002C5216" w:rsidRPr="00E16E0D" w:rsidRDefault="002C5216" w:rsidP="00D4505C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Testování - </w:t>
      </w:r>
      <w:r w:rsidRPr="00E16E0D">
        <w:rPr>
          <w:rFonts w:ascii="Calibri" w:hAnsi="Calibri" w:cs="Calibri"/>
          <w:i/>
          <w:iCs/>
        </w:rPr>
        <w:t xml:space="preserve">Testing: </w:t>
      </w:r>
      <w:r w:rsidRPr="00E16E0D">
        <w:rPr>
          <w:rFonts w:ascii="Calibri" w:hAnsi="Calibri" w:cs="Calibri"/>
        </w:rPr>
        <w:t xml:space="preserve">Části procesu </w:t>
      </w:r>
      <w:r w:rsidRPr="00E16E0D">
        <w:rPr>
          <w:rFonts w:ascii="Calibri" w:hAnsi="Calibri" w:cs="Calibri"/>
          <w:i/>
          <w:iCs/>
        </w:rPr>
        <w:t xml:space="preserve">Dopingové kontroly </w:t>
      </w:r>
      <w:r>
        <w:rPr>
          <w:rFonts w:ascii="Calibri" w:hAnsi="Calibri" w:cs="Calibri"/>
        </w:rPr>
        <w:t>zahrnující plá</w:t>
      </w:r>
      <w:r w:rsidRPr="00E16E0D">
        <w:rPr>
          <w:rFonts w:ascii="Calibri" w:hAnsi="Calibri" w:cs="Calibri"/>
        </w:rPr>
        <w:t xml:space="preserve">nování testu, odběr </w:t>
      </w:r>
      <w:r w:rsidRPr="00E16E0D">
        <w:rPr>
          <w:rFonts w:ascii="Calibri" w:hAnsi="Calibri" w:cs="Calibri"/>
          <w:i/>
          <w:iCs/>
        </w:rPr>
        <w:t>Vzorku</w:t>
      </w:r>
      <w:r w:rsidRPr="00E16E0D">
        <w:rPr>
          <w:rFonts w:ascii="Calibri" w:hAnsi="Calibri" w:cs="Calibri"/>
        </w:rPr>
        <w:t xml:space="preserve">, nakládání se </w:t>
      </w:r>
      <w:r w:rsidRPr="00E16E0D">
        <w:rPr>
          <w:rFonts w:ascii="Calibri" w:hAnsi="Calibri" w:cs="Calibri"/>
          <w:i/>
          <w:iCs/>
        </w:rPr>
        <w:t xml:space="preserve">Vzorkem a </w:t>
      </w:r>
      <w:r w:rsidRPr="00E16E0D">
        <w:rPr>
          <w:rFonts w:ascii="Calibri" w:hAnsi="Calibri" w:cs="Calibri"/>
        </w:rPr>
        <w:t xml:space="preserve">transport </w:t>
      </w:r>
      <w:r w:rsidRPr="00E16E0D">
        <w:rPr>
          <w:rFonts w:ascii="Calibri" w:hAnsi="Calibri" w:cs="Calibri"/>
          <w:i/>
          <w:iCs/>
        </w:rPr>
        <w:t xml:space="preserve">Vzorku </w:t>
      </w:r>
      <w:r w:rsidRPr="00E16E0D">
        <w:rPr>
          <w:rFonts w:ascii="Calibri" w:hAnsi="Calibri" w:cs="Calibri"/>
        </w:rPr>
        <w:t xml:space="preserve">do laboratoře. </w:t>
      </w:r>
    </w:p>
    <w:p w:rsidR="002C5216" w:rsidRPr="00E16E0D" w:rsidRDefault="002C5216" w:rsidP="00D4505C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TV </w:t>
      </w:r>
      <w:r w:rsidRPr="00E16E0D">
        <w:rPr>
          <w:rFonts w:ascii="Calibri" w:hAnsi="Calibri" w:cs="Calibri"/>
          <w:b/>
          <w:bCs/>
        </w:rPr>
        <w:t xml:space="preserve">- </w:t>
      </w:r>
      <w:r w:rsidRPr="00E16E0D">
        <w:rPr>
          <w:rFonts w:ascii="Calibri" w:hAnsi="Calibri" w:cs="Calibri"/>
          <w:i/>
          <w:iCs/>
        </w:rPr>
        <w:t xml:space="preserve">TUE: </w:t>
      </w:r>
      <w:r w:rsidRPr="00E16E0D">
        <w:rPr>
          <w:rFonts w:ascii="Calibri" w:hAnsi="Calibri" w:cs="Calibri"/>
        </w:rPr>
        <w:t xml:space="preserve">Terapeutická výjimka, jak je popsáno v článku 4.4. </w:t>
      </w:r>
    </w:p>
    <w:p w:rsidR="002C5216" w:rsidRPr="00E16E0D" w:rsidRDefault="002C5216" w:rsidP="00D4505C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Úmluva UNESCO - </w:t>
      </w:r>
      <w:r w:rsidRPr="00E16E0D">
        <w:rPr>
          <w:rFonts w:ascii="Calibri" w:hAnsi="Calibri" w:cs="Calibri"/>
          <w:i/>
          <w:iCs/>
        </w:rPr>
        <w:t>UNESCO Convention</w:t>
      </w:r>
      <w:r>
        <w:rPr>
          <w:rFonts w:ascii="Calibri" w:hAnsi="Calibri" w:cs="Calibri"/>
        </w:rPr>
        <w:t>: Mezinárodní úmluva proti do</w:t>
      </w:r>
      <w:r w:rsidRPr="00E16E0D">
        <w:rPr>
          <w:rFonts w:ascii="Calibri" w:hAnsi="Calibri" w:cs="Calibri"/>
        </w:rPr>
        <w:t>pingu ve sportu, přijatá 19. října 200</w:t>
      </w:r>
      <w:r>
        <w:rPr>
          <w:rFonts w:ascii="Calibri" w:hAnsi="Calibri" w:cs="Calibri"/>
        </w:rPr>
        <w:t>5 na 33. zasedání Generální kon</w:t>
      </w:r>
      <w:r w:rsidRPr="00E16E0D">
        <w:rPr>
          <w:rFonts w:ascii="Calibri" w:hAnsi="Calibri" w:cs="Calibri"/>
        </w:rPr>
        <w:t xml:space="preserve">ference UNESCO včetně všech dodatků přijatých účastnickými stranami Úmluvy a Konferencí stran Mezinárodní úmluvy proti dopingu ve sportu. </w:t>
      </w:r>
    </w:p>
    <w:p w:rsidR="002C5216" w:rsidRPr="00E16E0D" w:rsidRDefault="002C5216" w:rsidP="00D4505C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Vzorek - </w:t>
      </w:r>
      <w:r w:rsidRPr="00E16E0D">
        <w:rPr>
          <w:rFonts w:ascii="Calibri" w:hAnsi="Calibri" w:cs="Calibri"/>
          <w:i/>
          <w:iCs/>
        </w:rPr>
        <w:t xml:space="preserve">Sample </w:t>
      </w:r>
      <w:r w:rsidRPr="00E16E0D">
        <w:rPr>
          <w:rFonts w:ascii="Calibri" w:hAnsi="Calibri" w:cs="Calibri"/>
        </w:rPr>
        <w:t>or S</w:t>
      </w:r>
      <w:r w:rsidRPr="00E16E0D">
        <w:rPr>
          <w:rFonts w:ascii="Calibri" w:hAnsi="Calibri" w:cs="Calibri"/>
          <w:i/>
          <w:iCs/>
        </w:rPr>
        <w:t>pecimen</w:t>
      </w:r>
      <w:r w:rsidRPr="00E16E0D">
        <w:rPr>
          <w:rFonts w:ascii="Calibri" w:hAnsi="Calibri" w:cs="Calibri"/>
        </w:rPr>
        <w:t xml:space="preserve">: Jakýkoli biologický materiál odebraný za účelem </w:t>
      </w:r>
      <w:r w:rsidRPr="00E16E0D">
        <w:rPr>
          <w:rFonts w:ascii="Calibri" w:hAnsi="Calibri" w:cs="Calibri"/>
          <w:i/>
          <w:iCs/>
        </w:rPr>
        <w:t>Dopingové kontroly</w:t>
      </w:r>
      <w:r w:rsidRPr="00E16E0D">
        <w:rPr>
          <w:rFonts w:ascii="Calibri" w:hAnsi="Calibri" w:cs="Calibri"/>
        </w:rPr>
        <w:t xml:space="preserve">. </w:t>
      </w:r>
    </w:p>
    <w:p w:rsidR="002C5216" w:rsidRPr="00E16E0D" w:rsidRDefault="002C5216" w:rsidP="00D4505C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WADA - </w:t>
      </w:r>
      <w:r w:rsidRPr="00E16E0D">
        <w:rPr>
          <w:rFonts w:ascii="Calibri" w:hAnsi="Calibri" w:cs="Calibri"/>
          <w:i/>
          <w:iCs/>
        </w:rPr>
        <w:t xml:space="preserve">WADA: </w:t>
      </w:r>
      <w:r w:rsidRPr="00E16E0D">
        <w:rPr>
          <w:rFonts w:ascii="Calibri" w:hAnsi="Calibri" w:cs="Calibri"/>
        </w:rPr>
        <w:t xml:space="preserve">Světová antidopingová agentura. </w:t>
      </w:r>
    </w:p>
    <w:p w:rsidR="00517234" w:rsidRPr="00E16E0D" w:rsidRDefault="00517234" w:rsidP="00D4505C">
      <w:pPr>
        <w:pStyle w:val="Pa4"/>
        <w:spacing w:after="200" w:line="276" w:lineRule="auto"/>
        <w:ind w:left="426"/>
        <w:jc w:val="both"/>
        <w:rPr>
          <w:rFonts w:ascii="Calibri" w:hAnsi="Calibri" w:cs="Calibri"/>
        </w:rPr>
      </w:pPr>
      <w:r w:rsidRPr="00E16E0D">
        <w:rPr>
          <w:rFonts w:ascii="Calibri" w:hAnsi="Calibri" w:cs="Calibri"/>
          <w:b/>
          <w:bCs/>
          <w:i/>
          <w:iCs/>
        </w:rPr>
        <w:t xml:space="preserve">Zakázaná látka - </w:t>
      </w:r>
      <w:r w:rsidRPr="00A10B68">
        <w:rPr>
          <w:rFonts w:ascii="Calibri" w:hAnsi="Calibri" w:cs="Calibri"/>
          <w:i/>
          <w:iCs/>
          <w:lang w:val="en-GB"/>
        </w:rPr>
        <w:t xml:space="preserve">Prohibited </w:t>
      </w:r>
      <w:r w:rsidRPr="00E16E0D">
        <w:rPr>
          <w:rFonts w:ascii="Calibri" w:hAnsi="Calibri" w:cs="Calibri"/>
          <w:i/>
          <w:iCs/>
        </w:rPr>
        <w:t>Substance</w:t>
      </w:r>
      <w:r w:rsidRPr="00E16E0D">
        <w:rPr>
          <w:rFonts w:ascii="Calibri" w:hAnsi="Calibri" w:cs="Calibri"/>
        </w:rPr>
        <w:t xml:space="preserve">: Jakákoli látka nebo třída látek uvedená v </w:t>
      </w:r>
      <w:r w:rsidRPr="00E16E0D">
        <w:rPr>
          <w:rFonts w:ascii="Calibri" w:hAnsi="Calibri" w:cs="Calibri"/>
          <w:i/>
          <w:iCs/>
        </w:rPr>
        <w:t>Seznamu</w:t>
      </w:r>
      <w:r w:rsidRPr="00E16E0D">
        <w:rPr>
          <w:rFonts w:ascii="Calibri" w:hAnsi="Calibri" w:cs="Calibri"/>
        </w:rPr>
        <w:t>.</w:t>
      </w:r>
    </w:p>
    <w:p w:rsidR="004508D9" w:rsidRDefault="002D0CD5" w:rsidP="00DE422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4.2 Pojm</w:t>
      </w:r>
      <w:r w:rsidR="004508D9">
        <w:rPr>
          <w:rFonts w:cstheme="minorHAnsi"/>
          <w:b/>
          <w:sz w:val="24"/>
          <w:szCs w:val="24"/>
        </w:rPr>
        <w:t>y definované v Mezinárodním standardu pro testování a vyšetřování 2015</w:t>
      </w:r>
      <w:r>
        <w:rPr>
          <w:rFonts w:cstheme="minorHAnsi"/>
          <w:b/>
          <w:sz w:val="24"/>
          <w:szCs w:val="24"/>
        </w:rPr>
        <w:t>, které jsou použity</w:t>
      </w:r>
      <w:r w:rsidR="004508D9">
        <w:rPr>
          <w:rFonts w:cstheme="minorHAnsi"/>
          <w:b/>
          <w:sz w:val="24"/>
          <w:szCs w:val="24"/>
        </w:rPr>
        <w:t xml:space="preserve"> v </w:t>
      </w:r>
      <w:r w:rsidR="004508D9" w:rsidRPr="003533AF">
        <w:rPr>
          <w:rFonts w:cstheme="minorHAnsi"/>
          <w:b/>
          <w:sz w:val="24"/>
          <w:szCs w:val="24"/>
        </w:rPr>
        <w:t>Mezinárodní</w:t>
      </w:r>
      <w:r w:rsidR="004508D9">
        <w:rPr>
          <w:rFonts w:cstheme="minorHAnsi"/>
          <w:b/>
          <w:sz w:val="24"/>
          <w:szCs w:val="24"/>
        </w:rPr>
        <w:t>m</w:t>
      </w:r>
      <w:r w:rsidR="004508D9" w:rsidRPr="003533AF">
        <w:rPr>
          <w:rFonts w:cstheme="minorHAnsi"/>
          <w:b/>
          <w:sz w:val="24"/>
          <w:szCs w:val="24"/>
        </w:rPr>
        <w:t xml:space="preserve"> standard</w:t>
      </w:r>
      <w:r w:rsidR="004508D9">
        <w:rPr>
          <w:rFonts w:cstheme="minorHAnsi"/>
          <w:b/>
          <w:sz w:val="24"/>
          <w:szCs w:val="24"/>
        </w:rPr>
        <w:t>u</w:t>
      </w:r>
      <w:r w:rsidR="003910B9">
        <w:rPr>
          <w:rFonts w:cstheme="minorHAnsi"/>
          <w:b/>
          <w:sz w:val="24"/>
          <w:szCs w:val="24"/>
        </w:rPr>
        <w:t xml:space="preserve"> pro dodržování Kodexu S</w:t>
      </w:r>
      <w:r w:rsidR="004508D9" w:rsidRPr="003533AF">
        <w:rPr>
          <w:rFonts w:cstheme="minorHAnsi"/>
          <w:b/>
          <w:sz w:val="24"/>
          <w:szCs w:val="24"/>
        </w:rPr>
        <w:t>ignatáři</w:t>
      </w:r>
    </w:p>
    <w:p w:rsidR="002D0CD5" w:rsidRDefault="002D0CD5" w:rsidP="00D4505C">
      <w:pPr>
        <w:pStyle w:val="Normln1"/>
        <w:spacing w:after="200" w:line="276" w:lineRule="auto"/>
        <w:ind w:left="426"/>
        <w:rPr>
          <w:rFonts w:eastAsia="Verdana" w:cs="Verdana"/>
        </w:rPr>
      </w:pPr>
      <w:r w:rsidRPr="00E61737">
        <w:rPr>
          <w:b/>
          <w:u w:val="single"/>
        </w:rPr>
        <w:t xml:space="preserve">Orgán pro </w:t>
      </w:r>
      <w:r w:rsidR="00010F1E">
        <w:rPr>
          <w:b/>
          <w:u w:val="single"/>
        </w:rPr>
        <w:t>o</w:t>
      </w:r>
      <w:r w:rsidRPr="00E61737">
        <w:rPr>
          <w:b/>
          <w:u w:val="single"/>
        </w:rPr>
        <w:t xml:space="preserve">dběr </w:t>
      </w:r>
      <w:r w:rsidRPr="00E61737">
        <w:rPr>
          <w:b/>
          <w:i/>
          <w:u w:val="single"/>
        </w:rPr>
        <w:t>Vzork</w:t>
      </w:r>
      <w:r>
        <w:rPr>
          <w:b/>
          <w:i/>
          <w:u w:val="single"/>
        </w:rPr>
        <w:t>u</w:t>
      </w:r>
      <w:r w:rsidRPr="00E61737">
        <w:rPr>
          <w:b/>
          <w:i/>
          <w:u w:val="single"/>
        </w:rPr>
        <w:t xml:space="preserve"> - Sample </w:t>
      </w:r>
      <w:r w:rsidRPr="00E61737">
        <w:rPr>
          <w:b/>
          <w:u w:val="single"/>
        </w:rPr>
        <w:t>Collection Authority</w:t>
      </w:r>
      <w:r w:rsidRPr="0026022E">
        <w:rPr>
          <w:b/>
        </w:rPr>
        <w:t xml:space="preserve">: </w:t>
      </w:r>
      <w:r w:rsidRPr="0026022E">
        <w:t xml:space="preserve">Organizace </w:t>
      </w:r>
      <w:r>
        <w:t>odpovědná za</w:t>
      </w:r>
      <w:r w:rsidRPr="0026022E">
        <w:rPr>
          <w:rFonts w:eastAsia="Verdana" w:cs="Verdana"/>
        </w:rPr>
        <w:t xml:space="preserve"> odběr </w:t>
      </w:r>
      <w:r w:rsidRPr="00833D54">
        <w:rPr>
          <w:rFonts w:eastAsia="Verdana" w:cs="Verdana"/>
          <w:i/>
        </w:rPr>
        <w:t>Vzorků</w:t>
      </w:r>
      <w:r>
        <w:rPr>
          <w:rFonts w:eastAsia="Verdana" w:cs="Verdana"/>
          <w:i/>
        </w:rPr>
        <w:t xml:space="preserve"> </w:t>
      </w:r>
      <w:r w:rsidRPr="00E61737">
        <w:rPr>
          <w:rFonts w:eastAsia="Verdana" w:cs="Verdana"/>
        </w:rPr>
        <w:t xml:space="preserve">v </w:t>
      </w:r>
      <w:r w:rsidRPr="0026022E">
        <w:rPr>
          <w:rFonts w:eastAsia="Verdana" w:cs="Verdana"/>
        </w:rPr>
        <w:t xml:space="preserve">souladu s </w:t>
      </w:r>
      <w:r w:rsidRPr="00ED0033">
        <w:rPr>
          <w:rFonts w:eastAsia="Verdana" w:cs="Verdana"/>
        </w:rPr>
        <w:t xml:space="preserve">požadavky </w:t>
      </w:r>
      <w:r w:rsidRPr="00ED0033">
        <w:t xml:space="preserve">Mezinárodního standardu </w:t>
      </w:r>
      <w:r w:rsidRPr="00ED0033">
        <w:rPr>
          <w:rFonts w:eastAsia="Verdana" w:cs="Verdana"/>
        </w:rPr>
        <w:t xml:space="preserve">pro </w:t>
      </w:r>
      <w:r w:rsidR="00DE422F">
        <w:t>t</w:t>
      </w:r>
      <w:r w:rsidRPr="00ED0033">
        <w:t>estování</w:t>
      </w:r>
      <w:r w:rsidRPr="0026022E">
        <w:rPr>
          <w:i/>
        </w:rPr>
        <w:t xml:space="preserve"> </w:t>
      </w:r>
      <w:r w:rsidRPr="0026022E">
        <w:rPr>
          <w:rFonts w:eastAsia="Verdana" w:cs="Verdana"/>
        </w:rPr>
        <w:t>a vyšetřování, která je</w:t>
      </w:r>
      <w:r w:rsidRPr="00E61737">
        <w:t xml:space="preserve"> buď</w:t>
      </w:r>
      <w:r w:rsidRPr="0026022E">
        <w:rPr>
          <w:i/>
        </w:rPr>
        <w:t xml:space="preserve"> </w:t>
      </w:r>
      <w:r w:rsidRPr="0026022E">
        <w:rPr>
          <w:rFonts w:eastAsia="Verdana" w:cs="Verdana"/>
        </w:rPr>
        <w:t xml:space="preserve">(1) sama </w:t>
      </w:r>
      <w:r w:rsidRPr="002570ED">
        <w:rPr>
          <w:rFonts w:eastAsia="Verdana" w:cs="Verdana"/>
          <w:u w:val="single"/>
        </w:rPr>
        <w:t>Orgánem pro</w:t>
      </w:r>
      <w:r w:rsidRPr="002570ED">
        <w:rPr>
          <w:i/>
          <w:u w:val="single"/>
        </w:rPr>
        <w:t xml:space="preserve"> Testování</w:t>
      </w:r>
      <w:r w:rsidRPr="0026022E">
        <w:rPr>
          <w:rFonts w:eastAsia="Verdana" w:cs="Verdana"/>
        </w:rPr>
        <w:t xml:space="preserve">; nebo (2) jinou organizací (například třetí smluvní stranou), na níž bylo přeneseno </w:t>
      </w:r>
      <w:r>
        <w:rPr>
          <w:rFonts w:eastAsia="Verdana" w:cs="Verdana"/>
        </w:rPr>
        <w:t xml:space="preserve">oprávnění </w:t>
      </w:r>
      <w:r w:rsidRPr="002570ED">
        <w:rPr>
          <w:rFonts w:eastAsia="Verdana" w:cs="Verdana"/>
          <w:u w:val="single"/>
        </w:rPr>
        <w:t>Orgánem pro</w:t>
      </w:r>
      <w:r w:rsidRPr="002570ED">
        <w:rPr>
          <w:i/>
          <w:u w:val="single"/>
        </w:rPr>
        <w:t xml:space="preserve"> Testování</w:t>
      </w:r>
      <w:r w:rsidRPr="0026022E">
        <w:rPr>
          <w:i/>
        </w:rPr>
        <w:t xml:space="preserve"> </w:t>
      </w:r>
      <w:r w:rsidRPr="0026022E">
        <w:rPr>
          <w:rFonts w:eastAsia="Verdana" w:cs="Verdana"/>
        </w:rPr>
        <w:t>nebo takováto zodpovědnost jí byla uložena smluvně (za předpokladu, že se</w:t>
      </w:r>
      <w:r w:rsidRPr="00DE422F">
        <w:rPr>
          <w:rFonts w:eastAsia="Verdana" w:cs="Verdana"/>
        </w:rPr>
        <w:t xml:space="preserve"> </w:t>
      </w:r>
      <w:r w:rsidRPr="002570ED">
        <w:rPr>
          <w:rFonts w:eastAsia="Verdana" w:cs="Verdana"/>
          <w:u w:val="single"/>
        </w:rPr>
        <w:t>Orgán pro</w:t>
      </w:r>
      <w:r w:rsidRPr="002570ED">
        <w:rPr>
          <w:i/>
          <w:u w:val="single"/>
        </w:rPr>
        <w:t xml:space="preserve"> Testování</w:t>
      </w:r>
      <w:r w:rsidRPr="0026022E">
        <w:rPr>
          <w:rFonts w:eastAsia="Verdana" w:cs="Verdana"/>
        </w:rPr>
        <w:t xml:space="preserve"> řídí v poslední instanci stále </w:t>
      </w:r>
      <w:r w:rsidRPr="002570ED">
        <w:rPr>
          <w:rFonts w:eastAsia="Verdana" w:cs="Verdana"/>
          <w:i/>
        </w:rPr>
        <w:t>K</w:t>
      </w:r>
      <w:r w:rsidRPr="002570ED">
        <w:rPr>
          <w:i/>
        </w:rPr>
        <w:t>odexem</w:t>
      </w:r>
      <w:r w:rsidRPr="0026022E">
        <w:rPr>
          <w:rFonts w:eastAsia="Verdana" w:cs="Verdana"/>
        </w:rPr>
        <w:t xml:space="preserve"> a její </w:t>
      </w:r>
      <w:r>
        <w:rPr>
          <w:rFonts w:eastAsia="Verdana" w:cs="Verdana"/>
          <w:i/>
        </w:rPr>
        <w:t>Testování</w:t>
      </w:r>
      <w:r w:rsidRPr="0026022E">
        <w:rPr>
          <w:rFonts w:eastAsia="Verdana" w:cs="Verdana"/>
        </w:rPr>
        <w:t xml:space="preserve"> probíhá v souladu s požadavky </w:t>
      </w:r>
      <w:r w:rsidRPr="00DE422F">
        <w:t xml:space="preserve">Mezinárodního standardu </w:t>
      </w:r>
      <w:r w:rsidRPr="00DE422F">
        <w:rPr>
          <w:rFonts w:eastAsia="Verdana" w:cs="Verdana"/>
        </w:rPr>
        <w:t xml:space="preserve">pro </w:t>
      </w:r>
      <w:r w:rsidR="00DE422F">
        <w:t>t</w:t>
      </w:r>
      <w:r w:rsidRPr="00DE422F">
        <w:t xml:space="preserve">estování </w:t>
      </w:r>
      <w:r w:rsidRPr="00DE422F">
        <w:rPr>
          <w:rFonts w:eastAsia="Verdana" w:cs="Verdana"/>
        </w:rPr>
        <w:t>a vyšetřování</w:t>
      </w:r>
      <w:r w:rsidRPr="0026022E">
        <w:rPr>
          <w:rFonts w:eastAsia="Verdana" w:cs="Verdana"/>
        </w:rPr>
        <w:t xml:space="preserve">, která se vztahují na odběr </w:t>
      </w:r>
      <w:r w:rsidRPr="00833D54">
        <w:rPr>
          <w:rFonts w:eastAsia="Verdana" w:cs="Verdana"/>
          <w:i/>
        </w:rPr>
        <w:t>Vzorků</w:t>
      </w:r>
      <w:r w:rsidRPr="0026022E">
        <w:rPr>
          <w:rFonts w:eastAsia="Verdana" w:cs="Verdana"/>
        </w:rPr>
        <w:t>).</w:t>
      </w:r>
    </w:p>
    <w:p w:rsidR="00D4505C" w:rsidRDefault="00D4505C" w:rsidP="00D4505C">
      <w:pPr>
        <w:pStyle w:val="Normln1"/>
        <w:spacing w:after="200" w:line="276" w:lineRule="auto"/>
        <w:ind w:left="426"/>
        <w:rPr>
          <w:rFonts w:eastAsia="Verdana" w:cs="Verdana"/>
        </w:rPr>
      </w:pPr>
      <w:r>
        <w:rPr>
          <w:b/>
          <w:u w:val="single"/>
        </w:rPr>
        <w:t>Orgán pro</w:t>
      </w:r>
      <w:r w:rsidRPr="00AC6B58">
        <w:rPr>
          <w:b/>
          <w:u w:val="single"/>
        </w:rPr>
        <w:t xml:space="preserve"> </w:t>
      </w:r>
      <w:r w:rsidRPr="00AC6B58">
        <w:rPr>
          <w:b/>
          <w:i/>
          <w:u w:val="single"/>
        </w:rPr>
        <w:t>Testování</w:t>
      </w:r>
      <w:r w:rsidRPr="00AC6B58">
        <w:rPr>
          <w:rFonts w:eastAsia="Verdana" w:cs="Verdana"/>
          <w:b/>
          <w:u w:val="single"/>
        </w:rPr>
        <w:t xml:space="preserve"> - </w:t>
      </w:r>
      <w:r w:rsidRPr="00AC6B58">
        <w:rPr>
          <w:b/>
          <w:i/>
          <w:u w:val="single"/>
        </w:rPr>
        <w:t>Testing</w:t>
      </w:r>
      <w:r w:rsidRPr="002570ED">
        <w:rPr>
          <w:b/>
          <w:i/>
          <w:u w:val="single"/>
        </w:rPr>
        <w:t xml:space="preserve"> </w:t>
      </w:r>
      <w:r w:rsidRPr="002570ED">
        <w:rPr>
          <w:b/>
          <w:u w:val="single"/>
        </w:rPr>
        <w:t>Authority:</w:t>
      </w:r>
      <w:r w:rsidRPr="0026022E">
        <w:rPr>
          <w:b/>
        </w:rPr>
        <w:t xml:space="preserve"> </w:t>
      </w:r>
      <w:r w:rsidRPr="0026022E">
        <w:rPr>
          <w:rFonts w:eastAsia="Verdana" w:cs="Verdana"/>
        </w:rPr>
        <w:t>Organizace oprávněná k</w:t>
      </w:r>
      <w:r>
        <w:rPr>
          <w:rFonts w:eastAsia="Verdana" w:cs="Verdana"/>
        </w:rPr>
        <w:t xml:space="preserve"> </w:t>
      </w:r>
      <w:r>
        <w:rPr>
          <w:rFonts w:eastAsia="Verdana" w:cs="Verdana"/>
          <w:i/>
        </w:rPr>
        <w:t>Testování,</w:t>
      </w:r>
      <w:r w:rsidRPr="0026022E">
        <w:rPr>
          <w:rFonts w:eastAsia="Verdana" w:cs="Verdana"/>
        </w:rPr>
        <w:t xml:space="preserve"> </w:t>
      </w:r>
      <w:r>
        <w:rPr>
          <w:rFonts w:eastAsia="Verdana" w:cs="Verdana"/>
        </w:rPr>
        <w:t xml:space="preserve">která je buď (1) </w:t>
      </w:r>
      <w:r w:rsidRPr="00CC33D5">
        <w:rPr>
          <w:rFonts w:eastAsia="Verdana" w:cs="Verdana"/>
          <w:i/>
        </w:rPr>
        <w:t>A</w:t>
      </w:r>
      <w:r w:rsidRPr="0026022E">
        <w:rPr>
          <w:i/>
        </w:rPr>
        <w:t xml:space="preserve">ntidopingovou organizací </w:t>
      </w:r>
      <w:r w:rsidRPr="0026022E">
        <w:rPr>
          <w:rFonts w:eastAsia="Verdana" w:cs="Verdana"/>
        </w:rPr>
        <w:t>(například Mezinárodní</w:t>
      </w:r>
      <w:r w:rsidRPr="0026022E">
        <w:t xml:space="preserve"> o</w:t>
      </w:r>
      <w:r>
        <w:rPr>
          <w:rFonts w:eastAsia="Verdana" w:cs="Verdana"/>
        </w:rPr>
        <w:t>lympijský výbor nebo jiný</w:t>
      </w:r>
      <w:r w:rsidRPr="0026022E">
        <w:rPr>
          <w:rFonts w:eastAsia="Verdana" w:cs="Verdana"/>
        </w:rPr>
        <w:t xml:space="preserve"> </w:t>
      </w:r>
      <w:r>
        <w:rPr>
          <w:i/>
        </w:rPr>
        <w:t>O</w:t>
      </w:r>
      <w:r w:rsidRPr="0026022E">
        <w:rPr>
          <w:i/>
        </w:rPr>
        <w:t>rganiz</w:t>
      </w:r>
      <w:r>
        <w:rPr>
          <w:i/>
        </w:rPr>
        <w:t>átor významné Akce</w:t>
      </w:r>
      <w:r w:rsidRPr="0026022E">
        <w:rPr>
          <w:rFonts w:eastAsia="Verdana" w:cs="Verdana"/>
        </w:rPr>
        <w:t>,</w:t>
      </w:r>
      <w:r w:rsidRPr="0026022E">
        <w:t xml:space="preserve"> </w:t>
      </w:r>
      <w:r w:rsidRPr="0026022E">
        <w:rPr>
          <w:i/>
        </w:rPr>
        <w:t>WADA</w:t>
      </w:r>
      <w:r w:rsidRPr="0026022E">
        <w:rPr>
          <w:rFonts w:eastAsia="Verdana" w:cs="Verdana"/>
        </w:rPr>
        <w:t xml:space="preserve">, mezinárodní federace nebo </w:t>
      </w:r>
      <w:r w:rsidRPr="0018141E">
        <w:rPr>
          <w:i/>
        </w:rPr>
        <w:t>Národní Antidopingová organizace</w:t>
      </w:r>
      <w:r w:rsidRPr="0026022E">
        <w:rPr>
          <w:rFonts w:eastAsia="Verdana" w:cs="Verdana"/>
        </w:rPr>
        <w:t xml:space="preserve">); nebo (2) </w:t>
      </w:r>
      <w:r>
        <w:rPr>
          <w:rFonts w:eastAsia="Verdana" w:cs="Verdana"/>
        </w:rPr>
        <w:t>jiná organizace, která provádí</w:t>
      </w:r>
      <w:r w:rsidRPr="0026022E">
        <w:rPr>
          <w:rFonts w:eastAsia="Verdana" w:cs="Verdana"/>
        </w:rPr>
        <w:t xml:space="preserve"> </w:t>
      </w:r>
      <w:r>
        <w:rPr>
          <w:i/>
        </w:rPr>
        <w:t>Testování</w:t>
      </w:r>
      <w:r w:rsidRPr="0026022E">
        <w:rPr>
          <w:i/>
        </w:rPr>
        <w:t xml:space="preserve"> </w:t>
      </w:r>
      <w:r w:rsidRPr="0026022E">
        <w:rPr>
          <w:rFonts w:eastAsia="Verdana" w:cs="Verdana"/>
        </w:rPr>
        <w:t xml:space="preserve">podle svého oprávnění a v souladu s pravidly </w:t>
      </w:r>
      <w:r w:rsidRPr="00666D90">
        <w:rPr>
          <w:i/>
        </w:rPr>
        <w:t>Antidopingové organizace</w:t>
      </w:r>
      <w:r w:rsidRPr="00CC33D5">
        <w:rPr>
          <w:i/>
        </w:rPr>
        <w:t xml:space="preserve"> </w:t>
      </w:r>
      <w:r w:rsidRPr="0026022E">
        <w:rPr>
          <w:rFonts w:eastAsia="Verdana" w:cs="Verdana"/>
        </w:rPr>
        <w:t>(například národní federace, která je členem</w:t>
      </w:r>
      <w:r w:rsidRPr="0026022E">
        <w:t xml:space="preserve"> mezinárodní f</w:t>
      </w:r>
      <w:r w:rsidRPr="0026022E">
        <w:rPr>
          <w:rFonts w:eastAsia="Verdana" w:cs="Verdana"/>
        </w:rPr>
        <w:t>ederace).</w:t>
      </w:r>
    </w:p>
    <w:p w:rsidR="002D0CD5" w:rsidRDefault="002D0CD5" w:rsidP="00D4505C">
      <w:pPr>
        <w:pStyle w:val="Normln1"/>
        <w:spacing w:after="200" w:line="276" w:lineRule="auto"/>
        <w:ind w:left="426"/>
        <w:rPr>
          <w:rFonts w:eastAsia="Verdana" w:cs="Verdana"/>
          <w:i/>
        </w:rPr>
      </w:pPr>
      <w:r w:rsidRPr="00A87B14">
        <w:rPr>
          <w:b/>
          <w:u w:val="single"/>
        </w:rPr>
        <w:t>Personál pro odběr</w:t>
      </w:r>
      <w:r>
        <w:rPr>
          <w:b/>
          <w:u w:val="single"/>
        </w:rPr>
        <w:t xml:space="preserve"> </w:t>
      </w:r>
      <w:r w:rsidRPr="00D87921">
        <w:rPr>
          <w:rFonts w:eastAsia="Verdana" w:cs="Verdana"/>
          <w:b/>
          <w:i/>
          <w:u w:val="single"/>
        </w:rPr>
        <w:t>Vzorku -</w:t>
      </w:r>
      <w:r w:rsidRPr="00D87921">
        <w:rPr>
          <w:b/>
          <w:i/>
          <w:u w:val="single"/>
        </w:rPr>
        <w:t xml:space="preserve"> Sample </w:t>
      </w:r>
      <w:r w:rsidRPr="00D87921">
        <w:rPr>
          <w:b/>
          <w:u w:val="single"/>
        </w:rPr>
        <w:t>Collection Personnel:</w:t>
      </w:r>
      <w:r>
        <w:rPr>
          <w:rFonts w:eastAsia="Verdana" w:cs="Verdana"/>
        </w:rPr>
        <w:t xml:space="preserve"> S</w:t>
      </w:r>
      <w:r w:rsidRPr="0026022E">
        <w:rPr>
          <w:rFonts w:eastAsia="Verdana" w:cs="Verdana"/>
        </w:rPr>
        <w:t xml:space="preserve">ouborný pojem pro kvalifikované komisaře vybavené oprávněním </w:t>
      </w:r>
      <w:r>
        <w:rPr>
          <w:rFonts w:eastAsia="Verdana" w:cs="Verdana"/>
        </w:rPr>
        <w:t xml:space="preserve">od </w:t>
      </w:r>
      <w:r w:rsidRPr="00D87921">
        <w:rPr>
          <w:rFonts w:eastAsia="Verdana" w:cs="Verdana"/>
          <w:u w:val="single"/>
        </w:rPr>
        <w:t xml:space="preserve">Orgánu pro </w:t>
      </w:r>
      <w:r w:rsidR="00010F1E">
        <w:rPr>
          <w:rFonts w:eastAsia="Verdana" w:cs="Verdana"/>
          <w:u w:val="single"/>
        </w:rPr>
        <w:t>o</w:t>
      </w:r>
      <w:r w:rsidRPr="00D87921">
        <w:rPr>
          <w:rFonts w:eastAsia="Verdana" w:cs="Verdana"/>
          <w:u w:val="single"/>
        </w:rPr>
        <w:t xml:space="preserve">dběr </w:t>
      </w:r>
      <w:r w:rsidRPr="00D87921">
        <w:rPr>
          <w:rFonts w:eastAsia="Verdana" w:cs="Verdana"/>
          <w:i/>
          <w:u w:val="single"/>
        </w:rPr>
        <w:t>Vzork</w:t>
      </w:r>
      <w:r>
        <w:rPr>
          <w:rFonts w:eastAsia="Verdana" w:cs="Verdana"/>
          <w:i/>
          <w:u w:val="single"/>
        </w:rPr>
        <w:t>u</w:t>
      </w:r>
      <w:r w:rsidRPr="0026022E">
        <w:rPr>
          <w:rFonts w:eastAsia="Verdana" w:cs="Verdana"/>
          <w:i/>
        </w:rPr>
        <w:t xml:space="preserve">, </w:t>
      </w:r>
      <w:r w:rsidRPr="0026022E">
        <w:rPr>
          <w:rFonts w:eastAsia="Verdana" w:cs="Verdana"/>
        </w:rPr>
        <w:t>kteří se podílejí nebo pomáhají plnit úkoly v</w:t>
      </w:r>
      <w:r>
        <w:rPr>
          <w:rFonts w:eastAsia="Verdana" w:cs="Verdana"/>
        </w:rPr>
        <w:t xml:space="preserve"> průběhu</w:t>
      </w:r>
      <w:r w:rsidRPr="0026022E">
        <w:rPr>
          <w:rFonts w:eastAsia="Verdana" w:cs="Verdana"/>
        </w:rPr>
        <w:t xml:space="preserve"> </w:t>
      </w:r>
      <w:r w:rsidRPr="00685CA4">
        <w:rPr>
          <w:rFonts w:eastAsia="Verdana" w:cs="Verdana"/>
          <w:u w:val="single"/>
        </w:rPr>
        <w:t xml:space="preserve">Odběru </w:t>
      </w:r>
      <w:r w:rsidRPr="00010F1E">
        <w:rPr>
          <w:rFonts w:eastAsia="Verdana" w:cs="Verdana"/>
          <w:i/>
          <w:u w:val="single"/>
        </w:rPr>
        <w:t>Vzorku</w:t>
      </w:r>
      <w:r w:rsidRPr="0026022E">
        <w:rPr>
          <w:rFonts w:eastAsia="Verdana" w:cs="Verdana"/>
          <w:i/>
        </w:rPr>
        <w:t>.</w:t>
      </w:r>
    </w:p>
    <w:p w:rsidR="00776078" w:rsidRPr="00DE422F" w:rsidRDefault="00776078" w:rsidP="00D4505C">
      <w:pPr>
        <w:pStyle w:val="Normln1"/>
        <w:spacing w:after="200" w:line="276" w:lineRule="auto"/>
        <w:ind w:left="426"/>
      </w:pPr>
      <w:r w:rsidRPr="00C9292E">
        <w:rPr>
          <w:b/>
          <w:u w:val="single"/>
        </w:rPr>
        <w:t>Plán testování - Test Distribution Plan:</w:t>
      </w:r>
      <w:r w:rsidRPr="0026022E">
        <w:rPr>
          <w:b/>
        </w:rPr>
        <w:t xml:space="preserve"> </w:t>
      </w:r>
      <w:r w:rsidRPr="00C9292E">
        <w:t>D</w:t>
      </w:r>
      <w:r w:rsidRPr="00C9292E">
        <w:rPr>
          <w:rFonts w:eastAsia="Verdana" w:cs="Verdana"/>
        </w:rPr>
        <w:t>ok</w:t>
      </w:r>
      <w:r w:rsidRPr="0026022E">
        <w:rPr>
          <w:rFonts w:eastAsia="Verdana" w:cs="Verdana"/>
        </w:rPr>
        <w:t xml:space="preserve">ument zpracovaný </w:t>
      </w:r>
      <w:r>
        <w:rPr>
          <w:i/>
        </w:rPr>
        <w:t>A</w:t>
      </w:r>
      <w:r w:rsidRPr="0026022E">
        <w:rPr>
          <w:i/>
        </w:rPr>
        <w:t>ntidopingovou</w:t>
      </w:r>
      <w:r w:rsidRPr="0026022E">
        <w:t xml:space="preserve"> </w:t>
      </w:r>
      <w:r w:rsidRPr="0026022E">
        <w:rPr>
          <w:i/>
        </w:rPr>
        <w:t xml:space="preserve">organizací, </w:t>
      </w:r>
      <w:r>
        <w:t>která plánuje</w:t>
      </w:r>
      <w:r w:rsidRPr="00941EB7">
        <w:rPr>
          <w:i/>
        </w:rPr>
        <w:t xml:space="preserve"> </w:t>
      </w:r>
      <w:r>
        <w:rPr>
          <w:i/>
        </w:rPr>
        <w:t>Testování</w:t>
      </w:r>
      <w:r w:rsidRPr="0026022E">
        <w:t xml:space="preserve"> </w:t>
      </w:r>
      <w:r>
        <w:rPr>
          <w:i/>
        </w:rPr>
        <w:t>Sportov</w:t>
      </w:r>
      <w:r w:rsidRPr="000636D8">
        <w:rPr>
          <w:i/>
        </w:rPr>
        <w:t>ců</w:t>
      </w:r>
      <w:r w:rsidRPr="0026022E">
        <w:t xml:space="preserve"> spadajících pod její oprávnění</w:t>
      </w:r>
      <w:r>
        <w:t xml:space="preserve"> jako </w:t>
      </w:r>
      <w:r>
        <w:rPr>
          <w:u w:val="single"/>
        </w:rPr>
        <w:t xml:space="preserve">Orgánu pro </w:t>
      </w:r>
      <w:r w:rsidRPr="00914DA7">
        <w:rPr>
          <w:i/>
          <w:u w:val="single"/>
        </w:rPr>
        <w:t>Testování</w:t>
      </w:r>
      <w:r w:rsidRPr="00914DA7">
        <w:rPr>
          <w:rFonts w:eastAsia="Verdana" w:cs="Verdana"/>
          <w:i/>
        </w:rPr>
        <w:t>,</w:t>
      </w:r>
      <w:r w:rsidRPr="0026022E">
        <w:rPr>
          <w:rFonts w:eastAsia="Verdana" w:cs="Verdana"/>
        </w:rPr>
        <w:t xml:space="preserve"> a to v souladu s požadavky článku 4 </w:t>
      </w:r>
      <w:r w:rsidRPr="00DE422F">
        <w:t xml:space="preserve">Mezinárodního standardu </w:t>
      </w:r>
      <w:r w:rsidRPr="00DE422F">
        <w:rPr>
          <w:rFonts w:eastAsia="Verdana" w:cs="Verdana"/>
        </w:rPr>
        <w:t xml:space="preserve">pro </w:t>
      </w:r>
      <w:r w:rsidR="00DE422F" w:rsidRPr="00DE422F">
        <w:rPr>
          <w:rFonts w:eastAsia="Verdana" w:cs="Verdana"/>
        </w:rPr>
        <w:t>t</w:t>
      </w:r>
      <w:r w:rsidRPr="00DE422F">
        <w:rPr>
          <w:rFonts w:eastAsia="Verdana" w:cs="Verdana"/>
        </w:rPr>
        <w:t>estování</w:t>
      </w:r>
      <w:r w:rsidRPr="00DE422F">
        <w:t xml:space="preserve"> a vyšetřování.</w:t>
      </w:r>
    </w:p>
    <w:p w:rsidR="002D0CD5" w:rsidRDefault="002D0CD5" w:rsidP="003533AF">
      <w:pPr>
        <w:jc w:val="both"/>
        <w:rPr>
          <w:rFonts w:cstheme="minorHAnsi"/>
          <w:b/>
          <w:sz w:val="24"/>
          <w:szCs w:val="24"/>
        </w:rPr>
      </w:pPr>
    </w:p>
    <w:p w:rsidR="004508D9" w:rsidRDefault="004508D9" w:rsidP="003533AF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4.3 </w:t>
      </w:r>
      <w:r w:rsidR="00EA5B41">
        <w:rPr>
          <w:rFonts w:cstheme="minorHAnsi"/>
          <w:b/>
          <w:sz w:val="24"/>
          <w:szCs w:val="24"/>
        </w:rPr>
        <w:t>Pojmy</w:t>
      </w:r>
      <w:r>
        <w:rPr>
          <w:rFonts w:cstheme="minorHAnsi"/>
          <w:b/>
          <w:sz w:val="24"/>
          <w:szCs w:val="24"/>
        </w:rPr>
        <w:t xml:space="preserve"> definované speciálně pro Mezinárodní</w:t>
      </w:r>
      <w:r w:rsidR="003910B9">
        <w:rPr>
          <w:rFonts w:cstheme="minorHAnsi"/>
          <w:b/>
          <w:sz w:val="24"/>
          <w:szCs w:val="24"/>
        </w:rPr>
        <w:t xml:space="preserve"> standard pro dodržování Kodexu S</w:t>
      </w:r>
      <w:r w:rsidRPr="003533AF">
        <w:rPr>
          <w:rFonts w:cstheme="minorHAnsi"/>
          <w:b/>
          <w:sz w:val="24"/>
          <w:szCs w:val="24"/>
        </w:rPr>
        <w:t>ignatáři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013129">
        <w:rPr>
          <w:rFonts w:cstheme="minorHAnsi"/>
          <w:b/>
          <w:sz w:val="24"/>
          <w:szCs w:val="24"/>
          <w:u w:val="single"/>
        </w:rPr>
        <w:t>Antidopingové aktivity</w:t>
      </w:r>
      <w:r w:rsidRPr="00013129">
        <w:rPr>
          <w:rFonts w:cstheme="minorHAnsi"/>
          <w:sz w:val="24"/>
          <w:szCs w:val="24"/>
          <w:u w:val="single"/>
        </w:rPr>
        <w:t xml:space="preserve"> – Anti-Doping Activities</w:t>
      </w:r>
      <w:r>
        <w:rPr>
          <w:rFonts w:cstheme="minorHAnsi"/>
          <w:sz w:val="24"/>
          <w:szCs w:val="24"/>
        </w:rPr>
        <w:t xml:space="preserve">: Antidopingové vzdělávání a informace, Plán testování, údržba Registru pro testování, řízení </w:t>
      </w:r>
      <w:r w:rsidRPr="00B32EA4">
        <w:rPr>
          <w:rFonts w:cstheme="minorHAnsi"/>
          <w:i/>
          <w:sz w:val="24"/>
          <w:szCs w:val="24"/>
        </w:rPr>
        <w:t>Biologického pasu sportovce</w:t>
      </w:r>
      <w:r>
        <w:rPr>
          <w:rFonts w:cstheme="minorHAnsi"/>
          <w:sz w:val="24"/>
          <w:szCs w:val="24"/>
        </w:rPr>
        <w:t xml:space="preserve">, </w:t>
      </w:r>
      <w:r w:rsidRPr="00B32EA4">
        <w:rPr>
          <w:rFonts w:cstheme="minorHAnsi"/>
          <w:i/>
          <w:sz w:val="24"/>
          <w:szCs w:val="24"/>
        </w:rPr>
        <w:t>Testování,</w:t>
      </w:r>
      <w:r>
        <w:rPr>
          <w:rFonts w:cstheme="minorHAnsi"/>
          <w:sz w:val="24"/>
          <w:szCs w:val="24"/>
        </w:rPr>
        <w:t xml:space="preserve"> organizování analýzy </w:t>
      </w:r>
      <w:r w:rsidRPr="00B32EA4">
        <w:rPr>
          <w:rFonts w:cstheme="minorHAnsi"/>
          <w:i/>
          <w:sz w:val="24"/>
          <w:szCs w:val="24"/>
        </w:rPr>
        <w:t>Vzorků</w:t>
      </w:r>
      <w:r>
        <w:rPr>
          <w:rFonts w:cstheme="minorHAnsi"/>
          <w:sz w:val="24"/>
          <w:szCs w:val="24"/>
        </w:rPr>
        <w:t xml:space="preserve">, shromažďování informací a provádění vyšetřování, zpracování žádostí o TV, nakládání s výsledky, slyšení, sledování a prosazování dodržování s uloženými důsledky a všechny další aktivity týkající se antidopingu, které vykonává </w:t>
      </w:r>
      <w:r w:rsidRPr="00B32EA4">
        <w:rPr>
          <w:rFonts w:cstheme="minorHAnsi"/>
          <w:i/>
          <w:sz w:val="24"/>
          <w:szCs w:val="24"/>
        </w:rPr>
        <w:t>Signatá</w:t>
      </w:r>
      <w:r>
        <w:rPr>
          <w:rFonts w:cstheme="minorHAnsi"/>
          <w:sz w:val="24"/>
          <w:szCs w:val="24"/>
        </w:rPr>
        <w:t xml:space="preserve">ř sám nebo jsou vykonány jeho jménem v souladu s </w:t>
      </w:r>
      <w:r w:rsidRPr="00B32EA4">
        <w:rPr>
          <w:rFonts w:cstheme="minorHAnsi"/>
          <w:i/>
          <w:sz w:val="24"/>
          <w:szCs w:val="24"/>
        </w:rPr>
        <w:t>Kodex</w:t>
      </w:r>
      <w:r>
        <w:rPr>
          <w:rFonts w:cstheme="minorHAnsi"/>
          <w:i/>
          <w:sz w:val="24"/>
          <w:szCs w:val="24"/>
        </w:rPr>
        <w:t>em</w:t>
      </w:r>
      <w:r>
        <w:rPr>
          <w:rFonts w:cstheme="minorHAnsi"/>
          <w:sz w:val="24"/>
          <w:szCs w:val="24"/>
        </w:rPr>
        <w:t xml:space="preserve"> a/nebo </w:t>
      </w:r>
      <w:r w:rsidRPr="00B32EA4">
        <w:rPr>
          <w:rFonts w:cstheme="minorHAnsi"/>
          <w:i/>
          <w:sz w:val="24"/>
          <w:szCs w:val="24"/>
        </w:rPr>
        <w:t>Mezinárodní</w:t>
      </w:r>
      <w:r>
        <w:rPr>
          <w:rFonts w:cstheme="minorHAnsi"/>
          <w:i/>
          <w:sz w:val="24"/>
          <w:szCs w:val="24"/>
        </w:rPr>
        <w:t>mi</w:t>
      </w:r>
      <w:r w:rsidRPr="00B32EA4">
        <w:rPr>
          <w:rFonts w:cstheme="minorHAnsi"/>
          <w:i/>
          <w:sz w:val="24"/>
          <w:szCs w:val="24"/>
        </w:rPr>
        <w:t xml:space="preserve"> standardy.</w:t>
      </w:r>
      <w:r>
        <w:rPr>
          <w:rFonts w:cstheme="minorHAnsi"/>
          <w:sz w:val="24"/>
          <w:szCs w:val="24"/>
        </w:rPr>
        <w:t xml:space="preserve">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013129">
        <w:rPr>
          <w:rFonts w:cstheme="minorHAnsi"/>
          <w:b/>
          <w:sz w:val="24"/>
          <w:szCs w:val="24"/>
          <w:u w:val="single"/>
        </w:rPr>
        <w:t>Antidopingový program</w:t>
      </w:r>
      <w:r w:rsidRPr="00013129">
        <w:rPr>
          <w:rFonts w:cstheme="minorHAnsi"/>
          <w:sz w:val="24"/>
          <w:szCs w:val="24"/>
          <w:u w:val="single"/>
        </w:rPr>
        <w:t xml:space="preserve"> – Anti-Doping Program</w:t>
      </w:r>
      <w:r>
        <w:rPr>
          <w:rFonts w:cstheme="minorHAnsi"/>
          <w:sz w:val="24"/>
          <w:szCs w:val="24"/>
        </w:rPr>
        <w:t xml:space="preserve">: Legislativa, pravidla, předpisy, postupy, procedury a další činnosti (včetně </w:t>
      </w:r>
      <w:r w:rsidRPr="00013129">
        <w:rPr>
          <w:rFonts w:cstheme="minorHAnsi"/>
          <w:sz w:val="24"/>
          <w:szCs w:val="24"/>
          <w:u w:val="single"/>
        </w:rPr>
        <w:t>Antidopingových aktivit</w:t>
      </w:r>
      <w:r>
        <w:rPr>
          <w:rFonts w:cstheme="minorHAnsi"/>
          <w:sz w:val="24"/>
          <w:szCs w:val="24"/>
        </w:rPr>
        <w:t xml:space="preserve">), které musí </w:t>
      </w:r>
      <w:r w:rsidRPr="00013129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realizovat, aby docílil </w:t>
      </w:r>
      <w:r>
        <w:rPr>
          <w:rFonts w:cstheme="minorHAnsi"/>
          <w:sz w:val="24"/>
          <w:szCs w:val="24"/>
          <w:u w:val="single"/>
        </w:rPr>
        <w:t xml:space="preserve">Dodržování </w:t>
      </w:r>
      <w:r w:rsidRPr="00013129">
        <w:rPr>
          <w:rFonts w:cstheme="minorHAnsi"/>
          <w:i/>
          <w:sz w:val="24"/>
          <w:szCs w:val="24"/>
          <w:u w:val="single"/>
        </w:rPr>
        <w:t>Kodexu</w:t>
      </w:r>
      <w:r>
        <w:rPr>
          <w:rFonts w:cstheme="minorHAnsi"/>
          <w:sz w:val="24"/>
          <w:szCs w:val="24"/>
        </w:rPr>
        <w:t xml:space="preserve">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A72FD4">
        <w:rPr>
          <w:rFonts w:cstheme="minorHAnsi"/>
          <w:b/>
          <w:sz w:val="24"/>
          <w:szCs w:val="24"/>
          <w:u w:val="single"/>
        </w:rPr>
        <w:t>Auditor</w:t>
      </w:r>
      <w:r w:rsidRPr="00A72FD4">
        <w:rPr>
          <w:rFonts w:cstheme="minorHAnsi"/>
          <w:i/>
          <w:sz w:val="24"/>
          <w:szCs w:val="24"/>
          <w:u w:val="single"/>
        </w:rPr>
        <w:t xml:space="preserve"> </w:t>
      </w:r>
      <w:r w:rsidRPr="00A72FD4">
        <w:rPr>
          <w:rFonts w:cstheme="minorHAnsi"/>
          <w:b/>
          <w:i/>
          <w:sz w:val="24"/>
          <w:szCs w:val="24"/>
          <w:u w:val="single"/>
        </w:rPr>
        <w:t>WADA</w:t>
      </w:r>
      <w:r w:rsidRPr="00A72FD4">
        <w:rPr>
          <w:rFonts w:cstheme="minorHAnsi"/>
          <w:i/>
          <w:sz w:val="24"/>
          <w:szCs w:val="24"/>
          <w:u w:val="single"/>
        </w:rPr>
        <w:t xml:space="preserve"> – WADA </w:t>
      </w:r>
      <w:r w:rsidRPr="00A72FD4">
        <w:rPr>
          <w:rFonts w:cstheme="minorHAnsi"/>
          <w:sz w:val="24"/>
          <w:szCs w:val="24"/>
          <w:u w:val="single"/>
        </w:rPr>
        <w:t>Auditor</w:t>
      </w:r>
      <w:r w:rsidRPr="00A72FD4">
        <w:rPr>
          <w:rFonts w:cstheme="minorHAnsi"/>
          <w:sz w:val="24"/>
          <w:szCs w:val="24"/>
        </w:rPr>
        <w:t>: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A72FD4">
        <w:rPr>
          <w:rFonts w:cstheme="minorHAnsi"/>
          <w:sz w:val="24"/>
          <w:szCs w:val="24"/>
        </w:rPr>
        <w:t xml:space="preserve">atřičně zkušený </w:t>
      </w:r>
      <w:r>
        <w:rPr>
          <w:rFonts w:cstheme="minorHAnsi"/>
          <w:sz w:val="24"/>
          <w:szCs w:val="24"/>
        </w:rPr>
        <w:t>z</w:t>
      </w:r>
      <w:r w:rsidRPr="00A72FD4">
        <w:rPr>
          <w:rFonts w:cstheme="minorHAnsi"/>
          <w:sz w:val="24"/>
          <w:szCs w:val="24"/>
        </w:rPr>
        <w:t xml:space="preserve">aměstnanec </w:t>
      </w:r>
      <w:r>
        <w:rPr>
          <w:rFonts w:cstheme="minorHAnsi"/>
          <w:i/>
          <w:sz w:val="24"/>
          <w:szCs w:val="24"/>
        </w:rPr>
        <w:t xml:space="preserve">WADA </w:t>
      </w:r>
      <w:r w:rsidRPr="00A72FD4">
        <w:rPr>
          <w:rFonts w:cstheme="minorHAnsi"/>
          <w:sz w:val="24"/>
          <w:szCs w:val="24"/>
        </w:rPr>
        <w:t>nebo externí antidopingový odborník</w:t>
      </w:r>
      <w:r>
        <w:rPr>
          <w:rFonts w:cstheme="minorHAnsi"/>
          <w:sz w:val="24"/>
          <w:szCs w:val="24"/>
        </w:rPr>
        <w:t>, kterého</w:t>
      </w:r>
      <w:r w:rsidRPr="00A72FD4">
        <w:rPr>
          <w:rFonts w:cstheme="minorHAnsi"/>
          <w:sz w:val="24"/>
          <w:szCs w:val="24"/>
        </w:rPr>
        <w:t xml:space="preserve"> </w:t>
      </w:r>
      <w:r w:rsidRPr="00A72FD4">
        <w:rPr>
          <w:rFonts w:cstheme="minorHAnsi"/>
          <w:i/>
          <w:sz w:val="24"/>
          <w:szCs w:val="24"/>
        </w:rPr>
        <w:t>WADA</w:t>
      </w:r>
      <w:r w:rsidRPr="00A72FD4">
        <w:rPr>
          <w:rFonts w:cstheme="minorHAnsi"/>
          <w:sz w:val="24"/>
          <w:szCs w:val="24"/>
        </w:rPr>
        <w:t xml:space="preserve"> vyškol</w:t>
      </w:r>
      <w:r>
        <w:rPr>
          <w:rFonts w:cstheme="minorHAnsi"/>
          <w:sz w:val="24"/>
          <w:szCs w:val="24"/>
        </w:rPr>
        <w:t>ila</w:t>
      </w:r>
      <w:r w:rsidRPr="00A72F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</w:t>
      </w:r>
      <w:r w:rsidRPr="00A72FD4">
        <w:rPr>
          <w:rFonts w:cstheme="minorHAnsi"/>
          <w:sz w:val="24"/>
          <w:szCs w:val="24"/>
        </w:rPr>
        <w:t xml:space="preserve"> sb</w:t>
      </w:r>
      <w:r>
        <w:rPr>
          <w:rFonts w:cstheme="minorHAnsi"/>
          <w:sz w:val="24"/>
          <w:szCs w:val="24"/>
        </w:rPr>
        <w:t>ěr</w:t>
      </w:r>
      <w:r w:rsidRPr="00A72FD4">
        <w:rPr>
          <w:rFonts w:cstheme="minorHAnsi"/>
          <w:sz w:val="24"/>
          <w:szCs w:val="24"/>
        </w:rPr>
        <w:t xml:space="preserve"> informac</w:t>
      </w:r>
      <w:r>
        <w:rPr>
          <w:rFonts w:cstheme="minorHAnsi"/>
          <w:sz w:val="24"/>
          <w:szCs w:val="24"/>
        </w:rPr>
        <w:t>í</w:t>
      </w:r>
      <w:r w:rsidRPr="00A72FD4">
        <w:rPr>
          <w:rFonts w:cstheme="minorHAnsi"/>
          <w:sz w:val="24"/>
          <w:szCs w:val="24"/>
        </w:rPr>
        <w:t xml:space="preserve"> na podporu hodnocení </w:t>
      </w:r>
      <w:r w:rsidRPr="00A72FD4">
        <w:rPr>
          <w:rFonts w:cstheme="minorHAnsi"/>
          <w:sz w:val="24"/>
          <w:szCs w:val="24"/>
          <w:u w:val="single"/>
        </w:rPr>
        <w:t>Dodrž</w:t>
      </w:r>
      <w:r>
        <w:rPr>
          <w:rFonts w:cstheme="minorHAnsi"/>
          <w:sz w:val="24"/>
          <w:szCs w:val="24"/>
          <w:u w:val="single"/>
        </w:rPr>
        <w:t>ován</w:t>
      </w:r>
      <w:r w:rsidRPr="00A72FD4">
        <w:rPr>
          <w:rFonts w:cstheme="minorHAnsi"/>
          <w:sz w:val="24"/>
          <w:szCs w:val="24"/>
          <w:u w:val="single"/>
        </w:rPr>
        <w:t xml:space="preserve">í </w:t>
      </w:r>
      <w:r w:rsidRPr="00A72FD4">
        <w:rPr>
          <w:rFonts w:cstheme="minorHAnsi"/>
          <w:i/>
          <w:sz w:val="24"/>
          <w:szCs w:val="24"/>
          <w:u w:val="single"/>
        </w:rPr>
        <w:t>Kodexu</w:t>
      </w:r>
      <w:r>
        <w:rPr>
          <w:rFonts w:cstheme="minorHAnsi"/>
          <w:i/>
          <w:sz w:val="24"/>
          <w:szCs w:val="24"/>
        </w:rPr>
        <w:t xml:space="preserve"> Signatářem. </w:t>
      </w:r>
      <w:r>
        <w:rPr>
          <w:rFonts w:cstheme="minorHAnsi"/>
          <w:sz w:val="24"/>
          <w:szCs w:val="24"/>
        </w:rPr>
        <w:t>E</w:t>
      </w:r>
      <w:r w:rsidRPr="00A72FD4">
        <w:rPr>
          <w:rFonts w:cstheme="minorHAnsi"/>
          <w:sz w:val="24"/>
          <w:szCs w:val="24"/>
        </w:rPr>
        <w:t>xterní antidopingový odborník</w:t>
      </w:r>
      <w:r>
        <w:rPr>
          <w:rFonts w:cstheme="minorHAnsi"/>
          <w:sz w:val="24"/>
          <w:szCs w:val="24"/>
        </w:rPr>
        <w:t xml:space="preserve"> by neměl mít žádný konflikt zájmů týkající se všech </w:t>
      </w:r>
      <w:r>
        <w:rPr>
          <w:rFonts w:cstheme="minorHAnsi"/>
          <w:sz w:val="24"/>
          <w:szCs w:val="24"/>
          <w:u w:val="single"/>
        </w:rPr>
        <w:t xml:space="preserve">Kontrol </w:t>
      </w:r>
      <w:r w:rsidRPr="00E03F0A">
        <w:rPr>
          <w:rFonts w:cstheme="minorHAnsi"/>
          <w:sz w:val="24"/>
          <w:szCs w:val="24"/>
          <w:u w:val="single"/>
        </w:rPr>
        <w:t>dodržování</w:t>
      </w:r>
      <w:r>
        <w:rPr>
          <w:rFonts w:cstheme="minorHAnsi"/>
          <w:sz w:val="24"/>
          <w:szCs w:val="24"/>
        </w:rPr>
        <w:t xml:space="preserve">, které bude provádět. </w:t>
      </w:r>
    </w:p>
    <w:p w:rsidR="00D4505C" w:rsidRDefault="00D4505C" w:rsidP="00D4505C">
      <w:pPr>
        <w:ind w:left="426"/>
        <w:jc w:val="both"/>
        <w:rPr>
          <w:rFonts w:cstheme="minorHAnsi"/>
          <w:i/>
          <w:sz w:val="24"/>
          <w:szCs w:val="24"/>
        </w:rPr>
      </w:pPr>
      <w:r w:rsidRPr="00E94B14">
        <w:rPr>
          <w:rFonts w:cstheme="minorHAnsi"/>
          <w:b/>
          <w:sz w:val="24"/>
          <w:szCs w:val="24"/>
          <w:u w:val="single"/>
        </w:rPr>
        <w:t xml:space="preserve">Dodržování </w:t>
      </w:r>
      <w:r w:rsidRPr="00E94B14">
        <w:rPr>
          <w:rFonts w:cstheme="minorHAnsi"/>
          <w:b/>
          <w:i/>
          <w:sz w:val="24"/>
          <w:szCs w:val="24"/>
          <w:u w:val="single"/>
        </w:rPr>
        <w:t>Kodexu</w:t>
      </w:r>
      <w:r>
        <w:rPr>
          <w:rFonts w:cstheme="minorHAnsi"/>
          <w:i/>
          <w:sz w:val="24"/>
          <w:szCs w:val="24"/>
          <w:u w:val="single"/>
        </w:rPr>
        <w:t xml:space="preserve"> – Code </w:t>
      </w:r>
      <w:r w:rsidRPr="00E94B14">
        <w:rPr>
          <w:rFonts w:cstheme="minorHAnsi"/>
          <w:sz w:val="24"/>
          <w:szCs w:val="24"/>
          <w:u w:val="single"/>
        </w:rPr>
        <w:t>Compliance</w:t>
      </w:r>
      <w:r>
        <w:rPr>
          <w:rFonts w:cstheme="minorHAnsi"/>
          <w:i/>
          <w:sz w:val="24"/>
          <w:szCs w:val="24"/>
          <w:u w:val="single"/>
        </w:rPr>
        <w:t>:</w:t>
      </w:r>
      <w:r w:rsidRPr="00E37103">
        <w:rPr>
          <w:rFonts w:cstheme="minorHAnsi"/>
          <w:i/>
          <w:sz w:val="24"/>
          <w:szCs w:val="24"/>
        </w:rPr>
        <w:t xml:space="preserve"> </w:t>
      </w:r>
      <w:r w:rsidRPr="00E94B14">
        <w:rPr>
          <w:rFonts w:cstheme="minorHAnsi"/>
          <w:sz w:val="24"/>
          <w:szCs w:val="24"/>
        </w:rPr>
        <w:t>Dodržování všech požadavků</w:t>
      </w:r>
      <w:r w:rsidRPr="00E94B14">
        <w:rPr>
          <w:rFonts w:cstheme="minorHAnsi"/>
          <w:i/>
          <w:sz w:val="24"/>
          <w:szCs w:val="24"/>
        </w:rPr>
        <w:t xml:space="preserve"> Kodexu </w:t>
      </w:r>
      <w:r w:rsidRPr="00E94B14">
        <w:rPr>
          <w:rFonts w:cstheme="minorHAnsi"/>
          <w:sz w:val="24"/>
          <w:szCs w:val="24"/>
        </w:rPr>
        <w:t xml:space="preserve">a/nebo </w:t>
      </w:r>
      <w:r w:rsidRPr="00E94B14">
        <w:rPr>
          <w:rFonts w:cstheme="minorHAnsi"/>
          <w:i/>
          <w:sz w:val="24"/>
          <w:szCs w:val="24"/>
        </w:rPr>
        <w:t xml:space="preserve">Mezinárodních standardů, </w:t>
      </w:r>
      <w:r w:rsidRPr="00E94B14">
        <w:rPr>
          <w:rFonts w:cstheme="minorHAnsi"/>
          <w:sz w:val="24"/>
          <w:szCs w:val="24"/>
        </w:rPr>
        <w:t xml:space="preserve">které se vztahují na </w:t>
      </w:r>
      <w:r>
        <w:rPr>
          <w:rFonts w:cstheme="minorHAnsi"/>
          <w:sz w:val="24"/>
          <w:szCs w:val="24"/>
        </w:rPr>
        <w:t>příslušn</w:t>
      </w:r>
      <w:r w:rsidRPr="00E94B14">
        <w:rPr>
          <w:rFonts w:cstheme="minorHAnsi"/>
          <w:sz w:val="24"/>
          <w:szCs w:val="24"/>
        </w:rPr>
        <w:t>ého</w:t>
      </w:r>
      <w:r w:rsidRPr="00E94B14">
        <w:rPr>
          <w:rFonts w:cstheme="minorHAnsi"/>
          <w:i/>
          <w:sz w:val="24"/>
          <w:szCs w:val="24"/>
        </w:rPr>
        <w:t xml:space="preserve"> Signatáře.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B07B41">
        <w:rPr>
          <w:rFonts w:cstheme="minorHAnsi"/>
          <w:b/>
          <w:sz w:val="24"/>
          <w:szCs w:val="24"/>
          <w:u w:val="single"/>
        </w:rPr>
        <w:t>Dotazník k dodržování</w:t>
      </w:r>
      <w:r w:rsidRPr="005D06BD">
        <w:rPr>
          <w:rFonts w:cstheme="minorHAnsi"/>
          <w:b/>
          <w:i/>
          <w:sz w:val="24"/>
          <w:szCs w:val="24"/>
          <w:u w:val="single"/>
        </w:rPr>
        <w:t xml:space="preserve"> Kodexu</w:t>
      </w:r>
      <w:r w:rsidRPr="005D06BD">
        <w:rPr>
          <w:rFonts w:cstheme="minorHAnsi"/>
          <w:i/>
          <w:sz w:val="24"/>
          <w:szCs w:val="24"/>
          <w:u w:val="single"/>
        </w:rPr>
        <w:t xml:space="preserve"> - Code </w:t>
      </w:r>
      <w:r w:rsidRPr="005D06BD">
        <w:rPr>
          <w:rFonts w:cstheme="minorHAnsi"/>
          <w:sz w:val="24"/>
          <w:szCs w:val="24"/>
          <w:u w:val="single"/>
        </w:rPr>
        <w:t>Compliance Questionnaire</w:t>
      </w:r>
      <w:r>
        <w:rPr>
          <w:rFonts w:cstheme="minorHAnsi"/>
          <w:i/>
          <w:sz w:val="24"/>
          <w:szCs w:val="24"/>
          <w:u w:val="single"/>
        </w:rPr>
        <w:t>:</w:t>
      </w:r>
      <w:r>
        <w:rPr>
          <w:rFonts w:cstheme="minorHAnsi"/>
          <w:i/>
          <w:sz w:val="24"/>
          <w:szCs w:val="24"/>
        </w:rPr>
        <w:t xml:space="preserve"> </w:t>
      </w:r>
      <w:r w:rsidRPr="005D06BD">
        <w:rPr>
          <w:rFonts w:cstheme="minorHAnsi"/>
          <w:sz w:val="24"/>
          <w:szCs w:val="24"/>
        </w:rPr>
        <w:t>Průzkum s</w:t>
      </w:r>
      <w:r>
        <w:rPr>
          <w:rFonts w:cstheme="minorHAnsi"/>
          <w:sz w:val="24"/>
          <w:szCs w:val="24"/>
        </w:rPr>
        <w:t>ebehodnocen</w:t>
      </w:r>
      <w:r w:rsidRPr="005D06BD">
        <w:rPr>
          <w:rFonts w:cstheme="minorHAnsi"/>
          <w:sz w:val="24"/>
          <w:szCs w:val="24"/>
        </w:rPr>
        <w:t>í,</w:t>
      </w:r>
      <w:r>
        <w:rPr>
          <w:rFonts w:cstheme="minorHAnsi"/>
          <w:i/>
          <w:sz w:val="24"/>
          <w:szCs w:val="24"/>
        </w:rPr>
        <w:t xml:space="preserve"> </w:t>
      </w:r>
      <w:r w:rsidRPr="005D06BD">
        <w:rPr>
          <w:rFonts w:cstheme="minorHAnsi"/>
          <w:sz w:val="24"/>
          <w:szCs w:val="24"/>
        </w:rPr>
        <w:t>který vydala</w:t>
      </w:r>
      <w:r>
        <w:rPr>
          <w:rFonts w:cstheme="minorHAnsi"/>
          <w:i/>
          <w:sz w:val="24"/>
          <w:szCs w:val="24"/>
        </w:rPr>
        <w:t xml:space="preserve"> </w:t>
      </w:r>
      <w:r w:rsidRPr="00943CC8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i/>
          <w:sz w:val="24"/>
          <w:szCs w:val="24"/>
        </w:rPr>
        <w:t xml:space="preserve"> </w:t>
      </w:r>
      <w:r w:rsidRPr="005D06BD">
        <w:rPr>
          <w:rFonts w:cstheme="minorHAnsi"/>
          <w:sz w:val="24"/>
          <w:szCs w:val="24"/>
        </w:rPr>
        <w:t xml:space="preserve">ve </w:t>
      </w:r>
      <w:r>
        <w:rPr>
          <w:rFonts w:cstheme="minorHAnsi"/>
          <w:sz w:val="24"/>
          <w:szCs w:val="24"/>
        </w:rPr>
        <w:t xml:space="preserve">formě dotazníku, pomocí kterého </w:t>
      </w:r>
      <w:r w:rsidRPr="00943CC8">
        <w:rPr>
          <w:rFonts w:cstheme="minorHAnsi"/>
          <w:i/>
          <w:sz w:val="24"/>
          <w:szCs w:val="24"/>
        </w:rPr>
        <w:t xml:space="preserve">Signatář </w:t>
      </w:r>
      <w:r>
        <w:rPr>
          <w:rFonts w:cstheme="minorHAnsi"/>
          <w:sz w:val="24"/>
          <w:szCs w:val="24"/>
        </w:rPr>
        <w:t xml:space="preserve">informuje </w:t>
      </w:r>
      <w:r w:rsidRPr="00943CC8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o </w:t>
      </w:r>
      <w:r w:rsidRPr="00943CC8">
        <w:rPr>
          <w:rFonts w:cstheme="minorHAnsi"/>
          <w:sz w:val="24"/>
          <w:szCs w:val="24"/>
          <w:u w:val="single"/>
        </w:rPr>
        <w:t xml:space="preserve">Dodržování </w:t>
      </w:r>
      <w:r w:rsidRPr="00943CC8">
        <w:rPr>
          <w:rFonts w:cstheme="minorHAnsi"/>
          <w:i/>
          <w:sz w:val="24"/>
          <w:szCs w:val="24"/>
          <w:u w:val="single"/>
        </w:rPr>
        <w:t>Kodexu</w:t>
      </w:r>
      <w:r>
        <w:rPr>
          <w:rFonts w:cstheme="minorHAnsi"/>
          <w:sz w:val="24"/>
          <w:szCs w:val="24"/>
        </w:rPr>
        <w:t xml:space="preserve">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D55C11">
        <w:rPr>
          <w:rFonts w:cstheme="minorHAnsi"/>
          <w:b/>
          <w:sz w:val="24"/>
          <w:szCs w:val="24"/>
          <w:u w:val="single"/>
        </w:rPr>
        <w:t xml:space="preserve">Důsledky pro </w:t>
      </w:r>
      <w:r w:rsidRPr="00B862C7">
        <w:rPr>
          <w:rFonts w:cstheme="minorHAnsi"/>
          <w:b/>
          <w:i/>
          <w:sz w:val="24"/>
          <w:szCs w:val="24"/>
          <w:u w:val="single"/>
        </w:rPr>
        <w:t>Signatáře</w:t>
      </w:r>
      <w:r w:rsidRPr="00D55C11">
        <w:rPr>
          <w:rFonts w:cstheme="minorHAnsi"/>
          <w:sz w:val="24"/>
          <w:szCs w:val="24"/>
          <w:u w:val="single"/>
        </w:rPr>
        <w:t xml:space="preserve"> – </w:t>
      </w:r>
      <w:r w:rsidRPr="00B862C7">
        <w:rPr>
          <w:rFonts w:cstheme="minorHAnsi"/>
          <w:i/>
          <w:sz w:val="24"/>
          <w:szCs w:val="24"/>
          <w:u w:val="single"/>
        </w:rPr>
        <w:t xml:space="preserve">Signatory </w:t>
      </w:r>
      <w:r w:rsidRPr="00D55C11">
        <w:rPr>
          <w:rFonts w:cstheme="minorHAnsi"/>
          <w:sz w:val="24"/>
          <w:szCs w:val="24"/>
          <w:u w:val="single"/>
        </w:rPr>
        <w:t>Consequences</w:t>
      </w:r>
      <w:r>
        <w:rPr>
          <w:rFonts w:cstheme="minorHAnsi"/>
          <w:sz w:val="24"/>
          <w:szCs w:val="24"/>
        </w:rPr>
        <w:t xml:space="preserve">: Jeden nebo více důsledků stanovených v článku 11.1, které mohou být uloženy </w:t>
      </w:r>
      <w:r w:rsidRPr="00D55C11">
        <w:rPr>
          <w:rFonts w:cstheme="minorHAnsi"/>
          <w:i/>
          <w:sz w:val="24"/>
          <w:szCs w:val="24"/>
        </w:rPr>
        <w:t xml:space="preserve">Signatáři </w:t>
      </w:r>
      <w:r>
        <w:rPr>
          <w:rFonts w:cstheme="minorHAnsi"/>
          <w:sz w:val="24"/>
          <w:szCs w:val="24"/>
        </w:rPr>
        <w:t xml:space="preserve">jako výsledek nedodržení </w:t>
      </w:r>
      <w:r w:rsidRPr="00B862C7">
        <w:rPr>
          <w:rFonts w:cstheme="minorHAnsi"/>
          <w:i/>
          <w:sz w:val="24"/>
          <w:szCs w:val="24"/>
        </w:rPr>
        <w:t>Kodexu</w:t>
      </w:r>
      <w:r>
        <w:rPr>
          <w:rFonts w:cstheme="minorHAnsi"/>
          <w:sz w:val="24"/>
          <w:szCs w:val="24"/>
        </w:rPr>
        <w:t xml:space="preserve"> a/nebo </w:t>
      </w:r>
      <w:r w:rsidRPr="00B862C7">
        <w:rPr>
          <w:rFonts w:cstheme="minorHAnsi"/>
          <w:i/>
          <w:sz w:val="24"/>
          <w:szCs w:val="24"/>
        </w:rPr>
        <w:t>Mezinárodních standardů</w:t>
      </w:r>
      <w:r>
        <w:rPr>
          <w:rFonts w:cstheme="minorHAnsi"/>
          <w:sz w:val="24"/>
          <w:szCs w:val="24"/>
        </w:rPr>
        <w:t xml:space="preserve">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0C1C0F">
        <w:rPr>
          <w:rFonts w:cstheme="minorHAnsi"/>
          <w:b/>
          <w:sz w:val="24"/>
          <w:szCs w:val="24"/>
          <w:u w:val="single"/>
        </w:rPr>
        <w:t>Jiný</w:t>
      </w:r>
      <w:r w:rsidRPr="000C1C0F">
        <w:rPr>
          <w:rFonts w:cstheme="minorHAnsi"/>
          <w:sz w:val="24"/>
          <w:szCs w:val="24"/>
          <w:u w:val="single"/>
        </w:rPr>
        <w:t xml:space="preserve"> – Other</w:t>
      </w:r>
      <w:r>
        <w:rPr>
          <w:rFonts w:cstheme="minorHAnsi"/>
          <w:sz w:val="24"/>
          <w:szCs w:val="24"/>
        </w:rPr>
        <w:t xml:space="preserve">: Žádost, která se považuje za důležitou v boji proti dopingu ve sportu, avšak nespadá do skupin požadavků </w:t>
      </w:r>
      <w:r w:rsidRPr="002243BE">
        <w:rPr>
          <w:rFonts w:cstheme="minorHAnsi"/>
          <w:sz w:val="24"/>
          <w:szCs w:val="24"/>
          <w:u w:val="single"/>
        </w:rPr>
        <w:t>Zásadní</w:t>
      </w:r>
      <w:r>
        <w:rPr>
          <w:rFonts w:cstheme="minorHAnsi"/>
          <w:sz w:val="24"/>
          <w:szCs w:val="24"/>
        </w:rPr>
        <w:t xml:space="preserve"> nebo </w:t>
      </w:r>
      <w:r w:rsidRPr="00885B68">
        <w:rPr>
          <w:rFonts w:cstheme="minorHAnsi"/>
          <w:sz w:val="24"/>
          <w:szCs w:val="24"/>
          <w:u w:val="single"/>
        </w:rPr>
        <w:t>S vysokou</w:t>
      </w:r>
      <w:r>
        <w:rPr>
          <w:rFonts w:cstheme="minorHAnsi"/>
          <w:sz w:val="24"/>
          <w:szCs w:val="24"/>
          <w:u w:val="single"/>
        </w:rPr>
        <w:t xml:space="preserve"> prioritou</w:t>
      </w:r>
      <w:r>
        <w:rPr>
          <w:rFonts w:cstheme="minorHAnsi"/>
          <w:sz w:val="24"/>
          <w:szCs w:val="24"/>
        </w:rPr>
        <w:t xml:space="preserve">. Další podrobnosti naleznete v příloze A.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A17972">
        <w:rPr>
          <w:rFonts w:cstheme="minorHAnsi"/>
          <w:b/>
          <w:sz w:val="24"/>
          <w:szCs w:val="24"/>
          <w:u w:val="single"/>
        </w:rPr>
        <w:t>Kontrola</w:t>
      </w:r>
      <w:r w:rsidRPr="00A17972">
        <w:rPr>
          <w:rFonts w:cstheme="minorHAnsi"/>
          <w:sz w:val="24"/>
          <w:szCs w:val="24"/>
          <w:u w:val="single"/>
        </w:rPr>
        <w:t xml:space="preserve"> – Supervision</w:t>
      </w:r>
      <w:r>
        <w:rPr>
          <w:rFonts w:cstheme="minorHAnsi"/>
          <w:sz w:val="24"/>
          <w:szCs w:val="24"/>
        </w:rPr>
        <w:t xml:space="preserve">: Tam, kde v </w:t>
      </w:r>
      <w:r w:rsidRPr="003E5DCF">
        <w:rPr>
          <w:rFonts w:cstheme="minorHAnsi"/>
          <w:sz w:val="24"/>
          <w:szCs w:val="24"/>
        </w:rPr>
        <w:t xml:space="preserve">rámci </w:t>
      </w:r>
      <w:r w:rsidRPr="003E5DCF">
        <w:rPr>
          <w:rFonts w:cstheme="minorHAnsi"/>
          <w:sz w:val="24"/>
          <w:szCs w:val="24"/>
          <w:u w:val="single"/>
        </w:rPr>
        <w:t xml:space="preserve">Důsledků pro </w:t>
      </w:r>
      <w:r w:rsidRPr="003E5DCF">
        <w:rPr>
          <w:rFonts w:cstheme="minorHAnsi"/>
          <w:i/>
          <w:sz w:val="24"/>
          <w:szCs w:val="24"/>
          <w:u w:val="single"/>
        </w:rPr>
        <w:t>Signatáře</w:t>
      </w:r>
      <w:r>
        <w:rPr>
          <w:rFonts w:cstheme="minorHAnsi"/>
          <w:i/>
          <w:sz w:val="24"/>
          <w:szCs w:val="24"/>
          <w:u w:val="single"/>
        </w:rPr>
        <w:t>,</w:t>
      </w:r>
      <w:r w:rsidRPr="00A17972">
        <w:rPr>
          <w:rFonts w:cstheme="minorHAnsi"/>
          <w:b/>
          <w:i/>
          <w:sz w:val="24"/>
          <w:szCs w:val="24"/>
        </w:rPr>
        <w:t xml:space="preserve"> </w:t>
      </w:r>
      <w:r w:rsidRPr="00A17972">
        <w:rPr>
          <w:rFonts w:cstheme="minorHAnsi"/>
          <w:sz w:val="24"/>
          <w:szCs w:val="24"/>
        </w:rPr>
        <w:t>uložených</w:t>
      </w:r>
      <w:r w:rsidRPr="003E5DCF">
        <w:rPr>
          <w:rFonts w:cstheme="minorHAnsi"/>
          <w:sz w:val="24"/>
          <w:szCs w:val="24"/>
        </w:rPr>
        <w:t xml:space="preserve"> nedodržujícímu </w:t>
      </w:r>
      <w:r w:rsidRPr="003E5DCF">
        <w:rPr>
          <w:rFonts w:cstheme="minorHAnsi"/>
          <w:i/>
          <w:sz w:val="24"/>
          <w:szCs w:val="24"/>
        </w:rPr>
        <w:t>Signatáři</w:t>
      </w:r>
      <w:r w:rsidRPr="003E5DC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D776F0">
        <w:rPr>
          <w:rFonts w:cstheme="minorHAnsi"/>
          <w:sz w:val="24"/>
          <w:szCs w:val="24"/>
          <w:u w:val="single"/>
        </w:rPr>
        <w:t>Schválená třetí strana</w:t>
      </w:r>
      <w:r w:rsidRPr="002448A0">
        <w:rPr>
          <w:rFonts w:cstheme="minorHAnsi"/>
          <w:sz w:val="24"/>
          <w:szCs w:val="24"/>
        </w:rPr>
        <w:t xml:space="preserve"> kontroluje</w:t>
      </w:r>
      <w:r>
        <w:rPr>
          <w:rFonts w:cstheme="minorHAnsi"/>
          <w:sz w:val="24"/>
          <w:szCs w:val="24"/>
        </w:rPr>
        <w:t xml:space="preserve"> a dohlíží na </w:t>
      </w:r>
      <w:r>
        <w:rPr>
          <w:rFonts w:cstheme="minorHAnsi"/>
          <w:sz w:val="24"/>
          <w:szCs w:val="24"/>
          <w:u w:val="single"/>
        </w:rPr>
        <w:t>Antidopingové</w:t>
      </w:r>
      <w:r w:rsidRPr="005E2799">
        <w:rPr>
          <w:rFonts w:cstheme="minorHAnsi"/>
          <w:sz w:val="24"/>
          <w:szCs w:val="24"/>
          <w:u w:val="single"/>
        </w:rPr>
        <w:t xml:space="preserve"> aktivit</w:t>
      </w:r>
      <w:r>
        <w:rPr>
          <w:rFonts w:cstheme="minorHAnsi"/>
          <w:sz w:val="24"/>
          <w:szCs w:val="24"/>
          <w:u w:val="single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5E2799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i/>
          <w:sz w:val="24"/>
          <w:szCs w:val="24"/>
        </w:rPr>
        <w:t xml:space="preserve"> </w:t>
      </w:r>
      <w:r w:rsidRPr="00547A58">
        <w:rPr>
          <w:rFonts w:cstheme="minorHAnsi"/>
          <w:sz w:val="24"/>
          <w:szCs w:val="24"/>
        </w:rPr>
        <w:t xml:space="preserve">podle </w:t>
      </w:r>
      <w:r>
        <w:rPr>
          <w:rFonts w:cstheme="minorHAnsi"/>
          <w:sz w:val="24"/>
          <w:szCs w:val="24"/>
        </w:rPr>
        <w:t xml:space="preserve">pokynů </w:t>
      </w:r>
      <w:r>
        <w:rPr>
          <w:rFonts w:cstheme="minorHAnsi"/>
          <w:i/>
          <w:sz w:val="24"/>
          <w:szCs w:val="24"/>
        </w:rPr>
        <w:t xml:space="preserve">WADA </w:t>
      </w:r>
      <w:r w:rsidRPr="00547A58">
        <w:rPr>
          <w:rFonts w:cstheme="minorHAnsi"/>
          <w:sz w:val="24"/>
          <w:szCs w:val="24"/>
        </w:rPr>
        <w:t>na náklady</w:t>
      </w:r>
      <w:r>
        <w:rPr>
          <w:rFonts w:cstheme="minorHAnsi"/>
          <w:i/>
          <w:sz w:val="24"/>
          <w:szCs w:val="24"/>
        </w:rPr>
        <w:t xml:space="preserve"> Signatáře </w:t>
      </w:r>
      <w:r w:rsidRPr="00C510FA">
        <w:rPr>
          <w:rFonts w:cstheme="minorHAnsi"/>
          <w:sz w:val="24"/>
          <w:szCs w:val="24"/>
        </w:rPr>
        <w:t xml:space="preserve">(a </w:t>
      </w:r>
      <w:r w:rsidRPr="00547A58">
        <w:rPr>
          <w:rFonts w:cstheme="minorHAnsi"/>
          <w:b/>
          <w:sz w:val="24"/>
          <w:szCs w:val="24"/>
          <w:u w:val="single"/>
        </w:rPr>
        <w:t>Kontrolovat</w:t>
      </w:r>
      <w:r w:rsidR="005169F2">
        <w:rPr>
          <w:rFonts w:cstheme="minorHAnsi"/>
          <w:b/>
          <w:sz w:val="24"/>
          <w:szCs w:val="24"/>
          <w:u w:val="single"/>
        </w:rPr>
        <w:t xml:space="preserve"> </w:t>
      </w:r>
      <w:r w:rsidR="005169F2" w:rsidRPr="005169F2">
        <w:rPr>
          <w:rFonts w:cstheme="minorHAnsi"/>
          <w:sz w:val="24"/>
          <w:szCs w:val="24"/>
          <w:u w:val="single"/>
        </w:rPr>
        <w:t>- Supervise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 vykládá obdobně). </w:t>
      </w:r>
    </w:p>
    <w:p w:rsidR="00D4505C" w:rsidRDefault="00D4505C" w:rsidP="00D4505C">
      <w:pPr>
        <w:ind w:left="426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Kontrola</w:t>
      </w:r>
      <w:r w:rsidRPr="00943CC8">
        <w:rPr>
          <w:rFonts w:cstheme="minorHAnsi"/>
          <w:b/>
          <w:sz w:val="24"/>
          <w:szCs w:val="24"/>
          <w:u w:val="single"/>
        </w:rPr>
        <w:t xml:space="preserve"> dodržování</w:t>
      </w:r>
      <w:r w:rsidRPr="00943CC8">
        <w:rPr>
          <w:rFonts w:cstheme="minorHAnsi"/>
          <w:sz w:val="24"/>
          <w:szCs w:val="24"/>
          <w:u w:val="single"/>
        </w:rPr>
        <w:t xml:space="preserve"> – Compliance Audit</w:t>
      </w:r>
      <w:r>
        <w:rPr>
          <w:rFonts w:cstheme="minorHAnsi"/>
          <w:sz w:val="24"/>
          <w:szCs w:val="24"/>
        </w:rPr>
        <w:t xml:space="preserve">: Oficiální hodnocení celého, nebo jen částí </w:t>
      </w:r>
      <w:r w:rsidRPr="00367148">
        <w:rPr>
          <w:rFonts w:cstheme="minorHAnsi"/>
          <w:sz w:val="24"/>
          <w:szCs w:val="24"/>
          <w:u w:val="single"/>
        </w:rPr>
        <w:t>Antidopingového programu</w:t>
      </w:r>
      <w:r w:rsidRPr="00AE6062">
        <w:rPr>
          <w:rFonts w:cstheme="minorHAnsi"/>
          <w:sz w:val="24"/>
          <w:szCs w:val="24"/>
        </w:rPr>
        <w:t xml:space="preserve"> </w:t>
      </w:r>
      <w:r w:rsidRPr="00367148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podle</w:t>
      </w:r>
      <w:r w:rsidRPr="00367148">
        <w:rPr>
          <w:rFonts w:cstheme="minorHAnsi"/>
          <w:sz w:val="24"/>
          <w:szCs w:val="24"/>
        </w:rPr>
        <w:t xml:space="preserve"> článk</w:t>
      </w:r>
      <w:r>
        <w:rPr>
          <w:rFonts w:cstheme="minorHAnsi"/>
          <w:sz w:val="24"/>
          <w:szCs w:val="24"/>
        </w:rPr>
        <w:t>u</w:t>
      </w:r>
      <w:r>
        <w:rPr>
          <w:rFonts w:cstheme="minorHAnsi"/>
          <w:i/>
          <w:sz w:val="24"/>
          <w:szCs w:val="24"/>
        </w:rPr>
        <w:t xml:space="preserve"> 8.7</w:t>
      </w:r>
      <w:r>
        <w:rPr>
          <w:rFonts w:cstheme="minorHAnsi"/>
          <w:sz w:val="24"/>
          <w:szCs w:val="24"/>
        </w:rPr>
        <w:t xml:space="preserve">, které řídí </w:t>
      </w:r>
      <w:r w:rsidRPr="00367148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i/>
          <w:sz w:val="24"/>
          <w:szCs w:val="24"/>
        </w:rPr>
        <w:t>.</w:t>
      </w:r>
      <w:r w:rsidRPr="00367148">
        <w:rPr>
          <w:rFonts w:cstheme="minorHAnsi"/>
          <w:i/>
          <w:sz w:val="24"/>
          <w:szCs w:val="24"/>
        </w:rPr>
        <w:t xml:space="preserve">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Komise pro hodnocení</w:t>
      </w:r>
      <w:r w:rsidRPr="00FE2950">
        <w:rPr>
          <w:rFonts w:cstheme="minorHAnsi"/>
          <w:b/>
          <w:sz w:val="24"/>
          <w:szCs w:val="24"/>
          <w:u w:val="single"/>
        </w:rPr>
        <w:t xml:space="preserve"> dodržování</w:t>
      </w:r>
      <w:r w:rsidRPr="00FE2950">
        <w:rPr>
          <w:rFonts w:cstheme="minorHAnsi"/>
          <w:sz w:val="24"/>
          <w:szCs w:val="24"/>
          <w:u w:val="single"/>
        </w:rPr>
        <w:t xml:space="preserve"> </w:t>
      </w:r>
      <w:r w:rsidRPr="00852DC4">
        <w:rPr>
          <w:rFonts w:cstheme="minorHAnsi"/>
          <w:b/>
          <w:sz w:val="24"/>
          <w:szCs w:val="24"/>
          <w:u w:val="single"/>
        </w:rPr>
        <w:t xml:space="preserve">předpisů </w:t>
      </w:r>
      <w:r w:rsidRPr="00FE2950">
        <w:rPr>
          <w:rFonts w:cstheme="minorHAnsi"/>
          <w:sz w:val="24"/>
          <w:szCs w:val="24"/>
          <w:u w:val="single"/>
        </w:rPr>
        <w:t xml:space="preserve">nebo </w:t>
      </w:r>
      <w:r w:rsidRPr="00FE2950">
        <w:rPr>
          <w:rFonts w:cstheme="minorHAnsi"/>
          <w:b/>
          <w:sz w:val="24"/>
          <w:szCs w:val="24"/>
          <w:u w:val="single"/>
        </w:rPr>
        <w:t>CRC</w:t>
      </w:r>
      <w:r w:rsidRPr="00FE2950">
        <w:rPr>
          <w:rFonts w:cstheme="minorHAnsi"/>
          <w:sz w:val="24"/>
          <w:szCs w:val="24"/>
          <w:u w:val="single"/>
        </w:rPr>
        <w:t xml:space="preserve"> – Compliance Review Committee or CRC</w:t>
      </w:r>
      <w:r>
        <w:rPr>
          <w:rFonts w:cstheme="minorHAnsi"/>
          <w:sz w:val="24"/>
          <w:szCs w:val="24"/>
        </w:rPr>
        <w:t xml:space="preserve">: Popsáno v článku 6.2.1.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Mimořádné</w:t>
      </w:r>
      <w:r w:rsidRPr="00B862C7">
        <w:rPr>
          <w:rFonts w:cstheme="minorHAnsi"/>
          <w:b/>
          <w:sz w:val="24"/>
          <w:szCs w:val="24"/>
          <w:u w:val="single"/>
        </w:rPr>
        <w:t xml:space="preserve"> sledování</w:t>
      </w:r>
      <w:r w:rsidRPr="00B862C7">
        <w:rPr>
          <w:rFonts w:cstheme="minorHAnsi"/>
          <w:sz w:val="24"/>
          <w:szCs w:val="24"/>
          <w:u w:val="single"/>
        </w:rPr>
        <w:t xml:space="preserve"> – Special Monitoring</w:t>
      </w:r>
      <w:r>
        <w:rPr>
          <w:rFonts w:cstheme="minorHAnsi"/>
          <w:sz w:val="24"/>
          <w:szCs w:val="24"/>
        </w:rPr>
        <w:t xml:space="preserve">: Tam, kde </w:t>
      </w:r>
      <w:r w:rsidRPr="003E5DCF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v </w:t>
      </w:r>
      <w:r w:rsidRPr="003E5DCF">
        <w:rPr>
          <w:rFonts w:cstheme="minorHAnsi"/>
          <w:sz w:val="24"/>
          <w:szCs w:val="24"/>
        </w:rPr>
        <w:t xml:space="preserve">rámci </w:t>
      </w:r>
      <w:r w:rsidRPr="003E5DCF">
        <w:rPr>
          <w:rFonts w:cstheme="minorHAnsi"/>
          <w:sz w:val="24"/>
          <w:szCs w:val="24"/>
          <w:u w:val="single"/>
        </w:rPr>
        <w:t xml:space="preserve">Důsledků pro </w:t>
      </w:r>
      <w:r w:rsidRPr="003E5DCF">
        <w:rPr>
          <w:rFonts w:cstheme="minorHAnsi"/>
          <w:i/>
          <w:sz w:val="24"/>
          <w:szCs w:val="24"/>
          <w:u w:val="single"/>
        </w:rPr>
        <w:t>Signatáře</w:t>
      </w:r>
      <w:r w:rsidRPr="005169F2">
        <w:rPr>
          <w:rFonts w:cstheme="minorHAnsi"/>
          <w:sz w:val="24"/>
          <w:szCs w:val="24"/>
        </w:rPr>
        <w:t>,</w:t>
      </w:r>
      <w:r w:rsidRPr="00D952D1">
        <w:rPr>
          <w:rFonts w:cstheme="minorHAnsi"/>
          <w:b/>
          <w:i/>
          <w:sz w:val="24"/>
          <w:szCs w:val="24"/>
        </w:rPr>
        <w:t xml:space="preserve"> </w:t>
      </w:r>
      <w:r w:rsidRPr="003E5DCF">
        <w:rPr>
          <w:rFonts w:cstheme="minorHAnsi"/>
          <w:sz w:val="24"/>
          <w:szCs w:val="24"/>
        </w:rPr>
        <w:t xml:space="preserve">uložených nedodržujícímu </w:t>
      </w:r>
      <w:r w:rsidRPr="003E5DCF">
        <w:rPr>
          <w:rFonts w:cstheme="minorHAnsi"/>
          <w:i/>
          <w:sz w:val="24"/>
          <w:szCs w:val="24"/>
        </w:rPr>
        <w:t>Signatáři</w:t>
      </w:r>
      <w:r w:rsidRPr="003E5DCF">
        <w:rPr>
          <w:rFonts w:cstheme="minorHAnsi"/>
          <w:sz w:val="24"/>
          <w:szCs w:val="24"/>
        </w:rPr>
        <w:t>,</w:t>
      </w:r>
      <w:r w:rsidRPr="003E5DCF">
        <w:rPr>
          <w:rFonts w:cstheme="minorHAnsi"/>
          <w:b/>
          <w:i/>
          <w:sz w:val="24"/>
          <w:szCs w:val="24"/>
        </w:rPr>
        <w:t xml:space="preserve"> </w:t>
      </w:r>
      <w:r w:rsidRPr="003E5DCF">
        <w:rPr>
          <w:rFonts w:cstheme="minorHAnsi"/>
          <w:sz w:val="24"/>
          <w:szCs w:val="24"/>
        </w:rPr>
        <w:t xml:space="preserve">použije systém </w:t>
      </w:r>
      <w:r>
        <w:rPr>
          <w:rFonts w:cstheme="minorHAnsi"/>
          <w:sz w:val="24"/>
          <w:szCs w:val="24"/>
        </w:rPr>
        <w:t xml:space="preserve">mimořádného a nepřerušeného sledování některých nebo všech </w:t>
      </w:r>
      <w:r w:rsidRPr="005E2799">
        <w:rPr>
          <w:rFonts w:cstheme="minorHAnsi"/>
          <w:sz w:val="24"/>
          <w:szCs w:val="24"/>
          <w:u w:val="single"/>
        </w:rPr>
        <w:t>Antidopingových aktivit</w:t>
      </w:r>
      <w:r>
        <w:rPr>
          <w:rFonts w:cstheme="minorHAnsi"/>
          <w:sz w:val="24"/>
          <w:szCs w:val="24"/>
        </w:rPr>
        <w:t xml:space="preserve"> </w:t>
      </w:r>
      <w:r w:rsidRPr="005E2799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sz w:val="24"/>
          <w:szCs w:val="24"/>
        </w:rPr>
        <w:t xml:space="preserve">, aby se ujistila, že </w:t>
      </w:r>
      <w:r w:rsidRPr="005E2799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provádí tyto činnosti odpovídajícím způsobem.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397EE1">
        <w:rPr>
          <w:rFonts w:cstheme="minorHAnsi"/>
          <w:b/>
          <w:sz w:val="24"/>
          <w:szCs w:val="24"/>
          <w:u w:val="single"/>
        </w:rPr>
        <w:t xml:space="preserve">Nesrovnalosti </w:t>
      </w:r>
      <w:r w:rsidRPr="00397EE1">
        <w:rPr>
          <w:rFonts w:cstheme="minorHAnsi"/>
          <w:sz w:val="24"/>
          <w:szCs w:val="24"/>
          <w:u w:val="single"/>
        </w:rPr>
        <w:t>– Non-Conformity</w:t>
      </w:r>
      <w:r w:rsidRPr="005169F2">
        <w:rPr>
          <w:rFonts w:cstheme="minorHAnsi"/>
          <w:sz w:val="24"/>
          <w:szCs w:val="24"/>
        </w:rPr>
        <w:t xml:space="preserve">: Pokud </w:t>
      </w:r>
      <w:r w:rsidRPr="005169F2">
        <w:rPr>
          <w:rFonts w:cstheme="minorHAnsi"/>
          <w:i/>
          <w:sz w:val="24"/>
          <w:szCs w:val="24"/>
        </w:rPr>
        <w:t>Signatář</w:t>
      </w:r>
      <w:r w:rsidRPr="005169F2">
        <w:rPr>
          <w:rFonts w:cstheme="minorHAnsi"/>
          <w:sz w:val="24"/>
          <w:szCs w:val="24"/>
        </w:rPr>
        <w:t xml:space="preserve"> není v souladu s </w:t>
      </w:r>
      <w:r w:rsidRPr="005169F2">
        <w:rPr>
          <w:rFonts w:cstheme="minorHAnsi"/>
          <w:i/>
          <w:sz w:val="24"/>
          <w:szCs w:val="24"/>
        </w:rPr>
        <w:t>Kodexem</w:t>
      </w:r>
      <w:r w:rsidRPr="005169F2">
        <w:rPr>
          <w:rFonts w:cstheme="minorHAnsi"/>
          <w:sz w:val="24"/>
          <w:szCs w:val="24"/>
        </w:rPr>
        <w:t xml:space="preserve"> a/nebo </w:t>
      </w:r>
      <w:r w:rsidRPr="005169F2">
        <w:rPr>
          <w:rFonts w:cstheme="minorHAnsi"/>
          <w:i/>
          <w:sz w:val="24"/>
          <w:szCs w:val="24"/>
        </w:rPr>
        <w:t>Mezinárodními standardy</w:t>
      </w:r>
      <w:r w:rsidR="005169F2" w:rsidRPr="005169F2">
        <w:rPr>
          <w:rFonts w:cstheme="minorHAnsi"/>
          <w:sz w:val="24"/>
          <w:szCs w:val="24"/>
        </w:rPr>
        <w:t>,</w:t>
      </w:r>
      <w:r w:rsidRPr="005169F2">
        <w:rPr>
          <w:rFonts w:cstheme="minorHAnsi"/>
          <w:sz w:val="24"/>
          <w:szCs w:val="24"/>
        </w:rPr>
        <w:t xml:space="preserve"> </w:t>
      </w:r>
      <w:r w:rsidR="005169F2" w:rsidRPr="005169F2">
        <w:rPr>
          <w:rFonts w:cstheme="minorHAnsi"/>
          <w:sz w:val="24"/>
          <w:szCs w:val="24"/>
        </w:rPr>
        <w:t>avšak</w:t>
      </w:r>
      <w:r w:rsidRPr="005169F2">
        <w:rPr>
          <w:rFonts w:cstheme="minorHAnsi"/>
          <w:sz w:val="24"/>
          <w:szCs w:val="24"/>
        </w:rPr>
        <w:t xml:space="preserve"> možnosti v Mezinárodním Standardu pro dodržování Kodexu Signatáři poskytované k napravení </w:t>
      </w:r>
      <w:r w:rsidRPr="005169F2">
        <w:rPr>
          <w:rFonts w:cstheme="minorHAnsi"/>
          <w:sz w:val="24"/>
          <w:szCs w:val="24"/>
          <w:u w:val="single"/>
        </w:rPr>
        <w:t>Nesrovnalostí</w:t>
      </w:r>
      <w:r>
        <w:rPr>
          <w:rFonts w:cstheme="minorHAnsi"/>
          <w:sz w:val="24"/>
          <w:szCs w:val="24"/>
        </w:rPr>
        <w:t xml:space="preserve"> dosud ne</w:t>
      </w:r>
      <w:r w:rsidR="005169F2">
        <w:rPr>
          <w:rFonts w:cstheme="minorHAnsi"/>
          <w:sz w:val="24"/>
          <w:szCs w:val="24"/>
        </w:rPr>
        <w:t>skončily</w:t>
      </w:r>
      <w:r>
        <w:rPr>
          <w:rFonts w:cstheme="minorHAnsi"/>
          <w:sz w:val="24"/>
          <w:szCs w:val="24"/>
        </w:rPr>
        <w:t xml:space="preserve"> a tak </w:t>
      </w:r>
      <w:r w:rsidRPr="005169F2">
        <w:rPr>
          <w:rFonts w:cstheme="minorHAnsi"/>
          <w:i/>
          <w:sz w:val="24"/>
          <w:szCs w:val="24"/>
        </w:rPr>
        <w:t xml:space="preserve">WADA </w:t>
      </w:r>
      <w:r>
        <w:rPr>
          <w:rFonts w:cstheme="minorHAnsi"/>
          <w:sz w:val="24"/>
          <w:szCs w:val="24"/>
        </w:rPr>
        <w:t>dosud oficiálně ne</w:t>
      </w:r>
      <w:r w:rsidR="005169F2">
        <w:rPr>
          <w:rFonts w:cstheme="minorHAnsi"/>
          <w:sz w:val="24"/>
          <w:szCs w:val="24"/>
        </w:rPr>
        <w:t>prohlásila</w:t>
      </w:r>
      <w:r>
        <w:rPr>
          <w:rFonts w:cstheme="minorHAnsi"/>
          <w:sz w:val="24"/>
          <w:szCs w:val="24"/>
        </w:rPr>
        <w:t>, že</w:t>
      </w:r>
      <w:r w:rsidRPr="00985D71">
        <w:rPr>
          <w:rFonts w:cstheme="minorHAnsi"/>
          <w:i/>
          <w:sz w:val="24"/>
          <w:szCs w:val="24"/>
        </w:rPr>
        <w:t xml:space="preserve"> Signatář</w:t>
      </w:r>
      <w:r>
        <w:rPr>
          <w:rFonts w:cstheme="minorHAnsi"/>
          <w:sz w:val="24"/>
          <w:szCs w:val="24"/>
        </w:rPr>
        <w:t xml:space="preserve"> ne</w:t>
      </w:r>
      <w:r w:rsidR="005169F2">
        <w:rPr>
          <w:rFonts w:cstheme="minorHAnsi"/>
          <w:sz w:val="24"/>
          <w:szCs w:val="24"/>
        </w:rPr>
        <w:t>dodržuje pravidla</w:t>
      </w:r>
      <w:r>
        <w:rPr>
          <w:rFonts w:cstheme="minorHAnsi"/>
          <w:sz w:val="24"/>
          <w:szCs w:val="24"/>
        </w:rPr>
        <w:t xml:space="preserve">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2243BE">
        <w:rPr>
          <w:rFonts w:cstheme="minorHAnsi"/>
          <w:b/>
          <w:sz w:val="24"/>
          <w:szCs w:val="24"/>
          <w:u w:val="single"/>
        </w:rPr>
        <w:t>O</w:t>
      </w:r>
      <w:r w:rsidR="00425676">
        <w:rPr>
          <w:rFonts w:cstheme="minorHAnsi"/>
          <w:b/>
          <w:sz w:val="24"/>
          <w:szCs w:val="24"/>
          <w:u w:val="single"/>
        </w:rPr>
        <w:t>pětovné zařazení</w:t>
      </w:r>
      <w:r w:rsidRPr="002243BE">
        <w:rPr>
          <w:rFonts w:cstheme="minorHAnsi"/>
          <w:b/>
          <w:sz w:val="24"/>
          <w:szCs w:val="24"/>
          <w:u w:val="single"/>
        </w:rPr>
        <w:t xml:space="preserve"> </w:t>
      </w:r>
      <w:r w:rsidRPr="002243BE">
        <w:rPr>
          <w:rFonts w:cstheme="minorHAnsi"/>
          <w:sz w:val="24"/>
          <w:szCs w:val="24"/>
          <w:u w:val="single"/>
        </w:rPr>
        <w:t>– Reinstatement</w:t>
      </w:r>
      <w:r>
        <w:rPr>
          <w:rFonts w:cstheme="minorHAnsi"/>
          <w:sz w:val="24"/>
          <w:szCs w:val="24"/>
        </w:rPr>
        <w:t xml:space="preserve">: Pokud </w:t>
      </w:r>
      <w:r w:rsidRPr="00E76227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, u kterého bylo dříve potvrzeno, že nedodržuje </w:t>
      </w:r>
      <w:r w:rsidRPr="00E76227">
        <w:rPr>
          <w:rFonts w:cstheme="minorHAnsi"/>
          <w:i/>
          <w:sz w:val="24"/>
          <w:szCs w:val="24"/>
        </w:rPr>
        <w:t>Kodex</w:t>
      </w:r>
      <w:r>
        <w:rPr>
          <w:rFonts w:cstheme="minorHAnsi"/>
          <w:sz w:val="24"/>
          <w:szCs w:val="24"/>
        </w:rPr>
        <w:t xml:space="preserve"> a/nebo </w:t>
      </w:r>
      <w:r w:rsidRPr="00E76227">
        <w:rPr>
          <w:rFonts w:cstheme="minorHAnsi"/>
          <w:i/>
          <w:sz w:val="24"/>
          <w:szCs w:val="24"/>
        </w:rPr>
        <w:t>Mezinárodní standardy</w:t>
      </w:r>
      <w:r w:rsidRPr="00DF024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napravil všechny nesrovnalosti a splnil další podmínky uložené podle článku 12, aby došlo k navrácení jeho jména na seznamu </w:t>
      </w:r>
      <w:r w:rsidRPr="00E76227">
        <w:rPr>
          <w:rFonts w:cstheme="minorHAnsi"/>
          <w:i/>
          <w:sz w:val="24"/>
          <w:szCs w:val="24"/>
        </w:rPr>
        <w:t>Signatářů</w:t>
      </w:r>
      <w:r>
        <w:rPr>
          <w:rFonts w:cstheme="minorHAnsi"/>
          <w:sz w:val="24"/>
          <w:szCs w:val="24"/>
        </w:rPr>
        <w:t xml:space="preserve"> dodržujících </w:t>
      </w:r>
      <w:r w:rsidRPr="00E76227">
        <w:rPr>
          <w:rFonts w:cstheme="minorHAnsi"/>
          <w:i/>
          <w:sz w:val="24"/>
          <w:szCs w:val="24"/>
        </w:rPr>
        <w:t xml:space="preserve">Kodex </w:t>
      </w:r>
      <w:r>
        <w:rPr>
          <w:rFonts w:cstheme="minorHAnsi"/>
          <w:sz w:val="24"/>
          <w:szCs w:val="24"/>
        </w:rPr>
        <w:t xml:space="preserve">(a </w:t>
      </w:r>
      <w:r w:rsidRPr="00DF0248">
        <w:rPr>
          <w:rFonts w:cstheme="minorHAnsi"/>
          <w:b/>
          <w:sz w:val="24"/>
          <w:szCs w:val="24"/>
          <w:u w:val="single"/>
        </w:rPr>
        <w:t>O</w:t>
      </w:r>
      <w:r w:rsidR="00425676">
        <w:rPr>
          <w:rFonts w:cstheme="minorHAnsi"/>
          <w:b/>
          <w:sz w:val="24"/>
          <w:szCs w:val="24"/>
          <w:u w:val="single"/>
        </w:rPr>
        <w:t xml:space="preserve">pětovně </w:t>
      </w:r>
      <w:r w:rsidR="00425676" w:rsidRPr="005169F2">
        <w:rPr>
          <w:rFonts w:cstheme="minorHAnsi"/>
          <w:b/>
          <w:sz w:val="24"/>
          <w:szCs w:val="24"/>
          <w:u w:val="single"/>
        </w:rPr>
        <w:t>zařazen</w:t>
      </w:r>
      <w:r w:rsidRPr="005169F2">
        <w:rPr>
          <w:rFonts w:cstheme="minorHAnsi"/>
          <w:b/>
          <w:sz w:val="24"/>
          <w:szCs w:val="24"/>
          <w:u w:val="single"/>
        </w:rPr>
        <w:t xml:space="preserve">ý </w:t>
      </w:r>
      <w:r w:rsidR="005169F2" w:rsidRPr="005169F2">
        <w:rPr>
          <w:rFonts w:cstheme="minorHAnsi"/>
          <w:b/>
          <w:sz w:val="24"/>
          <w:szCs w:val="24"/>
          <w:u w:val="single"/>
        </w:rPr>
        <w:t xml:space="preserve">– </w:t>
      </w:r>
      <w:r w:rsidR="005169F2" w:rsidRPr="005169F2">
        <w:rPr>
          <w:rFonts w:cstheme="minorHAnsi"/>
          <w:sz w:val="24"/>
          <w:szCs w:val="24"/>
          <w:u w:val="single"/>
        </w:rPr>
        <w:t>Reinstated</w:t>
      </w:r>
      <w:r w:rsidR="005169F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 vykládá obdobně).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FE2950">
        <w:rPr>
          <w:rFonts w:cstheme="minorHAnsi"/>
          <w:b/>
          <w:sz w:val="24"/>
          <w:szCs w:val="24"/>
          <w:u w:val="single"/>
        </w:rPr>
        <w:t>Plán nápravných opatření</w:t>
      </w:r>
      <w:r w:rsidRPr="00FE2950">
        <w:rPr>
          <w:rFonts w:cstheme="minorHAnsi"/>
          <w:sz w:val="24"/>
          <w:szCs w:val="24"/>
          <w:u w:val="single"/>
        </w:rPr>
        <w:t xml:space="preserve"> – Corrective Action Plan</w:t>
      </w:r>
      <w:r>
        <w:rPr>
          <w:rFonts w:cstheme="minorHAnsi"/>
          <w:sz w:val="24"/>
          <w:szCs w:val="24"/>
        </w:rPr>
        <w:t xml:space="preserve">: Plán, který </w:t>
      </w:r>
      <w:r w:rsidRPr="006A4918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sestaví</w:t>
      </w:r>
      <w:r w:rsidRPr="009B4FF3">
        <w:rPr>
          <w:rFonts w:cstheme="minorHAnsi"/>
          <w:sz w:val="24"/>
          <w:szCs w:val="24"/>
        </w:rPr>
        <w:t xml:space="preserve"> a kde určí</w:t>
      </w:r>
      <w:r>
        <w:rPr>
          <w:rFonts w:cstheme="minorHAnsi"/>
          <w:sz w:val="24"/>
          <w:szCs w:val="24"/>
        </w:rPr>
        <w:t xml:space="preserve">, jak bude realizovat nápravná opatření stanovená agenturou </w:t>
      </w:r>
      <w:r w:rsidRPr="006A4918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ve </w:t>
      </w:r>
      <w:r w:rsidRPr="006A4918">
        <w:rPr>
          <w:rFonts w:cstheme="minorHAnsi"/>
          <w:sz w:val="24"/>
          <w:szCs w:val="24"/>
          <w:u w:val="single"/>
        </w:rPr>
        <w:t>Zprávě o nápravných opatřeních</w:t>
      </w:r>
      <w:r w:rsidRPr="009B4FF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 časové lhůtě stanovené v této zprávě. </w:t>
      </w:r>
    </w:p>
    <w:p w:rsidR="00D4505C" w:rsidRPr="00DF6583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CD5ED1">
        <w:rPr>
          <w:b/>
          <w:sz w:val="24"/>
          <w:szCs w:val="24"/>
          <w:u w:val="single"/>
        </w:rPr>
        <w:t>Pokuta</w:t>
      </w:r>
      <w:r w:rsidRPr="00CD5ED1">
        <w:rPr>
          <w:sz w:val="24"/>
          <w:szCs w:val="24"/>
          <w:u w:val="single"/>
        </w:rPr>
        <w:t xml:space="preserve"> – Fine</w:t>
      </w:r>
      <w:r>
        <w:rPr>
          <w:sz w:val="24"/>
          <w:szCs w:val="24"/>
        </w:rPr>
        <w:t xml:space="preserve">: Signatář zaplatí </w:t>
      </w:r>
      <w:r w:rsidRPr="00DF6583">
        <w:rPr>
          <w:rFonts w:cstheme="minorHAnsi"/>
          <w:sz w:val="24"/>
          <w:szCs w:val="24"/>
        </w:rPr>
        <w:t>určit</w:t>
      </w:r>
      <w:r>
        <w:rPr>
          <w:rFonts w:cstheme="minorHAnsi"/>
          <w:sz w:val="24"/>
          <w:szCs w:val="24"/>
        </w:rPr>
        <w:t>ou</w:t>
      </w:r>
      <w:r w:rsidRPr="00DF6583">
        <w:rPr>
          <w:rFonts w:cstheme="minorHAnsi"/>
          <w:sz w:val="24"/>
          <w:szCs w:val="24"/>
        </w:rPr>
        <w:t xml:space="preserve"> částk</w:t>
      </w:r>
      <w:r>
        <w:rPr>
          <w:rFonts w:cstheme="minorHAnsi"/>
          <w:sz w:val="24"/>
          <w:szCs w:val="24"/>
        </w:rPr>
        <w:t>u, odpovídající</w:t>
      </w:r>
      <w:r w:rsidRPr="00DF6583">
        <w:rPr>
          <w:rFonts w:cstheme="minorHAnsi"/>
          <w:sz w:val="24"/>
          <w:szCs w:val="24"/>
        </w:rPr>
        <w:t xml:space="preserve"> vážnosti nedodržení/</w:t>
      </w:r>
      <w:r w:rsidRPr="00DF6583">
        <w:rPr>
          <w:rFonts w:cstheme="minorHAnsi"/>
          <w:sz w:val="24"/>
          <w:szCs w:val="24"/>
          <w:u w:val="single"/>
        </w:rPr>
        <w:t>Přitěžujících okolností</w:t>
      </w:r>
      <w:r w:rsidRPr="00DF6583">
        <w:rPr>
          <w:rFonts w:cstheme="minorHAnsi"/>
          <w:sz w:val="24"/>
          <w:szCs w:val="24"/>
        </w:rPr>
        <w:t xml:space="preserve">, délce a potřebě vyvarovat se podobného jednání v budoucnosti, ale v každém případě nesmí pokuta překročit nižší částku z (a) 10% ročního příjmu </w:t>
      </w:r>
      <w:r w:rsidRPr="00DF6583">
        <w:rPr>
          <w:rFonts w:cstheme="minorHAnsi"/>
          <w:i/>
          <w:sz w:val="24"/>
          <w:szCs w:val="24"/>
        </w:rPr>
        <w:t>Signatáře</w:t>
      </w:r>
      <w:r w:rsidRPr="00DF6583">
        <w:rPr>
          <w:rFonts w:cstheme="minorHAnsi"/>
          <w:sz w:val="24"/>
          <w:szCs w:val="24"/>
        </w:rPr>
        <w:t xml:space="preserve"> a (b) 100 000 USD. </w:t>
      </w:r>
      <w:r w:rsidRPr="00DF6583">
        <w:rPr>
          <w:rFonts w:cstheme="minorHAnsi"/>
          <w:i/>
          <w:sz w:val="24"/>
          <w:szCs w:val="24"/>
        </w:rPr>
        <w:t>WADA</w:t>
      </w:r>
      <w:r w:rsidRPr="00DF6583">
        <w:rPr>
          <w:rFonts w:cstheme="minorHAnsi"/>
          <w:sz w:val="24"/>
          <w:szCs w:val="24"/>
        </w:rPr>
        <w:t xml:space="preserve"> použije pokutu na financování další monitorovací činnosti vynaložené na </w:t>
      </w:r>
      <w:r w:rsidRPr="00DF6583">
        <w:rPr>
          <w:rFonts w:cstheme="minorHAnsi"/>
          <w:sz w:val="24"/>
          <w:szCs w:val="24"/>
          <w:u w:val="single"/>
        </w:rPr>
        <w:t xml:space="preserve">Dodržování </w:t>
      </w:r>
      <w:r w:rsidRPr="00397EE1">
        <w:rPr>
          <w:rFonts w:cstheme="minorHAnsi"/>
          <w:i/>
          <w:sz w:val="24"/>
          <w:szCs w:val="24"/>
          <w:u w:val="single"/>
        </w:rPr>
        <w:t>Kodexu</w:t>
      </w:r>
      <w:r w:rsidRPr="00DF6583">
        <w:rPr>
          <w:rFonts w:cstheme="minorHAnsi"/>
          <w:sz w:val="24"/>
          <w:szCs w:val="24"/>
        </w:rPr>
        <w:t xml:space="preserve">. 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Povinná</w:t>
      </w:r>
      <w:r w:rsidRPr="00551A36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žádost</w:t>
      </w:r>
      <w:r w:rsidRPr="00551A36">
        <w:rPr>
          <w:rFonts w:cstheme="minorHAnsi"/>
          <w:b/>
          <w:sz w:val="24"/>
          <w:szCs w:val="24"/>
          <w:u w:val="single"/>
        </w:rPr>
        <w:t xml:space="preserve"> o informace</w:t>
      </w:r>
      <w:r w:rsidRPr="00551A36">
        <w:rPr>
          <w:rFonts w:cstheme="minorHAnsi"/>
          <w:sz w:val="24"/>
          <w:szCs w:val="24"/>
          <w:u w:val="single"/>
        </w:rPr>
        <w:t xml:space="preserve"> – Mandatory Information Request</w:t>
      </w:r>
      <w:r>
        <w:rPr>
          <w:rFonts w:cstheme="minorHAnsi"/>
          <w:sz w:val="24"/>
          <w:szCs w:val="24"/>
        </w:rPr>
        <w:t xml:space="preserve">: Žádost, kterou může </w:t>
      </w:r>
      <w:r w:rsidRPr="00397EE1">
        <w:rPr>
          <w:rFonts w:cstheme="minorHAnsi"/>
          <w:i/>
          <w:sz w:val="24"/>
          <w:szCs w:val="24"/>
        </w:rPr>
        <w:t xml:space="preserve">WADA </w:t>
      </w:r>
      <w:r>
        <w:rPr>
          <w:rFonts w:cstheme="minorHAnsi"/>
          <w:sz w:val="24"/>
          <w:szCs w:val="24"/>
        </w:rPr>
        <w:t xml:space="preserve">zaslat </w:t>
      </w:r>
      <w:r w:rsidRPr="00397EE1">
        <w:rPr>
          <w:rFonts w:cstheme="minorHAnsi"/>
          <w:i/>
          <w:sz w:val="24"/>
          <w:szCs w:val="24"/>
        </w:rPr>
        <w:t>Signatáři</w:t>
      </w:r>
      <w:r>
        <w:rPr>
          <w:rFonts w:cstheme="minorHAnsi"/>
          <w:sz w:val="24"/>
          <w:szCs w:val="24"/>
        </w:rPr>
        <w:t xml:space="preserve">, požadující, aby </w:t>
      </w:r>
      <w:r w:rsidRPr="00397EE1">
        <w:rPr>
          <w:rFonts w:cstheme="minorHAnsi"/>
          <w:i/>
          <w:sz w:val="24"/>
          <w:szCs w:val="24"/>
        </w:rPr>
        <w:t xml:space="preserve">Signatář </w:t>
      </w:r>
      <w:r>
        <w:rPr>
          <w:rFonts w:cstheme="minorHAnsi"/>
          <w:sz w:val="24"/>
          <w:szCs w:val="24"/>
        </w:rPr>
        <w:t xml:space="preserve">poskytl určité informace v dané časové lhůtě a umožnila tak </w:t>
      </w:r>
      <w:r w:rsidRPr="00397EE1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přístup k </w:t>
      </w:r>
      <w:r w:rsidRPr="00397EE1">
        <w:rPr>
          <w:rFonts w:cstheme="minorHAnsi"/>
          <w:sz w:val="24"/>
          <w:szCs w:val="24"/>
          <w:u w:val="single"/>
        </w:rPr>
        <w:t xml:space="preserve">Dodržování </w:t>
      </w:r>
      <w:r w:rsidRPr="00397EE1">
        <w:rPr>
          <w:rFonts w:cstheme="minorHAnsi"/>
          <w:i/>
          <w:sz w:val="24"/>
          <w:szCs w:val="24"/>
          <w:u w:val="single"/>
        </w:rPr>
        <w:t>Kodexu</w:t>
      </w:r>
      <w:r>
        <w:rPr>
          <w:rFonts w:cstheme="minorHAnsi"/>
          <w:sz w:val="24"/>
          <w:szCs w:val="24"/>
        </w:rPr>
        <w:t xml:space="preserve"> </w:t>
      </w:r>
      <w:r w:rsidRPr="00397EE1">
        <w:rPr>
          <w:rFonts w:cstheme="minorHAnsi"/>
          <w:i/>
          <w:sz w:val="24"/>
          <w:szCs w:val="24"/>
        </w:rPr>
        <w:t>Signatářem</w:t>
      </w:r>
      <w:r>
        <w:rPr>
          <w:rFonts w:cstheme="minorHAnsi"/>
          <w:sz w:val="24"/>
          <w:szCs w:val="24"/>
        </w:rPr>
        <w:t xml:space="preserve">. </w:t>
      </w:r>
    </w:p>
    <w:p w:rsidR="00D4505C" w:rsidRDefault="00D4505C" w:rsidP="00D4505C">
      <w:pPr>
        <w:ind w:left="426"/>
        <w:jc w:val="both"/>
        <w:rPr>
          <w:rFonts w:cstheme="minorHAnsi"/>
          <w:i/>
          <w:sz w:val="24"/>
          <w:szCs w:val="24"/>
        </w:rPr>
      </w:pPr>
      <w:r w:rsidRPr="006D09C5">
        <w:rPr>
          <w:rFonts w:cstheme="minorHAnsi"/>
          <w:b/>
          <w:sz w:val="24"/>
          <w:szCs w:val="24"/>
          <w:u w:val="single"/>
        </w:rPr>
        <w:t>Převzetí</w:t>
      </w:r>
      <w:r w:rsidRPr="006D09C5">
        <w:rPr>
          <w:rFonts w:cstheme="minorHAnsi"/>
          <w:sz w:val="24"/>
          <w:szCs w:val="24"/>
          <w:u w:val="single"/>
        </w:rPr>
        <w:t xml:space="preserve"> – Takeover</w:t>
      </w:r>
      <w:r>
        <w:rPr>
          <w:rFonts w:cstheme="minorHAnsi"/>
          <w:sz w:val="24"/>
          <w:szCs w:val="24"/>
        </w:rPr>
        <w:t xml:space="preserve">: Tam, kde v </w:t>
      </w:r>
      <w:r w:rsidRPr="003E5DCF">
        <w:rPr>
          <w:rFonts w:cstheme="minorHAnsi"/>
          <w:sz w:val="24"/>
          <w:szCs w:val="24"/>
        </w:rPr>
        <w:t xml:space="preserve">rámci </w:t>
      </w:r>
      <w:r w:rsidRPr="003E5DCF">
        <w:rPr>
          <w:rFonts w:cstheme="minorHAnsi"/>
          <w:sz w:val="24"/>
          <w:szCs w:val="24"/>
          <w:u w:val="single"/>
        </w:rPr>
        <w:t xml:space="preserve">Důsledků pro </w:t>
      </w:r>
      <w:r w:rsidRPr="003E5DCF">
        <w:rPr>
          <w:rFonts w:cstheme="minorHAnsi"/>
          <w:i/>
          <w:sz w:val="24"/>
          <w:szCs w:val="24"/>
          <w:u w:val="single"/>
        </w:rPr>
        <w:t>Signatáře</w:t>
      </w:r>
      <w:r>
        <w:rPr>
          <w:rFonts w:cstheme="minorHAnsi"/>
          <w:i/>
          <w:sz w:val="24"/>
          <w:szCs w:val="24"/>
          <w:u w:val="single"/>
        </w:rPr>
        <w:t>,</w:t>
      </w:r>
      <w:r w:rsidRPr="00A17972">
        <w:rPr>
          <w:rFonts w:cstheme="minorHAnsi"/>
          <w:b/>
          <w:i/>
          <w:sz w:val="24"/>
          <w:szCs w:val="24"/>
        </w:rPr>
        <w:t xml:space="preserve"> </w:t>
      </w:r>
      <w:r w:rsidRPr="00A17972">
        <w:rPr>
          <w:rFonts w:cstheme="minorHAnsi"/>
          <w:sz w:val="24"/>
          <w:szCs w:val="24"/>
        </w:rPr>
        <w:t>uložených</w:t>
      </w:r>
      <w:r w:rsidRPr="003E5DCF">
        <w:rPr>
          <w:rFonts w:cstheme="minorHAnsi"/>
          <w:sz w:val="24"/>
          <w:szCs w:val="24"/>
        </w:rPr>
        <w:t xml:space="preserve"> nedodržujícímu </w:t>
      </w:r>
      <w:r w:rsidRPr="003E5DCF">
        <w:rPr>
          <w:rFonts w:cstheme="minorHAnsi"/>
          <w:i/>
          <w:sz w:val="24"/>
          <w:szCs w:val="24"/>
        </w:rPr>
        <w:t>Signatáři</w:t>
      </w:r>
      <w:r w:rsidRPr="003E5DC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D776F0">
        <w:rPr>
          <w:rFonts w:cstheme="minorHAnsi"/>
          <w:sz w:val="24"/>
          <w:szCs w:val="24"/>
          <w:u w:val="single"/>
        </w:rPr>
        <w:t>Schválená třetí strana</w:t>
      </w:r>
      <w:r>
        <w:rPr>
          <w:rFonts w:cstheme="minorHAnsi"/>
          <w:sz w:val="24"/>
          <w:szCs w:val="24"/>
        </w:rPr>
        <w:t xml:space="preserve"> převezm</w:t>
      </w:r>
      <w:r w:rsidRPr="002448A0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všechny nebo některé </w:t>
      </w:r>
      <w:r>
        <w:rPr>
          <w:rFonts w:cstheme="minorHAnsi"/>
          <w:sz w:val="24"/>
          <w:szCs w:val="24"/>
          <w:u w:val="single"/>
        </w:rPr>
        <w:t>Antidopingové</w:t>
      </w:r>
      <w:r w:rsidRPr="005E2799">
        <w:rPr>
          <w:rFonts w:cstheme="minorHAnsi"/>
          <w:sz w:val="24"/>
          <w:szCs w:val="24"/>
          <w:u w:val="single"/>
        </w:rPr>
        <w:t xml:space="preserve"> aktivit</w:t>
      </w:r>
      <w:r>
        <w:rPr>
          <w:rFonts w:cstheme="minorHAnsi"/>
          <w:sz w:val="24"/>
          <w:szCs w:val="24"/>
          <w:u w:val="single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5E2799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i/>
          <w:sz w:val="24"/>
          <w:szCs w:val="24"/>
        </w:rPr>
        <w:t xml:space="preserve"> </w:t>
      </w:r>
      <w:r w:rsidRPr="00547A58">
        <w:rPr>
          <w:rFonts w:cstheme="minorHAnsi"/>
          <w:sz w:val="24"/>
          <w:szCs w:val="24"/>
        </w:rPr>
        <w:t xml:space="preserve">podle </w:t>
      </w:r>
      <w:r>
        <w:rPr>
          <w:rFonts w:cstheme="minorHAnsi"/>
          <w:sz w:val="24"/>
          <w:szCs w:val="24"/>
        </w:rPr>
        <w:t xml:space="preserve">pokynů </w:t>
      </w:r>
      <w:r>
        <w:rPr>
          <w:rFonts w:cstheme="minorHAnsi"/>
          <w:i/>
          <w:sz w:val="24"/>
          <w:szCs w:val="24"/>
        </w:rPr>
        <w:t xml:space="preserve">WADA </w:t>
      </w:r>
      <w:r w:rsidRPr="00547A58">
        <w:rPr>
          <w:rFonts w:cstheme="minorHAnsi"/>
          <w:sz w:val="24"/>
          <w:szCs w:val="24"/>
        </w:rPr>
        <w:t>na náklady</w:t>
      </w:r>
      <w:r>
        <w:rPr>
          <w:rFonts w:cstheme="minorHAnsi"/>
          <w:i/>
          <w:sz w:val="24"/>
          <w:szCs w:val="24"/>
        </w:rPr>
        <w:t xml:space="preserve"> Signatáře.</w:t>
      </w:r>
    </w:p>
    <w:p w:rsidR="003533AF" w:rsidRDefault="004508D9" w:rsidP="00D4505C">
      <w:pPr>
        <w:ind w:left="426"/>
        <w:jc w:val="both"/>
        <w:rPr>
          <w:rFonts w:cstheme="minorHAnsi"/>
          <w:sz w:val="24"/>
          <w:szCs w:val="24"/>
        </w:rPr>
      </w:pPr>
      <w:r w:rsidRPr="004508D9">
        <w:rPr>
          <w:rFonts w:cstheme="minorHAnsi"/>
          <w:b/>
          <w:sz w:val="24"/>
          <w:szCs w:val="24"/>
          <w:u w:val="single"/>
        </w:rPr>
        <w:t>Přitěžující okolnosti</w:t>
      </w:r>
      <w:r w:rsidRPr="004508D9">
        <w:rPr>
          <w:rFonts w:cstheme="minorHAnsi"/>
          <w:sz w:val="24"/>
          <w:szCs w:val="24"/>
          <w:u w:val="single"/>
        </w:rPr>
        <w:t xml:space="preserve"> – Aggravating Factors</w:t>
      </w:r>
      <w:r w:rsidR="00A8639A">
        <w:rPr>
          <w:rFonts w:cstheme="minorHAnsi"/>
          <w:sz w:val="24"/>
          <w:szCs w:val="24"/>
        </w:rPr>
        <w:t>: Vztahuje</w:t>
      </w:r>
      <w:r>
        <w:rPr>
          <w:rFonts w:cstheme="minorHAnsi"/>
          <w:sz w:val="24"/>
          <w:szCs w:val="24"/>
        </w:rPr>
        <w:t xml:space="preserve"> se pouze na případy nedodržení </w:t>
      </w:r>
      <w:r w:rsidRPr="00A8639A">
        <w:rPr>
          <w:rFonts w:cstheme="minorHAnsi"/>
          <w:i/>
          <w:sz w:val="24"/>
          <w:szCs w:val="24"/>
        </w:rPr>
        <w:t>Kodexu</w:t>
      </w:r>
      <w:r>
        <w:rPr>
          <w:rFonts w:cstheme="minorHAnsi"/>
          <w:sz w:val="24"/>
          <w:szCs w:val="24"/>
        </w:rPr>
        <w:t xml:space="preserve"> s jedním nebo více </w:t>
      </w:r>
      <w:r>
        <w:rPr>
          <w:rFonts w:cstheme="minorHAnsi"/>
          <w:sz w:val="24"/>
          <w:szCs w:val="24"/>
          <w:u w:val="single"/>
        </w:rPr>
        <w:t>Z</w:t>
      </w:r>
      <w:r w:rsidRPr="004508D9">
        <w:rPr>
          <w:rFonts w:cstheme="minorHAnsi"/>
          <w:sz w:val="24"/>
          <w:szCs w:val="24"/>
          <w:u w:val="single"/>
        </w:rPr>
        <w:t>ásadními</w:t>
      </w:r>
      <w:r>
        <w:rPr>
          <w:rFonts w:cstheme="minorHAnsi"/>
          <w:sz w:val="24"/>
          <w:szCs w:val="24"/>
        </w:rPr>
        <w:t xml:space="preserve"> požadavky, </w:t>
      </w:r>
      <w:r w:rsidR="00A8639A">
        <w:rPr>
          <w:rFonts w:cstheme="minorHAnsi"/>
          <w:sz w:val="24"/>
          <w:szCs w:val="24"/>
        </w:rPr>
        <w:t xml:space="preserve">tento termín zahrnuje úmyslný pokus o obejití nebo poškození </w:t>
      </w:r>
      <w:r w:rsidR="00A8639A" w:rsidRPr="00A8639A">
        <w:rPr>
          <w:rFonts w:cstheme="minorHAnsi"/>
          <w:i/>
          <w:sz w:val="24"/>
          <w:szCs w:val="24"/>
        </w:rPr>
        <w:t>Kodexu</w:t>
      </w:r>
      <w:r w:rsidR="00A8639A">
        <w:rPr>
          <w:rFonts w:cstheme="minorHAnsi"/>
          <w:sz w:val="24"/>
          <w:szCs w:val="24"/>
        </w:rPr>
        <w:t xml:space="preserve"> nebo </w:t>
      </w:r>
      <w:r w:rsidR="00A8639A" w:rsidRPr="00A8639A">
        <w:rPr>
          <w:rFonts w:cstheme="minorHAnsi"/>
          <w:i/>
          <w:sz w:val="24"/>
          <w:szCs w:val="24"/>
        </w:rPr>
        <w:t>Mezinárodních standardů</w:t>
      </w:r>
      <w:r w:rsidR="00A8639A">
        <w:rPr>
          <w:rFonts w:cstheme="minorHAnsi"/>
          <w:sz w:val="24"/>
          <w:szCs w:val="24"/>
        </w:rPr>
        <w:t xml:space="preserve"> a/nebo narušení antidopingového systému, pokus o zakrytí nedodržení, nebo jakoukoliv jinou </w:t>
      </w:r>
      <w:r w:rsidR="00A8639A" w:rsidRPr="00A8639A">
        <w:rPr>
          <w:rFonts w:cstheme="minorHAnsi"/>
          <w:sz w:val="24"/>
          <w:szCs w:val="24"/>
        </w:rPr>
        <w:t xml:space="preserve">formu jednání ve zlé víře ze strany </w:t>
      </w:r>
      <w:r w:rsidR="009C66A5">
        <w:rPr>
          <w:rFonts w:cstheme="minorHAnsi"/>
          <w:sz w:val="24"/>
          <w:szCs w:val="24"/>
        </w:rPr>
        <w:t>příslušn</w:t>
      </w:r>
      <w:r w:rsidR="00A8639A" w:rsidRPr="00A8639A">
        <w:rPr>
          <w:rFonts w:cstheme="minorHAnsi"/>
          <w:sz w:val="24"/>
          <w:szCs w:val="24"/>
        </w:rPr>
        <w:t xml:space="preserve">ého </w:t>
      </w:r>
      <w:r w:rsidR="00A8639A" w:rsidRPr="00B32EA4">
        <w:rPr>
          <w:rFonts w:cstheme="minorHAnsi"/>
          <w:i/>
          <w:sz w:val="24"/>
          <w:szCs w:val="24"/>
        </w:rPr>
        <w:t>Signatáře</w:t>
      </w:r>
      <w:r w:rsidR="00A8639A" w:rsidRPr="00A8639A">
        <w:rPr>
          <w:rFonts w:cstheme="minorHAnsi"/>
          <w:sz w:val="24"/>
          <w:szCs w:val="24"/>
        </w:rPr>
        <w:t xml:space="preserve">; trvalé odmítání nebo pochybení ze strany </w:t>
      </w:r>
      <w:r w:rsidR="00A8639A" w:rsidRPr="00A8639A">
        <w:rPr>
          <w:rFonts w:cstheme="minorHAnsi"/>
          <w:i/>
          <w:sz w:val="24"/>
          <w:szCs w:val="24"/>
        </w:rPr>
        <w:t>Signatáře</w:t>
      </w:r>
      <w:r w:rsidR="00A8639A" w:rsidRPr="00A8639A">
        <w:rPr>
          <w:rFonts w:cstheme="minorHAnsi"/>
          <w:sz w:val="24"/>
          <w:szCs w:val="24"/>
        </w:rPr>
        <w:t xml:space="preserve"> vynaložit příslušné úsilí k nápravě </w:t>
      </w:r>
      <w:r w:rsidR="00A8639A" w:rsidRPr="00A8639A">
        <w:rPr>
          <w:rFonts w:cstheme="minorHAnsi"/>
          <w:sz w:val="24"/>
          <w:szCs w:val="24"/>
          <w:u w:val="single"/>
        </w:rPr>
        <w:t>Nesrovnalostí</w:t>
      </w:r>
      <w:r w:rsidR="00A8639A" w:rsidRPr="00A8639A">
        <w:rPr>
          <w:rFonts w:cstheme="minorHAnsi"/>
          <w:sz w:val="24"/>
          <w:szCs w:val="24"/>
        </w:rPr>
        <w:t xml:space="preserve">, které zaznamenala </w:t>
      </w:r>
      <w:r w:rsidR="00A8639A" w:rsidRPr="00A8639A">
        <w:rPr>
          <w:rFonts w:cstheme="minorHAnsi"/>
          <w:i/>
          <w:sz w:val="24"/>
          <w:szCs w:val="24"/>
        </w:rPr>
        <w:t>WADA</w:t>
      </w:r>
      <w:r w:rsidR="00A8639A" w:rsidRPr="00A8639A">
        <w:rPr>
          <w:rFonts w:cstheme="minorHAnsi"/>
          <w:sz w:val="24"/>
          <w:szCs w:val="24"/>
        </w:rPr>
        <w:t xml:space="preserve">; opakované přestupky; a jakékoliv další okolnosti, které přitěžují nedodržení </w:t>
      </w:r>
      <w:r w:rsidR="00A8639A" w:rsidRPr="00A8639A">
        <w:rPr>
          <w:rFonts w:cstheme="minorHAnsi"/>
          <w:i/>
          <w:sz w:val="24"/>
          <w:szCs w:val="24"/>
        </w:rPr>
        <w:t>Kodexu</w:t>
      </w:r>
      <w:r w:rsidR="00A8639A" w:rsidRPr="00A8639A">
        <w:rPr>
          <w:rFonts w:cstheme="minorHAnsi"/>
          <w:sz w:val="24"/>
          <w:szCs w:val="24"/>
        </w:rPr>
        <w:t xml:space="preserve"> a/nebo </w:t>
      </w:r>
      <w:r w:rsidR="00A8639A" w:rsidRPr="00A8639A">
        <w:rPr>
          <w:rFonts w:cstheme="minorHAnsi"/>
          <w:i/>
          <w:sz w:val="24"/>
          <w:szCs w:val="24"/>
        </w:rPr>
        <w:t>Mezinárodních standardů</w:t>
      </w:r>
      <w:r w:rsidR="00A8639A" w:rsidRPr="00A8639A">
        <w:rPr>
          <w:rFonts w:cstheme="minorHAnsi"/>
          <w:sz w:val="24"/>
          <w:szCs w:val="24"/>
        </w:rPr>
        <w:t xml:space="preserve"> </w:t>
      </w:r>
      <w:r w:rsidR="00A8639A" w:rsidRPr="00A8639A">
        <w:rPr>
          <w:rFonts w:cstheme="minorHAnsi"/>
          <w:i/>
          <w:sz w:val="24"/>
          <w:szCs w:val="24"/>
        </w:rPr>
        <w:t>Signatářem</w:t>
      </w:r>
      <w:r w:rsidR="00A8639A" w:rsidRPr="00A8639A">
        <w:rPr>
          <w:rFonts w:cstheme="minorHAnsi"/>
          <w:sz w:val="24"/>
          <w:szCs w:val="24"/>
        </w:rPr>
        <w:t xml:space="preserve">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S v</w:t>
      </w:r>
      <w:r w:rsidRPr="00DF6583">
        <w:rPr>
          <w:rFonts w:cstheme="minorHAnsi"/>
          <w:b/>
          <w:sz w:val="24"/>
          <w:szCs w:val="24"/>
          <w:u w:val="single"/>
        </w:rPr>
        <w:t>ysok</w:t>
      </w:r>
      <w:r>
        <w:rPr>
          <w:rFonts w:cstheme="minorHAnsi"/>
          <w:b/>
          <w:sz w:val="24"/>
          <w:szCs w:val="24"/>
          <w:u w:val="single"/>
        </w:rPr>
        <w:t>ou prioritou</w:t>
      </w:r>
      <w:r w:rsidRPr="00DF6583">
        <w:rPr>
          <w:rFonts w:cstheme="minorHAnsi"/>
          <w:sz w:val="24"/>
          <w:szCs w:val="24"/>
          <w:u w:val="single"/>
        </w:rPr>
        <w:t xml:space="preserve"> – High Priority</w:t>
      </w:r>
      <w:r>
        <w:rPr>
          <w:rFonts w:cstheme="minorHAnsi"/>
          <w:sz w:val="24"/>
          <w:szCs w:val="24"/>
        </w:rPr>
        <w:t xml:space="preserve">: Požadavek, kterému přiřazujeme vysokou prioritu, ale není </w:t>
      </w:r>
      <w:r w:rsidRPr="00DF6583">
        <w:rPr>
          <w:rFonts w:cstheme="minorHAnsi"/>
          <w:sz w:val="24"/>
          <w:szCs w:val="24"/>
          <w:u w:val="single"/>
        </w:rPr>
        <w:t>Zásadní</w:t>
      </w:r>
      <w:r>
        <w:rPr>
          <w:rFonts w:cstheme="minorHAnsi"/>
          <w:sz w:val="24"/>
          <w:szCs w:val="24"/>
        </w:rPr>
        <w:t xml:space="preserve"> v boji proti dopingu ve sportu. Další podrobnosti v příloze A. 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126BCC">
        <w:rPr>
          <w:rFonts w:cstheme="minorHAnsi"/>
          <w:b/>
          <w:sz w:val="24"/>
          <w:szCs w:val="24"/>
          <w:u w:val="single"/>
        </w:rPr>
        <w:t>Schválená třetí strana</w:t>
      </w:r>
      <w:r w:rsidRPr="00126BCC">
        <w:rPr>
          <w:rFonts w:cstheme="minorHAnsi"/>
          <w:sz w:val="24"/>
          <w:szCs w:val="24"/>
          <w:u w:val="single"/>
        </w:rPr>
        <w:t xml:space="preserve"> – Approved Third Party</w:t>
      </w:r>
      <w:r>
        <w:rPr>
          <w:rFonts w:cstheme="minorHAnsi"/>
          <w:sz w:val="24"/>
          <w:szCs w:val="24"/>
        </w:rPr>
        <w:t xml:space="preserve">: Jedna nebo více </w:t>
      </w:r>
      <w:r w:rsidRPr="00126BCC">
        <w:rPr>
          <w:rFonts w:cstheme="minorHAnsi"/>
          <w:i/>
          <w:sz w:val="24"/>
          <w:szCs w:val="24"/>
        </w:rPr>
        <w:t>Antidopingových organizací</w:t>
      </w:r>
      <w:r>
        <w:rPr>
          <w:rFonts w:cstheme="minorHAnsi"/>
          <w:sz w:val="24"/>
          <w:szCs w:val="24"/>
        </w:rPr>
        <w:t xml:space="preserve"> a/nebo poskytovatelů služeb, které vybrala nebo schválila </w:t>
      </w:r>
      <w:r w:rsidRPr="00126BCC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po konzultacích se </w:t>
      </w:r>
      <w:r w:rsidRPr="00126BCC">
        <w:rPr>
          <w:rFonts w:cstheme="minorHAnsi"/>
          <w:i/>
          <w:sz w:val="24"/>
          <w:szCs w:val="24"/>
        </w:rPr>
        <w:t>Signatářem</w:t>
      </w:r>
      <w:r>
        <w:rPr>
          <w:rFonts w:cstheme="minorHAnsi"/>
          <w:sz w:val="24"/>
          <w:szCs w:val="24"/>
        </w:rPr>
        <w:t xml:space="preserve">, který nedodržuje </w:t>
      </w:r>
      <w:r w:rsidRPr="00126BCC">
        <w:rPr>
          <w:rFonts w:cstheme="minorHAnsi"/>
          <w:i/>
          <w:sz w:val="24"/>
          <w:szCs w:val="24"/>
        </w:rPr>
        <w:t>Kodex</w:t>
      </w:r>
      <w:r>
        <w:rPr>
          <w:rFonts w:cstheme="minorHAnsi"/>
          <w:sz w:val="24"/>
          <w:szCs w:val="24"/>
        </w:rPr>
        <w:t xml:space="preserve">, aby </w:t>
      </w:r>
      <w:r>
        <w:rPr>
          <w:rFonts w:cstheme="minorHAnsi"/>
          <w:sz w:val="24"/>
          <w:szCs w:val="24"/>
          <w:u w:val="single"/>
        </w:rPr>
        <w:t>D</w:t>
      </w:r>
      <w:r w:rsidRPr="00126BCC">
        <w:rPr>
          <w:rFonts w:cstheme="minorHAnsi"/>
          <w:sz w:val="24"/>
          <w:szCs w:val="24"/>
          <w:u w:val="single"/>
        </w:rPr>
        <w:t>ohlížely</w:t>
      </w:r>
      <w:r>
        <w:rPr>
          <w:rFonts w:cstheme="minorHAnsi"/>
          <w:sz w:val="24"/>
          <w:szCs w:val="24"/>
        </w:rPr>
        <w:t xml:space="preserve"> nebo </w:t>
      </w:r>
      <w:r w:rsidRPr="00126BCC">
        <w:rPr>
          <w:rFonts w:cstheme="minorHAnsi"/>
          <w:sz w:val="24"/>
          <w:szCs w:val="24"/>
          <w:u w:val="single"/>
        </w:rPr>
        <w:t>Převzaly</w:t>
      </w:r>
      <w:r>
        <w:rPr>
          <w:rFonts w:cstheme="minorHAnsi"/>
          <w:sz w:val="24"/>
          <w:szCs w:val="24"/>
        </w:rPr>
        <w:t xml:space="preserve"> některé nebo všechny </w:t>
      </w:r>
      <w:r w:rsidRPr="00126BCC">
        <w:rPr>
          <w:rFonts w:cstheme="minorHAnsi"/>
          <w:sz w:val="24"/>
          <w:szCs w:val="24"/>
          <w:u w:val="single"/>
        </w:rPr>
        <w:t>Antidopingové aktivity</w:t>
      </w:r>
      <w:r>
        <w:rPr>
          <w:rFonts w:cstheme="minorHAnsi"/>
          <w:sz w:val="24"/>
          <w:szCs w:val="24"/>
        </w:rPr>
        <w:t xml:space="preserve"> </w:t>
      </w:r>
      <w:r w:rsidRPr="00126BCC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sz w:val="24"/>
          <w:szCs w:val="24"/>
        </w:rPr>
        <w:t xml:space="preserve">. Pokud není k dispozici žádný další možný orgán, pak může tuto funkci v nejnutnějším případě vykonávat sama </w:t>
      </w:r>
      <w:r w:rsidRPr="00126BCC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. </w:t>
      </w:r>
    </w:p>
    <w:p w:rsidR="00CD5ED1" w:rsidRDefault="00DC5201" w:rsidP="00D4505C">
      <w:pPr>
        <w:ind w:left="426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Událost vyšší moci</w:t>
      </w:r>
      <w:r w:rsidR="00183740" w:rsidRPr="00183740">
        <w:rPr>
          <w:rFonts w:cstheme="minorHAnsi"/>
          <w:sz w:val="24"/>
          <w:szCs w:val="24"/>
          <w:u w:val="single"/>
        </w:rPr>
        <w:t xml:space="preserve"> – Event of Force Majeure</w:t>
      </w:r>
      <w:r w:rsidR="00183740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Událost ovliv</w:t>
      </w:r>
      <w:r w:rsidR="00D44164">
        <w:rPr>
          <w:rFonts w:cstheme="minorHAnsi"/>
          <w:sz w:val="24"/>
          <w:szCs w:val="24"/>
        </w:rPr>
        <w:t xml:space="preserve">ňující </w:t>
      </w:r>
      <w:r w:rsidR="00376465">
        <w:rPr>
          <w:rFonts w:cstheme="minorHAnsi"/>
          <w:sz w:val="24"/>
          <w:szCs w:val="24"/>
        </w:rPr>
        <w:t>schop</w:t>
      </w:r>
      <w:r w:rsidR="00D44164">
        <w:rPr>
          <w:rFonts w:cstheme="minorHAnsi"/>
          <w:sz w:val="24"/>
          <w:szCs w:val="24"/>
        </w:rPr>
        <w:t xml:space="preserve">nost </w:t>
      </w:r>
      <w:r w:rsidR="00D44164" w:rsidRPr="00D44164">
        <w:rPr>
          <w:rFonts w:cstheme="minorHAnsi"/>
          <w:i/>
          <w:sz w:val="24"/>
          <w:szCs w:val="24"/>
        </w:rPr>
        <w:t>Signatáře</w:t>
      </w:r>
      <w:r w:rsidR="00D44164">
        <w:rPr>
          <w:rFonts w:cstheme="minorHAnsi"/>
          <w:sz w:val="24"/>
          <w:szCs w:val="24"/>
        </w:rPr>
        <w:t xml:space="preserve"> dosáhnout celkového </w:t>
      </w:r>
      <w:r w:rsidR="00D44164" w:rsidRPr="00943CC8">
        <w:rPr>
          <w:rFonts w:cstheme="minorHAnsi"/>
          <w:sz w:val="24"/>
          <w:szCs w:val="24"/>
          <w:u w:val="single"/>
        </w:rPr>
        <w:t xml:space="preserve">Dodržování </w:t>
      </w:r>
      <w:r w:rsidR="00D44164" w:rsidRPr="00943CC8">
        <w:rPr>
          <w:rFonts w:cstheme="minorHAnsi"/>
          <w:i/>
          <w:sz w:val="24"/>
          <w:szCs w:val="24"/>
          <w:u w:val="single"/>
        </w:rPr>
        <w:t>Kodexu</w:t>
      </w:r>
      <w:r w:rsidR="00F526DF">
        <w:rPr>
          <w:rFonts w:cstheme="minorHAnsi"/>
          <w:i/>
          <w:sz w:val="24"/>
          <w:szCs w:val="24"/>
          <w:u w:val="single"/>
        </w:rPr>
        <w:t>.</w:t>
      </w:r>
      <w:r w:rsidR="00660CA9" w:rsidRPr="00376465">
        <w:rPr>
          <w:rFonts w:cstheme="minorHAnsi"/>
          <w:i/>
          <w:sz w:val="24"/>
          <w:szCs w:val="24"/>
        </w:rPr>
        <w:t xml:space="preserve"> </w:t>
      </w:r>
      <w:r w:rsidR="00F526DF">
        <w:rPr>
          <w:rFonts w:cstheme="minorHAnsi"/>
          <w:sz w:val="24"/>
          <w:szCs w:val="24"/>
        </w:rPr>
        <w:t>V</w:t>
      </w:r>
      <w:r w:rsidR="00660CA9" w:rsidRPr="00660CA9">
        <w:rPr>
          <w:rFonts w:cstheme="minorHAnsi"/>
          <w:sz w:val="24"/>
          <w:szCs w:val="24"/>
        </w:rPr>
        <w:t>yplývá z</w:t>
      </w:r>
      <w:r w:rsidR="00321798">
        <w:rPr>
          <w:rFonts w:cstheme="minorHAnsi"/>
          <w:sz w:val="24"/>
          <w:szCs w:val="24"/>
        </w:rPr>
        <w:t>,</w:t>
      </w:r>
      <w:r w:rsidR="00660CA9" w:rsidRPr="00660CA9">
        <w:rPr>
          <w:rFonts w:cstheme="minorHAnsi"/>
          <w:sz w:val="24"/>
          <w:szCs w:val="24"/>
        </w:rPr>
        <w:t xml:space="preserve"> nebo lze přičíst </w:t>
      </w:r>
      <w:r w:rsidR="00660CA9">
        <w:rPr>
          <w:rFonts w:cstheme="minorHAnsi"/>
          <w:sz w:val="24"/>
          <w:szCs w:val="24"/>
        </w:rPr>
        <w:t xml:space="preserve">jednání, </w:t>
      </w:r>
      <w:r w:rsidR="00660CA9" w:rsidRPr="00660CA9">
        <w:rPr>
          <w:rFonts w:cstheme="minorHAnsi"/>
          <w:sz w:val="24"/>
          <w:szCs w:val="24"/>
        </w:rPr>
        <w:t xml:space="preserve">událostem, </w:t>
      </w:r>
      <w:r w:rsidR="00660CA9">
        <w:rPr>
          <w:rFonts w:cstheme="minorHAnsi"/>
          <w:sz w:val="24"/>
          <w:szCs w:val="24"/>
        </w:rPr>
        <w:t>opomenutí nebo nehodám</w:t>
      </w:r>
      <w:r w:rsidR="00A22E67">
        <w:rPr>
          <w:rFonts w:cstheme="minorHAnsi"/>
          <w:sz w:val="24"/>
          <w:szCs w:val="24"/>
        </w:rPr>
        <w:t>,</w:t>
      </w:r>
      <w:r w:rsidR="00660CA9">
        <w:rPr>
          <w:rFonts w:cstheme="minorHAnsi"/>
          <w:sz w:val="24"/>
          <w:szCs w:val="24"/>
        </w:rPr>
        <w:t xml:space="preserve"> které se vymykají kontrole </w:t>
      </w:r>
      <w:r w:rsidR="00660CA9" w:rsidRPr="007E6294">
        <w:rPr>
          <w:rFonts w:cstheme="minorHAnsi"/>
          <w:i/>
          <w:sz w:val="24"/>
          <w:szCs w:val="24"/>
        </w:rPr>
        <w:t>Signatáře</w:t>
      </w:r>
      <w:r w:rsidR="00660CA9">
        <w:rPr>
          <w:rFonts w:cstheme="minorHAnsi"/>
          <w:sz w:val="24"/>
          <w:szCs w:val="24"/>
        </w:rPr>
        <w:t>. Takové události mohou zahrnovat jakékoliv přírodní katastrofy, válku, vojenské operace, pouliční bouře, davové výtržnosti, stávky, výluky nebo jiné protestní akce</w:t>
      </w:r>
      <w:r w:rsidR="00690062">
        <w:rPr>
          <w:rFonts w:cstheme="minorHAnsi"/>
          <w:sz w:val="24"/>
          <w:szCs w:val="24"/>
        </w:rPr>
        <w:t xml:space="preserve">, teroristické akce </w:t>
      </w:r>
      <w:r w:rsidR="00BE0B18">
        <w:rPr>
          <w:rFonts w:cstheme="minorHAnsi"/>
          <w:sz w:val="24"/>
          <w:szCs w:val="24"/>
        </w:rPr>
        <w:t>i</w:t>
      </w:r>
      <w:r w:rsidR="00690062">
        <w:rPr>
          <w:rFonts w:cstheme="minorHAnsi"/>
          <w:sz w:val="24"/>
          <w:szCs w:val="24"/>
        </w:rPr>
        <w:t xml:space="preserve"> občanské nepokoje</w:t>
      </w:r>
      <w:r w:rsidR="00660CA9">
        <w:rPr>
          <w:rFonts w:cstheme="minorHAnsi"/>
          <w:sz w:val="24"/>
          <w:szCs w:val="24"/>
        </w:rPr>
        <w:t xml:space="preserve">. </w:t>
      </w:r>
      <w:r w:rsidR="005C173E">
        <w:rPr>
          <w:rFonts w:cstheme="minorHAnsi"/>
          <w:sz w:val="24"/>
          <w:szCs w:val="24"/>
        </w:rPr>
        <w:t xml:space="preserve">Takové události </w:t>
      </w:r>
      <w:r w:rsidR="005C173E" w:rsidRPr="00D602A8">
        <w:rPr>
          <w:rFonts w:cstheme="minorHAnsi"/>
          <w:sz w:val="24"/>
          <w:szCs w:val="24"/>
        </w:rPr>
        <w:t xml:space="preserve">však </w:t>
      </w:r>
      <w:r w:rsidR="00BE0B18" w:rsidRPr="00D602A8">
        <w:rPr>
          <w:rFonts w:cstheme="minorHAnsi"/>
          <w:sz w:val="24"/>
          <w:szCs w:val="24"/>
        </w:rPr>
        <w:t xml:space="preserve">nesmí </w:t>
      </w:r>
      <w:r w:rsidR="005C173E" w:rsidRPr="00D602A8">
        <w:rPr>
          <w:rFonts w:cstheme="minorHAnsi"/>
          <w:sz w:val="24"/>
          <w:szCs w:val="24"/>
        </w:rPr>
        <w:t xml:space="preserve">podle článku 9.4.3 za žádných okolností zahrnovat nedostatek </w:t>
      </w:r>
      <w:r w:rsidR="00D602A8" w:rsidRPr="00D602A8">
        <w:rPr>
          <w:rFonts w:cstheme="minorHAnsi"/>
          <w:sz w:val="24"/>
          <w:szCs w:val="24"/>
        </w:rPr>
        <w:t>prostředků</w:t>
      </w:r>
      <w:r w:rsidR="007E6294" w:rsidRPr="00D602A8">
        <w:rPr>
          <w:rFonts w:cstheme="minorHAnsi"/>
          <w:sz w:val="24"/>
          <w:szCs w:val="24"/>
        </w:rPr>
        <w:t xml:space="preserve"> </w:t>
      </w:r>
      <w:r w:rsidR="00D602A8" w:rsidRPr="00D602A8">
        <w:rPr>
          <w:rFonts w:cstheme="minorHAnsi"/>
          <w:sz w:val="24"/>
          <w:szCs w:val="24"/>
        </w:rPr>
        <w:t>ze</w:t>
      </w:r>
      <w:r w:rsidR="005C173E" w:rsidRPr="00D602A8">
        <w:rPr>
          <w:rFonts w:cstheme="minorHAnsi"/>
          <w:sz w:val="24"/>
          <w:szCs w:val="24"/>
        </w:rPr>
        <w:t xml:space="preserve"> stran</w:t>
      </w:r>
      <w:r w:rsidR="00D602A8" w:rsidRPr="00D602A8">
        <w:rPr>
          <w:rFonts w:cstheme="minorHAnsi"/>
          <w:sz w:val="24"/>
          <w:szCs w:val="24"/>
        </w:rPr>
        <w:t>y</w:t>
      </w:r>
      <w:r w:rsidR="005C173E" w:rsidRPr="00D602A8">
        <w:rPr>
          <w:rFonts w:cstheme="minorHAnsi"/>
          <w:sz w:val="24"/>
          <w:szCs w:val="24"/>
        </w:rPr>
        <w:t xml:space="preserve"> </w:t>
      </w:r>
      <w:r w:rsidR="005C173E" w:rsidRPr="00D602A8">
        <w:rPr>
          <w:rFonts w:cstheme="minorHAnsi"/>
          <w:i/>
          <w:sz w:val="24"/>
          <w:szCs w:val="24"/>
        </w:rPr>
        <w:t>Signatáře</w:t>
      </w:r>
      <w:r w:rsidR="007E6294" w:rsidRPr="00D602A8">
        <w:rPr>
          <w:rFonts w:cstheme="minorHAnsi"/>
          <w:i/>
          <w:sz w:val="24"/>
          <w:szCs w:val="24"/>
        </w:rPr>
        <w:t xml:space="preserve">, </w:t>
      </w:r>
      <w:r w:rsidR="00D602A8" w:rsidRPr="00D602A8">
        <w:rPr>
          <w:rFonts w:cstheme="minorHAnsi"/>
          <w:sz w:val="24"/>
          <w:szCs w:val="24"/>
        </w:rPr>
        <w:t>změny</w:t>
      </w:r>
      <w:r w:rsidR="007E6294" w:rsidRPr="00D602A8">
        <w:rPr>
          <w:rFonts w:cstheme="minorHAnsi"/>
          <w:sz w:val="24"/>
          <w:szCs w:val="24"/>
        </w:rPr>
        <w:t xml:space="preserve"> </w:t>
      </w:r>
      <w:r w:rsidR="00D602A8" w:rsidRPr="00CD5ED1">
        <w:rPr>
          <w:rFonts w:cstheme="minorHAnsi"/>
          <w:sz w:val="24"/>
          <w:szCs w:val="24"/>
        </w:rPr>
        <w:t>zvolených</w:t>
      </w:r>
      <w:r w:rsidR="007E6294" w:rsidRPr="00CD5ED1">
        <w:rPr>
          <w:rFonts w:cstheme="minorHAnsi"/>
          <w:sz w:val="24"/>
          <w:szCs w:val="24"/>
        </w:rPr>
        <w:t xml:space="preserve"> úředníků nebo </w:t>
      </w:r>
      <w:r w:rsidR="00D602A8" w:rsidRPr="00CD5ED1">
        <w:rPr>
          <w:sz w:val="24"/>
          <w:szCs w:val="24"/>
        </w:rPr>
        <w:t>zaměstnanců</w:t>
      </w:r>
      <w:r w:rsidR="00D602A8" w:rsidRPr="00CD5ED1">
        <w:rPr>
          <w:rFonts w:cstheme="minorHAnsi"/>
          <w:sz w:val="24"/>
          <w:szCs w:val="24"/>
        </w:rPr>
        <w:t>, jiné</w:t>
      </w:r>
      <w:r w:rsidR="007E6294" w:rsidRPr="00CD5ED1">
        <w:rPr>
          <w:rFonts w:cstheme="minorHAnsi"/>
          <w:sz w:val="24"/>
          <w:szCs w:val="24"/>
        </w:rPr>
        <w:t xml:space="preserve"> zasahování </w:t>
      </w:r>
      <w:r w:rsidR="00D602A8" w:rsidRPr="00CD5ED1">
        <w:rPr>
          <w:rFonts w:cstheme="minorHAnsi"/>
          <w:sz w:val="24"/>
          <w:szCs w:val="24"/>
        </w:rPr>
        <w:t>n</w:t>
      </w:r>
      <w:r w:rsidR="006D4D12" w:rsidRPr="00CD5ED1">
        <w:rPr>
          <w:sz w:val="24"/>
          <w:szCs w:val="24"/>
        </w:rPr>
        <w:t xml:space="preserve">ebo </w:t>
      </w:r>
      <w:r w:rsidR="00D602A8" w:rsidRPr="00CD5ED1">
        <w:rPr>
          <w:sz w:val="24"/>
          <w:szCs w:val="24"/>
        </w:rPr>
        <w:t>neposkytnutí podpory nebo jiné</w:t>
      </w:r>
      <w:r w:rsidR="006D4D12" w:rsidRPr="00CD5ED1">
        <w:rPr>
          <w:sz w:val="24"/>
          <w:szCs w:val="24"/>
        </w:rPr>
        <w:t xml:space="preserve"> jednání nebo opomenutí</w:t>
      </w:r>
      <w:r w:rsidR="00D602A8" w:rsidRPr="00CD5ED1">
        <w:rPr>
          <w:sz w:val="24"/>
          <w:szCs w:val="24"/>
        </w:rPr>
        <w:t xml:space="preserve"> </w:t>
      </w:r>
      <w:r w:rsidR="006D4D12" w:rsidRPr="00CD5ED1">
        <w:rPr>
          <w:sz w:val="24"/>
          <w:szCs w:val="24"/>
        </w:rPr>
        <w:t>jakoukoli vládní nebo veřejnou agenturou.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9F54D9">
        <w:rPr>
          <w:rFonts w:cstheme="minorHAnsi"/>
          <w:b/>
          <w:sz w:val="24"/>
          <w:szCs w:val="24"/>
          <w:u w:val="single"/>
        </w:rPr>
        <w:t xml:space="preserve">Výsady </w:t>
      </w:r>
      <w:r w:rsidRPr="009F54D9">
        <w:rPr>
          <w:rFonts w:cstheme="minorHAnsi"/>
          <w:b/>
          <w:i/>
          <w:sz w:val="24"/>
          <w:szCs w:val="24"/>
          <w:u w:val="single"/>
        </w:rPr>
        <w:t>WADA</w:t>
      </w:r>
      <w:r w:rsidRPr="009F54D9">
        <w:rPr>
          <w:rFonts w:cstheme="minorHAnsi"/>
          <w:sz w:val="24"/>
          <w:szCs w:val="24"/>
          <w:u w:val="single"/>
        </w:rPr>
        <w:t xml:space="preserve"> – </w:t>
      </w:r>
      <w:r w:rsidRPr="009F54D9">
        <w:rPr>
          <w:rFonts w:cstheme="minorHAnsi"/>
          <w:i/>
          <w:sz w:val="24"/>
          <w:szCs w:val="24"/>
          <w:u w:val="single"/>
        </w:rPr>
        <w:t>WADA</w:t>
      </w:r>
      <w:r w:rsidRPr="009F54D9">
        <w:rPr>
          <w:rFonts w:cstheme="minorHAnsi"/>
          <w:sz w:val="24"/>
          <w:szCs w:val="24"/>
          <w:u w:val="single"/>
        </w:rPr>
        <w:t xml:space="preserve"> Privileges</w:t>
      </w:r>
      <w:r>
        <w:rPr>
          <w:rFonts w:cstheme="minorHAnsi"/>
          <w:sz w:val="24"/>
          <w:szCs w:val="24"/>
        </w:rPr>
        <w:t>: Výhody jsou uvedené v článku 11.1.1.1.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9B4FF3">
        <w:rPr>
          <w:rFonts w:cstheme="minorHAnsi"/>
          <w:b/>
          <w:sz w:val="24"/>
          <w:szCs w:val="24"/>
          <w:u w:val="single"/>
        </w:rPr>
        <w:t xml:space="preserve">Zásadní </w:t>
      </w:r>
      <w:r>
        <w:rPr>
          <w:rFonts w:cstheme="minorHAnsi"/>
          <w:sz w:val="24"/>
          <w:szCs w:val="24"/>
          <w:u w:val="single"/>
        </w:rPr>
        <w:t>– Critical</w:t>
      </w:r>
      <w:r w:rsidRPr="009B4FF3">
        <w:rPr>
          <w:rFonts w:cstheme="minorHAnsi"/>
          <w:sz w:val="24"/>
          <w:szCs w:val="24"/>
        </w:rPr>
        <w:t xml:space="preserve">: Požadavek, který se považuje za zásadní v boji proti dopingu ve sportu. Více podrobností </w:t>
      </w:r>
      <w:r>
        <w:rPr>
          <w:rFonts w:cstheme="minorHAnsi"/>
          <w:sz w:val="24"/>
          <w:szCs w:val="24"/>
        </w:rPr>
        <w:t xml:space="preserve">naleznete </w:t>
      </w:r>
      <w:r w:rsidRPr="009B4FF3">
        <w:rPr>
          <w:rFonts w:cstheme="minorHAnsi"/>
          <w:sz w:val="24"/>
          <w:szCs w:val="24"/>
        </w:rPr>
        <w:t xml:space="preserve">v Příloze A. </w:t>
      </w:r>
    </w:p>
    <w:p w:rsidR="00D4505C" w:rsidRDefault="0020567E" w:rsidP="00D4505C">
      <w:pPr>
        <w:ind w:left="426"/>
        <w:jc w:val="both"/>
        <w:rPr>
          <w:rFonts w:cstheme="minorHAnsi"/>
          <w:sz w:val="24"/>
          <w:szCs w:val="24"/>
        </w:rPr>
      </w:pPr>
      <w:r w:rsidRPr="00D55C11">
        <w:rPr>
          <w:rFonts w:cstheme="minorHAnsi"/>
          <w:b/>
          <w:sz w:val="24"/>
          <w:szCs w:val="24"/>
          <w:u w:val="single"/>
        </w:rPr>
        <w:t>Zástupci</w:t>
      </w:r>
      <w:r w:rsidRPr="00D55C11">
        <w:rPr>
          <w:rFonts w:cstheme="minorHAnsi"/>
          <w:sz w:val="24"/>
          <w:szCs w:val="24"/>
          <w:u w:val="single"/>
        </w:rPr>
        <w:t xml:space="preserve"> – Representatives</w:t>
      </w:r>
      <w:r>
        <w:rPr>
          <w:rFonts w:cstheme="minorHAnsi"/>
          <w:sz w:val="24"/>
          <w:szCs w:val="24"/>
        </w:rPr>
        <w:t xml:space="preserve">: Úředníci, ředitelé, </w:t>
      </w:r>
      <w:r w:rsidR="00D55C11">
        <w:rPr>
          <w:rFonts w:cstheme="minorHAnsi"/>
          <w:sz w:val="24"/>
          <w:szCs w:val="24"/>
        </w:rPr>
        <w:t xml:space="preserve">funkcionáři, zvolení členové, zaměstnanci a členové komise </w:t>
      </w:r>
      <w:r w:rsidR="00D55C11" w:rsidRPr="00D55C11">
        <w:rPr>
          <w:rFonts w:cstheme="minorHAnsi"/>
          <w:i/>
          <w:sz w:val="24"/>
          <w:szCs w:val="24"/>
        </w:rPr>
        <w:t>Signatáře</w:t>
      </w:r>
      <w:r w:rsidR="00D55C11">
        <w:rPr>
          <w:rFonts w:cstheme="minorHAnsi"/>
          <w:sz w:val="24"/>
          <w:szCs w:val="24"/>
        </w:rPr>
        <w:t xml:space="preserve"> nebo jiného příslušného orgánu, a také (v případě </w:t>
      </w:r>
      <w:r w:rsidR="00D55C11" w:rsidRPr="00D55C11">
        <w:rPr>
          <w:rFonts w:cstheme="minorHAnsi"/>
          <w:i/>
          <w:sz w:val="24"/>
          <w:szCs w:val="24"/>
        </w:rPr>
        <w:t>Národní antidopingové organizace</w:t>
      </w:r>
      <w:r w:rsidR="00D55C11">
        <w:rPr>
          <w:rFonts w:cstheme="minorHAnsi"/>
          <w:sz w:val="24"/>
          <w:szCs w:val="24"/>
        </w:rPr>
        <w:t xml:space="preserve"> nebo </w:t>
      </w:r>
      <w:r w:rsidR="00D55C11" w:rsidRPr="00D55C11">
        <w:rPr>
          <w:rFonts w:cstheme="minorHAnsi"/>
          <w:i/>
          <w:sz w:val="24"/>
          <w:szCs w:val="24"/>
        </w:rPr>
        <w:t>Národního olympijského výboru</w:t>
      </w:r>
      <w:r w:rsidR="00D55C11">
        <w:rPr>
          <w:rFonts w:cstheme="minorHAnsi"/>
          <w:sz w:val="24"/>
          <w:szCs w:val="24"/>
        </w:rPr>
        <w:t xml:space="preserve"> jednající jako </w:t>
      </w:r>
      <w:r w:rsidR="00D55C11" w:rsidRPr="00D55C11">
        <w:rPr>
          <w:rFonts w:cstheme="minorHAnsi"/>
          <w:i/>
          <w:sz w:val="24"/>
          <w:szCs w:val="24"/>
        </w:rPr>
        <w:t>Národní antidopingová organizace</w:t>
      </w:r>
      <w:r w:rsidR="00D55C11">
        <w:rPr>
          <w:rFonts w:cstheme="minorHAnsi"/>
          <w:sz w:val="24"/>
          <w:szCs w:val="24"/>
        </w:rPr>
        <w:t xml:space="preserve">) zástupci vlády země dané </w:t>
      </w:r>
      <w:r w:rsidR="00D55C11" w:rsidRPr="00D55C11">
        <w:rPr>
          <w:rFonts w:cstheme="minorHAnsi"/>
          <w:i/>
          <w:sz w:val="24"/>
          <w:szCs w:val="24"/>
        </w:rPr>
        <w:t>Národní antidopingové organizace</w:t>
      </w:r>
      <w:r w:rsidR="00D55C11">
        <w:rPr>
          <w:rFonts w:cstheme="minorHAnsi"/>
          <w:sz w:val="24"/>
          <w:szCs w:val="24"/>
        </w:rPr>
        <w:t xml:space="preserve"> nebo </w:t>
      </w:r>
      <w:r w:rsidR="00D55C11" w:rsidRPr="00D55C11">
        <w:rPr>
          <w:rFonts w:cstheme="minorHAnsi"/>
          <w:i/>
          <w:sz w:val="24"/>
          <w:szCs w:val="24"/>
        </w:rPr>
        <w:t>Národního olympijského výboru</w:t>
      </w:r>
      <w:r w:rsidR="00D55C11">
        <w:rPr>
          <w:rFonts w:cstheme="minorHAnsi"/>
          <w:sz w:val="24"/>
          <w:szCs w:val="24"/>
        </w:rPr>
        <w:t>.</w:t>
      </w:r>
    </w:p>
    <w:p w:rsidR="00D4505C" w:rsidRDefault="00D4505C" w:rsidP="00D4505C">
      <w:pPr>
        <w:ind w:left="426"/>
        <w:jc w:val="both"/>
        <w:rPr>
          <w:rFonts w:cstheme="minorHAnsi"/>
          <w:sz w:val="24"/>
          <w:szCs w:val="24"/>
        </w:rPr>
      </w:pPr>
      <w:r w:rsidRPr="00B222A4">
        <w:rPr>
          <w:rFonts w:cstheme="minorHAnsi"/>
          <w:b/>
          <w:sz w:val="24"/>
          <w:szCs w:val="24"/>
          <w:u w:val="single"/>
        </w:rPr>
        <w:t>Zpráva o nápravných opatřeních</w:t>
      </w:r>
      <w:r w:rsidRPr="00B222A4">
        <w:rPr>
          <w:rFonts w:cstheme="minorHAnsi"/>
          <w:sz w:val="24"/>
          <w:szCs w:val="24"/>
          <w:u w:val="single"/>
        </w:rPr>
        <w:t xml:space="preserve"> – Corrective Action Report</w:t>
      </w:r>
      <w:r>
        <w:rPr>
          <w:rFonts w:cstheme="minorHAnsi"/>
          <w:sz w:val="24"/>
          <w:szCs w:val="24"/>
        </w:rPr>
        <w:t xml:space="preserve">: Zpráva, kterou vypracuje </w:t>
      </w:r>
      <w:r w:rsidRPr="009B4FF3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, kde se uvedou </w:t>
      </w:r>
      <w:r w:rsidRPr="009B4FF3">
        <w:rPr>
          <w:rFonts w:cstheme="minorHAnsi"/>
          <w:sz w:val="24"/>
          <w:szCs w:val="24"/>
          <w:u w:val="single"/>
        </w:rPr>
        <w:t>Nesrovnalosti</w:t>
      </w:r>
      <w:r w:rsidRPr="009B4FF3">
        <w:rPr>
          <w:rFonts w:cstheme="minorHAnsi"/>
          <w:sz w:val="24"/>
          <w:szCs w:val="24"/>
        </w:rPr>
        <w:t xml:space="preserve"> </w:t>
      </w:r>
      <w:r w:rsidRPr="009B4FF3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sz w:val="24"/>
          <w:szCs w:val="24"/>
        </w:rPr>
        <w:t xml:space="preserve"> a nápravná opatření, které musí </w:t>
      </w:r>
      <w:r w:rsidRPr="009B4FF3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učinit, aby nesrovnalosti v rámci stanovené časové lhůty odstranil. </w:t>
      </w:r>
    </w:p>
    <w:p w:rsidR="00A76E97" w:rsidRDefault="00A76E97" w:rsidP="00126BCC">
      <w:pPr>
        <w:jc w:val="both"/>
        <w:rPr>
          <w:rFonts w:cstheme="minorHAnsi"/>
          <w:sz w:val="24"/>
          <w:szCs w:val="24"/>
        </w:rPr>
      </w:pPr>
    </w:p>
    <w:p w:rsidR="00A76E97" w:rsidRPr="00C2244A" w:rsidRDefault="00A76E97" w:rsidP="00126BCC">
      <w:pPr>
        <w:jc w:val="both"/>
        <w:rPr>
          <w:rFonts w:cstheme="minorHAnsi"/>
          <w:b/>
          <w:sz w:val="24"/>
          <w:szCs w:val="24"/>
        </w:rPr>
      </w:pPr>
      <w:r w:rsidRPr="00C2244A">
        <w:rPr>
          <w:rFonts w:cstheme="minorHAnsi"/>
          <w:b/>
          <w:sz w:val="24"/>
          <w:szCs w:val="24"/>
        </w:rPr>
        <w:t>4.4 Výklad</w:t>
      </w:r>
    </w:p>
    <w:p w:rsidR="00A76E97" w:rsidRDefault="00A76E97" w:rsidP="00126BCC">
      <w:pPr>
        <w:jc w:val="both"/>
        <w:rPr>
          <w:rFonts w:cstheme="minorHAnsi"/>
          <w:sz w:val="24"/>
          <w:szCs w:val="24"/>
        </w:rPr>
      </w:pPr>
      <w:r w:rsidRPr="00C2244A">
        <w:rPr>
          <w:rFonts w:cstheme="minorHAnsi"/>
          <w:b/>
          <w:sz w:val="24"/>
          <w:szCs w:val="24"/>
        </w:rPr>
        <w:t>4.4.1</w:t>
      </w:r>
      <w:r w:rsidR="00C2244A">
        <w:rPr>
          <w:rFonts w:cstheme="minorHAnsi"/>
          <w:b/>
          <w:sz w:val="24"/>
          <w:szCs w:val="24"/>
        </w:rPr>
        <w:t xml:space="preserve"> </w:t>
      </w:r>
      <w:r w:rsidR="00C2244A" w:rsidRPr="00C2244A">
        <w:rPr>
          <w:rFonts w:cstheme="minorHAnsi"/>
          <w:sz w:val="24"/>
          <w:szCs w:val="24"/>
        </w:rPr>
        <w:t>O ú</w:t>
      </w:r>
      <w:r w:rsidRPr="00C2244A">
        <w:rPr>
          <w:rFonts w:cstheme="minorHAnsi"/>
          <w:sz w:val="24"/>
          <w:szCs w:val="24"/>
        </w:rPr>
        <w:t>řední</w:t>
      </w:r>
      <w:r>
        <w:rPr>
          <w:rFonts w:cstheme="minorHAnsi"/>
          <w:sz w:val="24"/>
          <w:szCs w:val="24"/>
        </w:rPr>
        <w:t xml:space="preserve"> text Mezináro</w:t>
      </w:r>
      <w:r w:rsidR="007C505F">
        <w:rPr>
          <w:rFonts w:cstheme="minorHAnsi"/>
          <w:sz w:val="24"/>
          <w:szCs w:val="24"/>
        </w:rPr>
        <w:t>dního standardu pro dodržování K</w:t>
      </w:r>
      <w:r>
        <w:rPr>
          <w:rFonts w:cstheme="minorHAnsi"/>
          <w:sz w:val="24"/>
          <w:szCs w:val="24"/>
        </w:rPr>
        <w:t xml:space="preserve">odexu </w:t>
      </w:r>
      <w:r w:rsidR="007C505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ignatáři </w:t>
      </w:r>
      <w:r w:rsidR="00C2244A">
        <w:rPr>
          <w:rFonts w:cstheme="minorHAnsi"/>
          <w:sz w:val="24"/>
          <w:szCs w:val="24"/>
        </w:rPr>
        <w:t>se postará</w:t>
      </w:r>
      <w:r>
        <w:rPr>
          <w:rFonts w:cstheme="minorHAnsi"/>
          <w:sz w:val="24"/>
          <w:szCs w:val="24"/>
        </w:rPr>
        <w:t xml:space="preserve"> </w:t>
      </w:r>
      <w:r w:rsidRPr="00C2244A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a </w:t>
      </w:r>
      <w:r w:rsidR="00C2244A">
        <w:rPr>
          <w:rFonts w:cstheme="minorHAnsi"/>
          <w:sz w:val="24"/>
          <w:szCs w:val="24"/>
        </w:rPr>
        <w:t xml:space="preserve">text </w:t>
      </w:r>
      <w:r>
        <w:rPr>
          <w:rFonts w:cstheme="minorHAnsi"/>
          <w:sz w:val="24"/>
          <w:szCs w:val="24"/>
        </w:rPr>
        <w:t xml:space="preserve">bude zveřejněn v angličtině a francouzštině. </w:t>
      </w:r>
      <w:r w:rsidR="00417F8C">
        <w:rPr>
          <w:rFonts w:cstheme="minorHAnsi"/>
          <w:sz w:val="24"/>
          <w:szCs w:val="24"/>
        </w:rPr>
        <w:t xml:space="preserve">V případě konfliktu mezi anglickou a francouzskou verzí se dává přednost angličtině.  </w:t>
      </w:r>
    </w:p>
    <w:p w:rsidR="00417F8C" w:rsidRDefault="00417F8C" w:rsidP="00126BCC">
      <w:pPr>
        <w:jc w:val="both"/>
        <w:rPr>
          <w:rFonts w:cstheme="minorHAnsi"/>
          <w:sz w:val="24"/>
          <w:szCs w:val="24"/>
        </w:rPr>
      </w:pPr>
      <w:r w:rsidRPr="001B0AF8">
        <w:rPr>
          <w:rFonts w:cstheme="minorHAnsi"/>
          <w:b/>
          <w:sz w:val="24"/>
          <w:szCs w:val="24"/>
        </w:rPr>
        <w:t>4.4.2</w:t>
      </w:r>
      <w:r>
        <w:rPr>
          <w:rFonts w:cstheme="minorHAnsi"/>
          <w:sz w:val="24"/>
          <w:szCs w:val="24"/>
        </w:rPr>
        <w:t xml:space="preserve"> Mezin</w:t>
      </w:r>
      <w:r w:rsidR="007C505F">
        <w:rPr>
          <w:rFonts w:cstheme="minorHAnsi"/>
          <w:sz w:val="24"/>
          <w:szCs w:val="24"/>
        </w:rPr>
        <w:t>árodní standard pro dodržování K</w:t>
      </w:r>
      <w:r>
        <w:rPr>
          <w:rFonts w:cstheme="minorHAnsi"/>
          <w:sz w:val="24"/>
          <w:szCs w:val="24"/>
        </w:rPr>
        <w:t xml:space="preserve">odexu </w:t>
      </w:r>
      <w:r w:rsidR="007C505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ignatáři</w:t>
      </w:r>
      <w:r w:rsidR="004F324D">
        <w:rPr>
          <w:rFonts w:cstheme="minorHAnsi"/>
          <w:sz w:val="24"/>
          <w:szCs w:val="24"/>
        </w:rPr>
        <w:t xml:space="preserve"> je stejně jako </w:t>
      </w:r>
      <w:r w:rsidR="004F324D" w:rsidRPr="00417F8C">
        <w:rPr>
          <w:rFonts w:cstheme="minorHAnsi"/>
          <w:i/>
          <w:sz w:val="24"/>
          <w:szCs w:val="24"/>
        </w:rPr>
        <w:t>Kodex</w:t>
      </w:r>
      <w:r w:rsidR="004F324D">
        <w:rPr>
          <w:rFonts w:cstheme="minorHAnsi"/>
          <w:sz w:val="24"/>
          <w:szCs w:val="24"/>
        </w:rPr>
        <w:t xml:space="preserve"> </w:t>
      </w:r>
      <w:r w:rsidR="002C728D">
        <w:rPr>
          <w:rFonts w:cstheme="minorHAnsi"/>
          <w:sz w:val="24"/>
          <w:szCs w:val="24"/>
        </w:rPr>
        <w:t>vypracová</w:t>
      </w:r>
      <w:r w:rsidR="004F324D">
        <w:rPr>
          <w:rFonts w:cstheme="minorHAnsi"/>
          <w:sz w:val="24"/>
          <w:szCs w:val="24"/>
        </w:rPr>
        <w:t xml:space="preserve">n s ohledem na principy respektování lidských práv, přiměřenost a další použitelné právní principy. </w:t>
      </w:r>
      <w:r w:rsidR="00F10B52">
        <w:rPr>
          <w:rFonts w:cstheme="minorHAnsi"/>
          <w:sz w:val="24"/>
          <w:szCs w:val="24"/>
        </w:rPr>
        <w:t xml:space="preserve">V tomto ohledu musí být </w:t>
      </w:r>
      <w:r w:rsidR="004F324D">
        <w:rPr>
          <w:rFonts w:cstheme="minorHAnsi"/>
          <w:sz w:val="24"/>
          <w:szCs w:val="24"/>
        </w:rPr>
        <w:t>vy</w:t>
      </w:r>
      <w:r w:rsidR="00F10B52">
        <w:rPr>
          <w:rFonts w:cstheme="minorHAnsi"/>
          <w:sz w:val="24"/>
          <w:szCs w:val="24"/>
        </w:rPr>
        <w:t>kládán a uplatňován.</w:t>
      </w:r>
    </w:p>
    <w:p w:rsidR="00417F8C" w:rsidRDefault="00417F8C" w:rsidP="00126BCC">
      <w:pPr>
        <w:jc w:val="both"/>
        <w:rPr>
          <w:rFonts w:cstheme="minorHAnsi"/>
          <w:sz w:val="24"/>
          <w:szCs w:val="24"/>
        </w:rPr>
      </w:pPr>
      <w:r w:rsidRPr="001B0AF8">
        <w:rPr>
          <w:rFonts w:cstheme="minorHAnsi"/>
          <w:b/>
          <w:sz w:val="24"/>
          <w:szCs w:val="24"/>
        </w:rPr>
        <w:t>4.4.3</w:t>
      </w:r>
      <w:r>
        <w:rPr>
          <w:rFonts w:cstheme="minorHAnsi"/>
          <w:sz w:val="24"/>
          <w:szCs w:val="24"/>
        </w:rPr>
        <w:t xml:space="preserve"> Poznámky komentující různá ustanovení Mezináro</w:t>
      </w:r>
      <w:r w:rsidR="007C505F">
        <w:rPr>
          <w:rFonts w:cstheme="minorHAnsi"/>
          <w:sz w:val="24"/>
          <w:szCs w:val="24"/>
        </w:rPr>
        <w:t>dního standardu pro dodržování Kodexu S</w:t>
      </w:r>
      <w:r>
        <w:rPr>
          <w:rFonts w:cstheme="minorHAnsi"/>
          <w:sz w:val="24"/>
          <w:szCs w:val="24"/>
        </w:rPr>
        <w:t>ignatáři budou sloužit jako vodítko pro jeho výklad a použití.</w:t>
      </w:r>
    </w:p>
    <w:p w:rsidR="00417F8C" w:rsidRDefault="00417F8C" w:rsidP="00126BCC">
      <w:pPr>
        <w:jc w:val="both"/>
        <w:rPr>
          <w:rFonts w:cstheme="minorHAnsi"/>
          <w:sz w:val="24"/>
          <w:szCs w:val="24"/>
        </w:rPr>
      </w:pPr>
      <w:r w:rsidRPr="0067734B">
        <w:rPr>
          <w:rFonts w:cstheme="minorHAnsi"/>
          <w:b/>
          <w:sz w:val="24"/>
          <w:szCs w:val="24"/>
        </w:rPr>
        <w:t>4</w:t>
      </w:r>
      <w:r w:rsidR="002C728D" w:rsidRPr="0067734B">
        <w:rPr>
          <w:rFonts w:cstheme="minorHAnsi"/>
          <w:b/>
          <w:sz w:val="24"/>
          <w:szCs w:val="24"/>
        </w:rPr>
        <w:t>.4.4</w:t>
      </w:r>
      <w:r w:rsidR="002C728D">
        <w:rPr>
          <w:rFonts w:cstheme="minorHAnsi"/>
          <w:sz w:val="24"/>
          <w:szCs w:val="24"/>
        </w:rPr>
        <w:t xml:space="preserve"> Pokud není </w:t>
      </w:r>
      <w:r w:rsidR="002C728D" w:rsidRPr="00B930E9">
        <w:rPr>
          <w:rFonts w:cstheme="minorHAnsi"/>
          <w:sz w:val="24"/>
          <w:szCs w:val="24"/>
        </w:rPr>
        <w:t xml:space="preserve">určeno jinak, (a) odkazy na odstavce a články </w:t>
      </w:r>
      <w:r w:rsidR="00B930E9" w:rsidRPr="00B930E9">
        <w:rPr>
          <w:rFonts w:cstheme="minorHAnsi"/>
          <w:sz w:val="24"/>
          <w:szCs w:val="24"/>
        </w:rPr>
        <w:t>jsou odkazy na odstavce a články Mezináro</w:t>
      </w:r>
      <w:r w:rsidR="007C505F">
        <w:rPr>
          <w:rFonts w:cstheme="minorHAnsi"/>
          <w:sz w:val="24"/>
          <w:szCs w:val="24"/>
        </w:rPr>
        <w:t>dního standardu pro dodržování Kodexu S</w:t>
      </w:r>
      <w:r w:rsidR="00B930E9" w:rsidRPr="00B930E9">
        <w:rPr>
          <w:rFonts w:cstheme="minorHAnsi"/>
          <w:sz w:val="24"/>
          <w:szCs w:val="24"/>
        </w:rPr>
        <w:t xml:space="preserve">ignatáři; a (b) odkazy na dny se vztahují na kalendářní dny, nikoliv na pracovní dny. </w:t>
      </w:r>
    </w:p>
    <w:p w:rsidR="00B930E9" w:rsidRDefault="00B930E9" w:rsidP="00126BCC">
      <w:pPr>
        <w:jc w:val="both"/>
        <w:rPr>
          <w:rFonts w:cstheme="minorHAnsi"/>
          <w:sz w:val="24"/>
          <w:szCs w:val="24"/>
        </w:rPr>
      </w:pPr>
      <w:r w:rsidRPr="00B930E9">
        <w:rPr>
          <w:rFonts w:cstheme="minorHAnsi"/>
          <w:b/>
          <w:sz w:val="24"/>
          <w:szCs w:val="24"/>
        </w:rPr>
        <w:t>4.4.5</w:t>
      </w:r>
      <w:r>
        <w:rPr>
          <w:rFonts w:cstheme="minorHAnsi"/>
          <w:sz w:val="24"/>
          <w:szCs w:val="24"/>
        </w:rPr>
        <w:t xml:space="preserve"> Přílohy Mezináro</w:t>
      </w:r>
      <w:r w:rsidR="007C505F">
        <w:rPr>
          <w:rFonts w:cstheme="minorHAnsi"/>
          <w:sz w:val="24"/>
          <w:szCs w:val="24"/>
        </w:rPr>
        <w:t>dního standardu pro dodržování K</w:t>
      </w:r>
      <w:r>
        <w:rPr>
          <w:rFonts w:cstheme="minorHAnsi"/>
          <w:sz w:val="24"/>
          <w:szCs w:val="24"/>
        </w:rPr>
        <w:t xml:space="preserve">odexu </w:t>
      </w:r>
      <w:r w:rsidR="007C505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ignatáři</w:t>
      </w:r>
      <w:r w:rsidR="00D502AF">
        <w:rPr>
          <w:rFonts w:cstheme="minorHAnsi"/>
          <w:sz w:val="24"/>
          <w:szCs w:val="24"/>
        </w:rPr>
        <w:t xml:space="preserve"> mají stejný závazný status jako zbytek Mezinárodního standardu </w:t>
      </w:r>
      <w:r w:rsidR="007C505F">
        <w:rPr>
          <w:rFonts w:cstheme="minorHAnsi"/>
          <w:sz w:val="24"/>
          <w:szCs w:val="24"/>
        </w:rPr>
        <w:t>pro dodržování Kodexu S</w:t>
      </w:r>
      <w:r w:rsidR="00D502AF" w:rsidRPr="00B930E9">
        <w:rPr>
          <w:rFonts w:cstheme="minorHAnsi"/>
          <w:sz w:val="24"/>
          <w:szCs w:val="24"/>
        </w:rPr>
        <w:t>ignatáři</w:t>
      </w:r>
      <w:r w:rsidR="00D502AF">
        <w:rPr>
          <w:rFonts w:cstheme="minorHAnsi"/>
          <w:sz w:val="24"/>
          <w:szCs w:val="24"/>
        </w:rPr>
        <w:t xml:space="preserve">. </w:t>
      </w:r>
    </w:p>
    <w:p w:rsidR="004D0973" w:rsidRDefault="004D0973" w:rsidP="00126BCC">
      <w:pPr>
        <w:jc w:val="both"/>
        <w:rPr>
          <w:rFonts w:cstheme="minorHAnsi"/>
          <w:sz w:val="24"/>
          <w:szCs w:val="24"/>
        </w:rPr>
      </w:pPr>
    </w:p>
    <w:p w:rsidR="004D0973" w:rsidRPr="00205F3C" w:rsidRDefault="004D0973" w:rsidP="00205F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DRUHÁ</w:t>
      </w:r>
      <w:r w:rsidRPr="00DE5618">
        <w:rPr>
          <w:b/>
          <w:sz w:val="28"/>
          <w:szCs w:val="28"/>
        </w:rPr>
        <w:t xml:space="preserve"> </w:t>
      </w:r>
      <w:r w:rsidRPr="00205F3C">
        <w:rPr>
          <w:b/>
          <w:sz w:val="28"/>
          <w:szCs w:val="28"/>
        </w:rPr>
        <w:t xml:space="preserve">ČÁST: </w:t>
      </w:r>
      <w:r w:rsidR="00205F3C" w:rsidRPr="00205F3C">
        <w:rPr>
          <w:b/>
          <w:sz w:val="28"/>
          <w:szCs w:val="28"/>
        </w:rPr>
        <w:t xml:space="preserve">STANDARDY </w:t>
      </w:r>
      <w:r w:rsidR="00280766">
        <w:rPr>
          <w:b/>
          <w:sz w:val="28"/>
          <w:szCs w:val="28"/>
        </w:rPr>
        <w:t>AGENTURY</w:t>
      </w:r>
      <w:r w:rsidR="00280766" w:rsidRPr="00205F3C">
        <w:rPr>
          <w:b/>
          <w:sz w:val="28"/>
          <w:szCs w:val="28"/>
        </w:rPr>
        <w:t xml:space="preserve"> </w:t>
      </w:r>
      <w:r w:rsidR="00280766" w:rsidRPr="00205F3C">
        <w:rPr>
          <w:b/>
          <w:i/>
          <w:sz w:val="28"/>
          <w:szCs w:val="28"/>
        </w:rPr>
        <w:t>WADA</w:t>
      </w:r>
      <w:r w:rsidR="00280766" w:rsidRPr="00205F3C">
        <w:rPr>
          <w:b/>
          <w:sz w:val="28"/>
          <w:szCs w:val="28"/>
        </w:rPr>
        <w:t xml:space="preserve"> </w:t>
      </w:r>
      <w:r w:rsidR="00205F3C" w:rsidRPr="00205F3C">
        <w:rPr>
          <w:b/>
          <w:sz w:val="28"/>
          <w:szCs w:val="28"/>
        </w:rPr>
        <w:t xml:space="preserve">PRO SLEDOVÁNÍ </w:t>
      </w:r>
      <w:r w:rsidR="00205F3C" w:rsidRPr="00E1484A">
        <w:rPr>
          <w:b/>
          <w:sz w:val="28"/>
          <w:szCs w:val="28"/>
        </w:rPr>
        <w:t>A PROSAZOVÁNÍ</w:t>
      </w:r>
      <w:r w:rsidR="00205F3C" w:rsidRPr="00205F3C">
        <w:rPr>
          <w:b/>
          <w:sz w:val="28"/>
          <w:szCs w:val="28"/>
        </w:rPr>
        <w:t xml:space="preserve"> </w:t>
      </w:r>
      <w:r w:rsidR="00205F3C" w:rsidRPr="00F10EC7">
        <w:rPr>
          <w:b/>
          <w:sz w:val="28"/>
          <w:szCs w:val="28"/>
          <w:u w:val="single"/>
        </w:rPr>
        <w:t xml:space="preserve">DODRŽOVÁNÍ </w:t>
      </w:r>
      <w:r w:rsidR="00205F3C" w:rsidRPr="00F10EC7">
        <w:rPr>
          <w:b/>
          <w:i/>
          <w:sz w:val="28"/>
          <w:szCs w:val="28"/>
          <w:u w:val="single"/>
        </w:rPr>
        <w:t>KODEXU</w:t>
      </w:r>
      <w:r w:rsidR="00205F3C" w:rsidRPr="00205F3C">
        <w:rPr>
          <w:b/>
          <w:sz w:val="28"/>
          <w:szCs w:val="28"/>
        </w:rPr>
        <w:t xml:space="preserve"> </w:t>
      </w:r>
      <w:r w:rsidR="00205F3C" w:rsidRPr="00205F3C">
        <w:rPr>
          <w:b/>
          <w:i/>
          <w:sz w:val="28"/>
          <w:szCs w:val="28"/>
        </w:rPr>
        <w:t>SIGNATÁŘI</w:t>
      </w:r>
      <w:r w:rsidR="00205F3C" w:rsidRPr="00205F3C">
        <w:rPr>
          <w:b/>
          <w:sz w:val="28"/>
          <w:szCs w:val="28"/>
        </w:rPr>
        <w:t xml:space="preserve"> </w:t>
      </w:r>
    </w:p>
    <w:p w:rsidR="004D0973" w:rsidRPr="004D0973" w:rsidRDefault="004D0973" w:rsidP="00126BCC">
      <w:pPr>
        <w:jc w:val="both"/>
        <w:rPr>
          <w:rFonts w:cstheme="minorHAnsi"/>
          <w:b/>
          <w:sz w:val="28"/>
          <w:szCs w:val="28"/>
        </w:rPr>
      </w:pPr>
      <w:r w:rsidRPr="004D0973">
        <w:rPr>
          <w:rFonts w:cstheme="minorHAnsi"/>
          <w:b/>
          <w:sz w:val="28"/>
          <w:szCs w:val="28"/>
        </w:rPr>
        <w:t>5.0</w:t>
      </w:r>
      <w:r>
        <w:rPr>
          <w:rFonts w:cstheme="minorHAnsi"/>
          <w:b/>
          <w:sz w:val="28"/>
          <w:szCs w:val="28"/>
        </w:rPr>
        <w:t xml:space="preserve"> </w:t>
      </w:r>
      <w:r w:rsidRPr="004D0973">
        <w:rPr>
          <w:rFonts w:cstheme="minorHAnsi"/>
          <w:b/>
          <w:sz w:val="28"/>
          <w:szCs w:val="28"/>
        </w:rPr>
        <w:t xml:space="preserve"> </w:t>
      </w:r>
      <w:r w:rsidR="00EA5B41">
        <w:rPr>
          <w:rFonts w:cstheme="minorHAnsi"/>
          <w:b/>
          <w:sz w:val="28"/>
          <w:szCs w:val="28"/>
        </w:rPr>
        <w:t>Záměr</w:t>
      </w:r>
    </w:p>
    <w:p w:rsidR="004D0973" w:rsidRDefault="004D0973" w:rsidP="00126BCC">
      <w:pPr>
        <w:jc w:val="both"/>
        <w:rPr>
          <w:rFonts w:cstheme="minorHAnsi"/>
          <w:sz w:val="24"/>
          <w:szCs w:val="24"/>
        </w:rPr>
      </w:pPr>
      <w:r w:rsidRPr="006673DD">
        <w:rPr>
          <w:rFonts w:cstheme="minorHAnsi"/>
          <w:b/>
          <w:sz w:val="24"/>
          <w:szCs w:val="24"/>
        </w:rPr>
        <w:t>5.1</w:t>
      </w:r>
      <w:r>
        <w:rPr>
          <w:rFonts w:cstheme="minorHAnsi"/>
          <w:sz w:val="24"/>
          <w:szCs w:val="24"/>
        </w:rPr>
        <w:t xml:space="preserve"> </w:t>
      </w:r>
      <w:r w:rsidR="006673DD">
        <w:rPr>
          <w:rFonts w:cstheme="minorHAnsi"/>
          <w:sz w:val="24"/>
          <w:szCs w:val="24"/>
        </w:rPr>
        <w:t>Cílem druhé části Mezináro</w:t>
      </w:r>
      <w:r w:rsidR="007C505F">
        <w:rPr>
          <w:rFonts w:cstheme="minorHAnsi"/>
          <w:sz w:val="24"/>
          <w:szCs w:val="24"/>
        </w:rPr>
        <w:t>dního standardu pro dodržování Kodexu S</w:t>
      </w:r>
      <w:r w:rsidR="006673DD">
        <w:rPr>
          <w:rFonts w:cstheme="minorHAnsi"/>
          <w:sz w:val="24"/>
          <w:szCs w:val="24"/>
        </w:rPr>
        <w:t>ignatáři</w:t>
      </w:r>
      <w:r w:rsidR="007A61E7">
        <w:rPr>
          <w:rFonts w:cstheme="minorHAnsi"/>
          <w:sz w:val="24"/>
          <w:szCs w:val="24"/>
        </w:rPr>
        <w:t xml:space="preserve"> je zajistit, aby </w:t>
      </w:r>
      <w:r w:rsidR="007A61E7" w:rsidRPr="0090591E">
        <w:rPr>
          <w:rFonts w:cstheme="minorHAnsi"/>
          <w:i/>
          <w:sz w:val="24"/>
          <w:szCs w:val="24"/>
        </w:rPr>
        <w:t>Signatáři</w:t>
      </w:r>
      <w:r w:rsidR="007A61E7">
        <w:rPr>
          <w:rFonts w:cstheme="minorHAnsi"/>
          <w:sz w:val="24"/>
          <w:szCs w:val="24"/>
        </w:rPr>
        <w:t xml:space="preserve"> zpracovali </w:t>
      </w:r>
      <w:r w:rsidR="007A61E7" w:rsidRPr="007A61E7">
        <w:rPr>
          <w:rFonts w:cstheme="minorHAnsi"/>
          <w:sz w:val="24"/>
          <w:szCs w:val="24"/>
          <w:u w:val="single"/>
        </w:rPr>
        <w:t>Antidopingové programy</w:t>
      </w:r>
      <w:r w:rsidR="007A61E7">
        <w:rPr>
          <w:rFonts w:cstheme="minorHAnsi"/>
          <w:sz w:val="24"/>
          <w:szCs w:val="24"/>
        </w:rPr>
        <w:t xml:space="preserve"> v rámci svých oblastí odpovědnosti, které </w:t>
      </w:r>
      <w:r w:rsidR="005B2E8D">
        <w:rPr>
          <w:rFonts w:cstheme="minorHAnsi"/>
          <w:sz w:val="24"/>
          <w:szCs w:val="24"/>
        </w:rPr>
        <w:t xml:space="preserve">splňují požadavky </w:t>
      </w:r>
      <w:r w:rsidR="005B2E8D" w:rsidRPr="005B2E8D">
        <w:rPr>
          <w:rFonts w:cstheme="minorHAnsi"/>
          <w:i/>
          <w:sz w:val="24"/>
          <w:szCs w:val="24"/>
        </w:rPr>
        <w:t>Kodexu</w:t>
      </w:r>
      <w:r w:rsidR="005B2E8D">
        <w:rPr>
          <w:rFonts w:cstheme="minorHAnsi"/>
          <w:sz w:val="24"/>
          <w:szCs w:val="24"/>
        </w:rPr>
        <w:t xml:space="preserve"> a </w:t>
      </w:r>
      <w:r w:rsidR="005B2E8D" w:rsidRPr="005B2E8D">
        <w:rPr>
          <w:rFonts w:cstheme="minorHAnsi"/>
          <w:i/>
          <w:sz w:val="24"/>
          <w:szCs w:val="24"/>
        </w:rPr>
        <w:t>Mezinárodních standardů</w:t>
      </w:r>
      <w:r w:rsidR="005B2E8D">
        <w:rPr>
          <w:rFonts w:cstheme="minorHAnsi"/>
          <w:sz w:val="24"/>
          <w:szCs w:val="24"/>
        </w:rPr>
        <w:t xml:space="preserve"> tak</w:t>
      </w:r>
      <w:r w:rsidR="0090591E">
        <w:rPr>
          <w:rFonts w:cstheme="minorHAnsi"/>
          <w:sz w:val="24"/>
          <w:szCs w:val="24"/>
        </w:rPr>
        <w:t>,</w:t>
      </w:r>
      <w:r w:rsidR="00280766">
        <w:rPr>
          <w:rFonts w:cstheme="minorHAnsi"/>
          <w:sz w:val="24"/>
          <w:szCs w:val="24"/>
        </w:rPr>
        <w:t xml:space="preserve"> že existují rovné podmínky</w:t>
      </w:r>
      <w:r w:rsidR="005B2E8D">
        <w:rPr>
          <w:rFonts w:cstheme="minorHAnsi"/>
          <w:sz w:val="24"/>
          <w:szCs w:val="24"/>
        </w:rPr>
        <w:t xml:space="preserve"> všude ve sportu.</w:t>
      </w:r>
    </w:p>
    <w:p w:rsidR="005B2E8D" w:rsidRDefault="005B2E8D" w:rsidP="00126BCC">
      <w:pPr>
        <w:jc w:val="both"/>
        <w:rPr>
          <w:rFonts w:cstheme="minorHAnsi"/>
          <w:sz w:val="24"/>
          <w:szCs w:val="24"/>
        </w:rPr>
      </w:pPr>
      <w:r w:rsidRPr="001D183E">
        <w:rPr>
          <w:rFonts w:cstheme="minorHAnsi"/>
          <w:b/>
          <w:sz w:val="24"/>
          <w:szCs w:val="24"/>
        </w:rPr>
        <w:t>5.2</w:t>
      </w:r>
      <w:r w:rsidRPr="001D183E">
        <w:rPr>
          <w:rFonts w:cstheme="minorHAnsi"/>
          <w:sz w:val="24"/>
          <w:szCs w:val="24"/>
        </w:rPr>
        <w:t xml:space="preserve"> </w:t>
      </w:r>
      <w:r w:rsidR="006D30DA">
        <w:rPr>
          <w:rFonts w:cstheme="minorHAnsi"/>
          <w:sz w:val="24"/>
          <w:szCs w:val="24"/>
        </w:rPr>
        <w:t>P</w:t>
      </w:r>
      <w:r w:rsidR="005F58FC">
        <w:rPr>
          <w:rFonts w:cstheme="minorHAnsi"/>
          <w:sz w:val="24"/>
          <w:szCs w:val="24"/>
        </w:rPr>
        <w:t>řáním</w:t>
      </w:r>
      <w:r>
        <w:rPr>
          <w:rFonts w:cstheme="minorHAnsi"/>
          <w:sz w:val="24"/>
          <w:szCs w:val="24"/>
        </w:rPr>
        <w:t xml:space="preserve"> je</w:t>
      </w:r>
      <w:r w:rsidR="00890339">
        <w:rPr>
          <w:rFonts w:cstheme="minorHAnsi"/>
          <w:sz w:val="24"/>
          <w:szCs w:val="24"/>
        </w:rPr>
        <w:t xml:space="preserve">, aby </w:t>
      </w:r>
      <w:r w:rsidRPr="005F58FC">
        <w:rPr>
          <w:rFonts w:cstheme="minorHAnsi"/>
          <w:i/>
          <w:sz w:val="24"/>
          <w:szCs w:val="24"/>
        </w:rPr>
        <w:t>Signatář</w:t>
      </w:r>
      <w:r w:rsidR="006D30DA">
        <w:rPr>
          <w:rFonts w:cstheme="minorHAnsi"/>
          <w:i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r w:rsidR="006D30DA">
        <w:rPr>
          <w:rFonts w:cstheme="minorHAnsi"/>
          <w:sz w:val="24"/>
          <w:szCs w:val="24"/>
        </w:rPr>
        <w:t>pokaždé</w:t>
      </w:r>
      <w:r w:rsidR="00890339">
        <w:rPr>
          <w:rFonts w:cstheme="minorHAnsi"/>
          <w:sz w:val="24"/>
          <w:szCs w:val="24"/>
        </w:rPr>
        <w:t xml:space="preserve"> dobrovolně předložil</w:t>
      </w:r>
      <w:r w:rsidR="006D30DA">
        <w:rPr>
          <w:rFonts w:cstheme="minorHAnsi"/>
          <w:sz w:val="24"/>
          <w:szCs w:val="24"/>
        </w:rPr>
        <w:t>i</w:t>
      </w:r>
      <w:r w:rsidR="00890339">
        <w:rPr>
          <w:rFonts w:cstheme="minorHAnsi"/>
          <w:sz w:val="24"/>
          <w:szCs w:val="24"/>
        </w:rPr>
        <w:t xml:space="preserve"> jakékoliv záležitosti </w:t>
      </w:r>
      <w:r w:rsidR="005F58FC">
        <w:rPr>
          <w:rFonts w:cstheme="minorHAnsi"/>
          <w:sz w:val="24"/>
          <w:szCs w:val="24"/>
        </w:rPr>
        <w:t xml:space="preserve">nedodržení. </w:t>
      </w:r>
      <w:r w:rsidR="00C036D6">
        <w:rPr>
          <w:rFonts w:cstheme="minorHAnsi"/>
          <w:sz w:val="24"/>
          <w:szCs w:val="24"/>
        </w:rPr>
        <w:t xml:space="preserve">Pokud </w:t>
      </w:r>
      <w:r w:rsidR="00280766">
        <w:rPr>
          <w:rFonts w:cstheme="minorHAnsi"/>
          <w:sz w:val="24"/>
          <w:szCs w:val="24"/>
        </w:rPr>
        <w:t xml:space="preserve">dojde k prohlášení, že </w:t>
      </w:r>
      <w:r w:rsidR="00C036D6" w:rsidRPr="00503796">
        <w:rPr>
          <w:rFonts w:cstheme="minorHAnsi"/>
          <w:i/>
          <w:sz w:val="24"/>
          <w:szCs w:val="24"/>
        </w:rPr>
        <w:t xml:space="preserve">Signatář </w:t>
      </w:r>
      <w:r w:rsidR="00280766" w:rsidRPr="00280766">
        <w:rPr>
          <w:rFonts w:cstheme="minorHAnsi"/>
          <w:sz w:val="24"/>
          <w:szCs w:val="24"/>
        </w:rPr>
        <w:t>nedodržuje pravidla</w:t>
      </w:r>
      <w:r w:rsidR="00C036D6">
        <w:rPr>
          <w:rFonts w:cstheme="minorHAnsi"/>
          <w:sz w:val="24"/>
          <w:szCs w:val="24"/>
        </w:rPr>
        <w:t xml:space="preserve"> a uložené</w:t>
      </w:r>
      <w:r w:rsidR="00C036D6" w:rsidRPr="00F31D17">
        <w:rPr>
          <w:rFonts w:cstheme="minorHAnsi"/>
          <w:sz w:val="24"/>
          <w:szCs w:val="24"/>
        </w:rPr>
        <w:t xml:space="preserve"> </w:t>
      </w:r>
      <w:r w:rsidR="00C036D6" w:rsidRPr="00C036D6">
        <w:rPr>
          <w:rFonts w:cstheme="minorHAnsi"/>
          <w:sz w:val="24"/>
          <w:szCs w:val="24"/>
          <w:u w:val="single"/>
        </w:rPr>
        <w:t xml:space="preserve">Důsledky </w:t>
      </w:r>
      <w:r w:rsidR="00503796">
        <w:rPr>
          <w:rFonts w:cstheme="minorHAnsi"/>
          <w:sz w:val="24"/>
          <w:szCs w:val="24"/>
          <w:u w:val="single"/>
        </w:rPr>
        <w:t xml:space="preserve">pro </w:t>
      </w:r>
      <w:r w:rsidR="00503796" w:rsidRPr="00503796">
        <w:rPr>
          <w:rFonts w:cstheme="minorHAnsi"/>
          <w:i/>
          <w:sz w:val="24"/>
          <w:szCs w:val="24"/>
          <w:u w:val="single"/>
        </w:rPr>
        <w:t>S</w:t>
      </w:r>
      <w:r w:rsidR="00C036D6" w:rsidRPr="00503796">
        <w:rPr>
          <w:rFonts w:cstheme="minorHAnsi"/>
          <w:i/>
          <w:sz w:val="24"/>
          <w:szCs w:val="24"/>
          <w:u w:val="single"/>
        </w:rPr>
        <w:t>ignatáře</w:t>
      </w:r>
      <w:r w:rsidR="00C036D6" w:rsidRPr="00503796">
        <w:rPr>
          <w:rFonts w:cstheme="minorHAnsi"/>
          <w:i/>
          <w:sz w:val="24"/>
          <w:szCs w:val="24"/>
        </w:rPr>
        <w:t xml:space="preserve"> </w:t>
      </w:r>
      <w:r w:rsidR="00C036D6">
        <w:rPr>
          <w:rFonts w:cstheme="minorHAnsi"/>
          <w:sz w:val="24"/>
          <w:szCs w:val="24"/>
        </w:rPr>
        <w:t xml:space="preserve">jsou posledním řešením, uskutečňují se pouze v případě selhání </w:t>
      </w:r>
      <w:r w:rsidR="00C036D6" w:rsidRPr="00503796">
        <w:rPr>
          <w:rFonts w:cstheme="minorHAnsi"/>
          <w:i/>
          <w:sz w:val="24"/>
          <w:szCs w:val="24"/>
        </w:rPr>
        <w:t>Signatáře</w:t>
      </w:r>
      <w:r w:rsidR="00A34947">
        <w:rPr>
          <w:rFonts w:cstheme="minorHAnsi"/>
          <w:sz w:val="24"/>
          <w:szCs w:val="24"/>
        </w:rPr>
        <w:t xml:space="preserve"> </w:t>
      </w:r>
      <w:r w:rsidR="00C036D6">
        <w:rPr>
          <w:rFonts w:cstheme="minorHAnsi"/>
          <w:sz w:val="24"/>
          <w:szCs w:val="24"/>
        </w:rPr>
        <w:t xml:space="preserve">navzdory </w:t>
      </w:r>
      <w:r w:rsidR="001D183E">
        <w:rPr>
          <w:rFonts w:cstheme="minorHAnsi"/>
          <w:sz w:val="24"/>
          <w:szCs w:val="24"/>
        </w:rPr>
        <w:t>všem snahám</w:t>
      </w:r>
      <w:r w:rsidR="00C036D6">
        <w:rPr>
          <w:rFonts w:cstheme="minorHAnsi"/>
          <w:sz w:val="24"/>
          <w:szCs w:val="24"/>
        </w:rPr>
        <w:t xml:space="preserve">, aby se </w:t>
      </w:r>
      <w:r w:rsidR="00FE1782">
        <w:rPr>
          <w:rFonts w:cstheme="minorHAnsi"/>
          <w:sz w:val="24"/>
          <w:szCs w:val="24"/>
        </w:rPr>
        <w:t>potřeb</w:t>
      </w:r>
      <w:r w:rsidR="00C036D6">
        <w:rPr>
          <w:rFonts w:cstheme="minorHAnsi"/>
          <w:sz w:val="24"/>
          <w:szCs w:val="24"/>
        </w:rPr>
        <w:t xml:space="preserve">ná nápravná opatření </w:t>
      </w:r>
      <w:r w:rsidR="001D183E">
        <w:rPr>
          <w:rFonts w:cstheme="minorHAnsi"/>
          <w:sz w:val="24"/>
          <w:szCs w:val="24"/>
        </w:rPr>
        <w:t xml:space="preserve">uskutečnila </w:t>
      </w:r>
      <w:r w:rsidR="00C036D6">
        <w:rPr>
          <w:rFonts w:cstheme="minorHAnsi"/>
          <w:sz w:val="24"/>
          <w:szCs w:val="24"/>
        </w:rPr>
        <w:t xml:space="preserve">v požadované lhůtě. </w:t>
      </w:r>
    </w:p>
    <w:p w:rsidR="00503796" w:rsidRDefault="00503796" w:rsidP="00126BCC">
      <w:pPr>
        <w:jc w:val="both"/>
        <w:rPr>
          <w:rFonts w:cstheme="minorHAnsi"/>
          <w:sz w:val="24"/>
          <w:szCs w:val="24"/>
          <w:u w:val="single"/>
        </w:rPr>
      </w:pPr>
      <w:r w:rsidRPr="00A34947">
        <w:rPr>
          <w:rFonts w:cstheme="minorHAnsi"/>
          <w:b/>
          <w:sz w:val="24"/>
          <w:szCs w:val="24"/>
        </w:rPr>
        <w:t>5.3</w:t>
      </w:r>
      <w:r w:rsidRPr="00A34947">
        <w:rPr>
          <w:rFonts w:cstheme="minorHAnsi"/>
          <w:sz w:val="24"/>
          <w:szCs w:val="24"/>
        </w:rPr>
        <w:t xml:space="preserve"> </w:t>
      </w:r>
      <w:r w:rsidR="00A34947">
        <w:rPr>
          <w:rFonts w:cstheme="minorHAnsi"/>
          <w:sz w:val="24"/>
          <w:szCs w:val="24"/>
        </w:rPr>
        <w:t xml:space="preserve">Z tohoto důvodu se </w:t>
      </w:r>
      <w:r w:rsidR="00F92CF7">
        <w:rPr>
          <w:rFonts w:cstheme="minorHAnsi"/>
          <w:sz w:val="24"/>
          <w:szCs w:val="24"/>
        </w:rPr>
        <w:t>M</w:t>
      </w:r>
      <w:r w:rsidR="00A34947">
        <w:rPr>
          <w:rFonts w:cstheme="minorHAnsi"/>
          <w:sz w:val="24"/>
          <w:szCs w:val="24"/>
        </w:rPr>
        <w:t>onitorovací program</w:t>
      </w:r>
      <w:r>
        <w:rPr>
          <w:rFonts w:cstheme="minorHAnsi"/>
          <w:sz w:val="24"/>
          <w:szCs w:val="24"/>
        </w:rPr>
        <w:t xml:space="preserve"> </w:t>
      </w:r>
      <w:r w:rsidR="00F92CF7">
        <w:rPr>
          <w:rFonts w:cstheme="minorHAnsi"/>
          <w:sz w:val="24"/>
          <w:szCs w:val="24"/>
        </w:rPr>
        <w:t xml:space="preserve">agentury </w:t>
      </w:r>
      <w:r w:rsidR="00F92CF7" w:rsidRPr="00503796">
        <w:rPr>
          <w:rFonts w:cstheme="minorHAnsi"/>
          <w:i/>
          <w:sz w:val="24"/>
          <w:szCs w:val="24"/>
        </w:rPr>
        <w:t>WADA</w:t>
      </w:r>
      <w:r w:rsidR="00F92CF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 dodržování</w:t>
      </w:r>
      <w:r w:rsidR="00F92CF7">
        <w:rPr>
          <w:rFonts w:cstheme="minorHAnsi"/>
          <w:sz w:val="24"/>
          <w:szCs w:val="24"/>
        </w:rPr>
        <w:t xml:space="preserve"> </w:t>
      </w:r>
      <w:r w:rsidR="00F92CF7" w:rsidRPr="00F92CF7">
        <w:rPr>
          <w:rFonts w:cstheme="minorHAnsi"/>
          <w:i/>
          <w:sz w:val="24"/>
          <w:szCs w:val="24"/>
        </w:rPr>
        <w:t>Kodexu</w:t>
      </w:r>
      <w:r>
        <w:rPr>
          <w:rFonts w:cstheme="minorHAnsi"/>
          <w:sz w:val="24"/>
          <w:szCs w:val="24"/>
        </w:rPr>
        <w:t xml:space="preserve"> </w:t>
      </w:r>
      <w:r w:rsidR="00A34947">
        <w:rPr>
          <w:rFonts w:cstheme="minorHAnsi"/>
          <w:sz w:val="24"/>
          <w:szCs w:val="24"/>
        </w:rPr>
        <w:t>zaměřuje na</w:t>
      </w:r>
      <w:r>
        <w:rPr>
          <w:rFonts w:cstheme="minorHAnsi"/>
          <w:sz w:val="24"/>
          <w:szCs w:val="24"/>
        </w:rPr>
        <w:t xml:space="preserve"> </w:t>
      </w:r>
      <w:r w:rsidR="00E12A9A">
        <w:rPr>
          <w:rFonts w:cstheme="minorHAnsi"/>
          <w:sz w:val="24"/>
          <w:szCs w:val="24"/>
        </w:rPr>
        <w:t>dialog</w:t>
      </w:r>
      <w:r>
        <w:rPr>
          <w:rFonts w:cstheme="minorHAnsi"/>
          <w:sz w:val="24"/>
          <w:szCs w:val="24"/>
        </w:rPr>
        <w:t xml:space="preserve"> a komunikac</w:t>
      </w:r>
      <w:r w:rsidR="00A3494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se </w:t>
      </w:r>
      <w:r w:rsidRPr="007A799C">
        <w:rPr>
          <w:rFonts w:cstheme="minorHAnsi"/>
          <w:i/>
          <w:sz w:val="24"/>
          <w:szCs w:val="24"/>
        </w:rPr>
        <w:t>Signatáři</w:t>
      </w:r>
      <w:r>
        <w:rPr>
          <w:rFonts w:cstheme="minorHAnsi"/>
          <w:sz w:val="24"/>
          <w:szCs w:val="24"/>
        </w:rPr>
        <w:t xml:space="preserve">, </w:t>
      </w:r>
      <w:r w:rsidR="00A34947">
        <w:rPr>
          <w:rFonts w:cstheme="minorHAnsi"/>
          <w:sz w:val="24"/>
          <w:szCs w:val="24"/>
        </w:rPr>
        <w:t xml:space="preserve">poskytuje jim pomoc v jejich </w:t>
      </w:r>
      <w:r>
        <w:rPr>
          <w:rFonts w:cstheme="minorHAnsi"/>
          <w:sz w:val="24"/>
          <w:szCs w:val="24"/>
        </w:rPr>
        <w:t xml:space="preserve">úsilí o </w:t>
      </w:r>
      <w:r w:rsidR="007C505F">
        <w:rPr>
          <w:rFonts w:cstheme="minorHAnsi"/>
          <w:sz w:val="24"/>
          <w:szCs w:val="24"/>
        </w:rPr>
        <w:t>dosaže</w:t>
      </w:r>
      <w:r>
        <w:rPr>
          <w:rFonts w:cstheme="minorHAnsi"/>
          <w:sz w:val="24"/>
          <w:szCs w:val="24"/>
        </w:rPr>
        <w:t xml:space="preserve">ní </w:t>
      </w:r>
      <w:r w:rsidR="007C505F">
        <w:rPr>
          <w:rFonts w:cstheme="minorHAnsi"/>
          <w:sz w:val="24"/>
          <w:szCs w:val="24"/>
        </w:rPr>
        <w:t>úplného</w:t>
      </w:r>
      <w:r>
        <w:rPr>
          <w:rFonts w:cstheme="minorHAnsi"/>
          <w:sz w:val="24"/>
          <w:szCs w:val="24"/>
        </w:rPr>
        <w:t xml:space="preserve"> </w:t>
      </w:r>
      <w:r w:rsidRPr="007A799C">
        <w:rPr>
          <w:rFonts w:cstheme="minorHAnsi"/>
          <w:sz w:val="24"/>
          <w:szCs w:val="24"/>
          <w:u w:val="single"/>
        </w:rPr>
        <w:t>Dodržování Kodexu</w:t>
      </w:r>
      <w:r>
        <w:rPr>
          <w:rFonts w:cstheme="minorHAnsi"/>
          <w:sz w:val="24"/>
          <w:szCs w:val="24"/>
        </w:rPr>
        <w:t xml:space="preserve"> a </w:t>
      </w:r>
      <w:r w:rsidR="00A34947">
        <w:rPr>
          <w:rFonts w:cstheme="minorHAnsi"/>
          <w:sz w:val="24"/>
          <w:szCs w:val="24"/>
        </w:rPr>
        <w:t xml:space="preserve">dává </w:t>
      </w:r>
      <w:r w:rsidR="007A799C">
        <w:rPr>
          <w:rFonts w:cstheme="minorHAnsi"/>
          <w:sz w:val="24"/>
          <w:szCs w:val="24"/>
        </w:rPr>
        <w:t>rady</w:t>
      </w:r>
      <w:r>
        <w:rPr>
          <w:rFonts w:cstheme="minorHAnsi"/>
          <w:sz w:val="24"/>
          <w:szCs w:val="24"/>
        </w:rPr>
        <w:t xml:space="preserve"> </w:t>
      </w:r>
      <w:r w:rsidR="00A34947">
        <w:rPr>
          <w:rFonts w:cstheme="minorHAnsi"/>
          <w:sz w:val="24"/>
          <w:szCs w:val="24"/>
        </w:rPr>
        <w:t>pro neustálé zdokonalo</w:t>
      </w:r>
      <w:r w:rsidR="007A799C">
        <w:rPr>
          <w:rFonts w:cstheme="minorHAnsi"/>
          <w:sz w:val="24"/>
          <w:szCs w:val="24"/>
        </w:rPr>
        <w:t xml:space="preserve">vání </w:t>
      </w:r>
      <w:r w:rsidR="007A799C" w:rsidRPr="007A799C">
        <w:rPr>
          <w:rFonts w:cstheme="minorHAnsi"/>
          <w:sz w:val="24"/>
          <w:szCs w:val="24"/>
          <w:u w:val="single"/>
        </w:rPr>
        <w:t>Antidopingových programů</w:t>
      </w:r>
      <w:r w:rsidR="007A799C">
        <w:rPr>
          <w:rFonts w:cstheme="minorHAnsi"/>
          <w:sz w:val="24"/>
          <w:szCs w:val="24"/>
        </w:rPr>
        <w:t xml:space="preserve">. Pokud </w:t>
      </w:r>
      <w:r w:rsidR="007E1220">
        <w:rPr>
          <w:rFonts w:cstheme="minorHAnsi"/>
          <w:sz w:val="24"/>
          <w:szCs w:val="24"/>
        </w:rPr>
        <w:t>jsou zjištěny</w:t>
      </w:r>
      <w:r w:rsidR="007A799C">
        <w:rPr>
          <w:rFonts w:cstheme="minorHAnsi"/>
          <w:sz w:val="24"/>
          <w:szCs w:val="24"/>
        </w:rPr>
        <w:t xml:space="preserve"> </w:t>
      </w:r>
      <w:r w:rsidR="007A799C" w:rsidRPr="007A799C">
        <w:rPr>
          <w:rFonts w:cstheme="minorHAnsi"/>
          <w:sz w:val="24"/>
          <w:szCs w:val="24"/>
          <w:u w:val="single"/>
        </w:rPr>
        <w:t>Nesrovnalost</w:t>
      </w:r>
      <w:r w:rsidR="007E1220">
        <w:rPr>
          <w:rFonts w:cstheme="minorHAnsi"/>
          <w:sz w:val="24"/>
          <w:szCs w:val="24"/>
          <w:u w:val="single"/>
        </w:rPr>
        <w:t>i,</w:t>
      </w:r>
      <w:r w:rsidR="007A799C">
        <w:rPr>
          <w:rFonts w:cstheme="minorHAnsi"/>
          <w:sz w:val="24"/>
          <w:szCs w:val="24"/>
        </w:rPr>
        <w:t xml:space="preserve"> Mezinárodní standard </w:t>
      </w:r>
      <w:r w:rsidR="007C505F">
        <w:rPr>
          <w:rFonts w:cstheme="minorHAnsi"/>
          <w:sz w:val="24"/>
          <w:szCs w:val="24"/>
        </w:rPr>
        <w:t>pro dodržování K</w:t>
      </w:r>
      <w:r w:rsidR="00F31D17">
        <w:rPr>
          <w:rFonts w:cstheme="minorHAnsi"/>
          <w:sz w:val="24"/>
          <w:szCs w:val="24"/>
        </w:rPr>
        <w:t xml:space="preserve">odexu </w:t>
      </w:r>
      <w:r w:rsidR="007C505F">
        <w:rPr>
          <w:rFonts w:cstheme="minorHAnsi"/>
          <w:sz w:val="24"/>
          <w:szCs w:val="24"/>
        </w:rPr>
        <w:t>S</w:t>
      </w:r>
      <w:r w:rsidR="00F31D17">
        <w:rPr>
          <w:rFonts w:cstheme="minorHAnsi"/>
          <w:sz w:val="24"/>
          <w:szCs w:val="24"/>
        </w:rPr>
        <w:t xml:space="preserve">ignatáři </w:t>
      </w:r>
      <w:r w:rsidR="00AA7B7E">
        <w:rPr>
          <w:rFonts w:cstheme="minorHAnsi"/>
          <w:sz w:val="24"/>
          <w:szCs w:val="24"/>
        </w:rPr>
        <w:t>stanoví</w:t>
      </w:r>
      <w:r w:rsidR="00F31D17">
        <w:rPr>
          <w:rFonts w:cstheme="minorHAnsi"/>
          <w:sz w:val="24"/>
          <w:szCs w:val="24"/>
        </w:rPr>
        <w:t xml:space="preserve"> objektivní, předem </w:t>
      </w:r>
      <w:r w:rsidR="00AA7B7E">
        <w:rPr>
          <w:rFonts w:cstheme="minorHAnsi"/>
          <w:sz w:val="24"/>
          <w:szCs w:val="24"/>
        </w:rPr>
        <w:t>určené</w:t>
      </w:r>
      <w:r w:rsidR="00F31D17">
        <w:rPr>
          <w:rFonts w:cstheme="minorHAnsi"/>
          <w:sz w:val="24"/>
          <w:szCs w:val="24"/>
        </w:rPr>
        <w:t xml:space="preserve"> a transparentní postupy a standardy, které dávají </w:t>
      </w:r>
      <w:r w:rsidR="00F31D17" w:rsidRPr="00F31D17">
        <w:rPr>
          <w:rFonts w:cstheme="minorHAnsi"/>
          <w:i/>
          <w:sz w:val="24"/>
          <w:szCs w:val="24"/>
        </w:rPr>
        <w:t xml:space="preserve">Signatáři </w:t>
      </w:r>
      <w:r w:rsidR="00F31D17">
        <w:rPr>
          <w:rFonts w:cstheme="minorHAnsi"/>
          <w:sz w:val="24"/>
          <w:szCs w:val="24"/>
        </w:rPr>
        <w:t xml:space="preserve">příležitost, aby napravil </w:t>
      </w:r>
      <w:r w:rsidR="00F31D17" w:rsidRPr="00F31D17">
        <w:rPr>
          <w:rFonts w:cstheme="minorHAnsi"/>
          <w:sz w:val="24"/>
          <w:szCs w:val="24"/>
          <w:u w:val="single"/>
        </w:rPr>
        <w:t>Nesrovnalosti</w:t>
      </w:r>
      <w:r w:rsidR="00F31D17">
        <w:rPr>
          <w:rFonts w:cstheme="minorHAnsi"/>
          <w:sz w:val="24"/>
          <w:szCs w:val="24"/>
          <w:u w:val="single"/>
        </w:rPr>
        <w:t>,</w:t>
      </w:r>
      <w:r w:rsidR="00F31D17" w:rsidRPr="00ED7ADB">
        <w:rPr>
          <w:rFonts w:cstheme="minorHAnsi"/>
          <w:sz w:val="24"/>
          <w:szCs w:val="24"/>
        </w:rPr>
        <w:t xml:space="preserve"> </w:t>
      </w:r>
      <w:r w:rsidR="00F31D17">
        <w:rPr>
          <w:rFonts w:cstheme="minorHAnsi"/>
          <w:sz w:val="24"/>
          <w:szCs w:val="24"/>
        </w:rPr>
        <w:t xml:space="preserve">a které povedou (pokud se </w:t>
      </w:r>
      <w:r w:rsidR="00F31D17" w:rsidRPr="00F31D17">
        <w:rPr>
          <w:rFonts w:cstheme="minorHAnsi"/>
          <w:sz w:val="24"/>
          <w:szCs w:val="24"/>
          <w:u w:val="single"/>
        </w:rPr>
        <w:t>Nesrovnalosti</w:t>
      </w:r>
      <w:r w:rsidR="00F31D17" w:rsidRPr="00ED7ADB">
        <w:rPr>
          <w:rFonts w:cstheme="minorHAnsi"/>
          <w:sz w:val="24"/>
          <w:szCs w:val="24"/>
        </w:rPr>
        <w:t xml:space="preserve"> </w:t>
      </w:r>
      <w:r w:rsidR="00F31D17">
        <w:rPr>
          <w:rFonts w:cstheme="minorHAnsi"/>
          <w:sz w:val="24"/>
          <w:szCs w:val="24"/>
        </w:rPr>
        <w:t xml:space="preserve">neodstraní) k </w:t>
      </w:r>
      <w:r w:rsidR="00AA7B7E">
        <w:rPr>
          <w:rFonts w:cstheme="minorHAnsi"/>
          <w:sz w:val="24"/>
          <w:szCs w:val="24"/>
        </w:rPr>
        <w:t xml:space="preserve">rozhodnutí o </w:t>
      </w:r>
      <w:r w:rsidR="00F31D17">
        <w:rPr>
          <w:rFonts w:cstheme="minorHAnsi"/>
          <w:sz w:val="24"/>
          <w:szCs w:val="24"/>
        </w:rPr>
        <w:t>nedodrž</w:t>
      </w:r>
      <w:r w:rsidR="00280766">
        <w:rPr>
          <w:rFonts w:cstheme="minorHAnsi"/>
          <w:sz w:val="24"/>
          <w:szCs w:val="24"/>
        </w:rPr>
        <w:t>ován</w:t>
      </w:r>
      <w:r w:rsidR="00F31D17">
        <w:rPr>
          <w:rFonts w:cstheme="minorHAnsi"/>
          <w:sz w:val="24"/>
          <w:szCs w:val="24"/>
        </w:rPr>
        <w:t xml:space="preserve">í a uložení </w:t>
      </w:r>
      <w:r w:rsidR="00280766">
        <w:rPr>
          <w:rFonts w:cstheme="minorHAnsi"/>
          <w:sz w:val="24"/>
          <w:szCs w:val="24"/>
        </w:rPr>
        <w:t>očekávan</w:t>
      </w:r>
      <w:r w:rsidR="00F31D17">
        <w:rPr>
          <w:rFonts w:cstheme="minorHAnsi"/>
          <w:sz w:val="24"/>
          <w:szCs w:val="24"/>
        </w:rPr>
        <w:t xml:space="preserve">ých, odstupňovaných a přiměřených </w:t>
      </w:r>
      <w:r w:rsidR="00F31D17">
        <w:rPr>
          <w:rFonts w:cstheme="minorHAnsi"/>
          <w:sz w:val="24"/>
          <w:szCs w:val="24"/>
          <w:u w:val="single"/>
        </w:rPr>
        <w:t>Důsledků</w:t>
      </w:r>
      <w:r w:rsidR="00F31D17" w:rsidRPr="00C036D6">
        <w:rPr>
          <w:rFonts w:cstheme="minorHAnsi"/>
          <w:sz w:val="24"/>
          <w:szCs w:val="24"/>
          <w:u w:val="single"/>
        </w:rPr>
        <w:t xml:space="preserve"> </w:t>
      </w:r>
      <w:r w:rsidR="00F31D17">
        <w:rPr>
          <w:rFonts w:cstheme="minorHAnsi"/>
          <w:sz w:val="24"/>
          <w:szCs w:val="24"/>
          <w:u w:val="single"/>
        </w:rPr>
        <w:t xml:space="preserve">pro </w:t>
      </w:r>
      <w:r w:rsidR="00F31D17" w:rsidRPr="00503796">
        <w:rPr>
          <w:rFonts w:cstheme="minorHAnsi"/>
          <w:i/>
          <w:sz w:val="24"/>
          <w:szCs w:val="24"/>
          <w:u w:val="single"/>
        </w:rPr>
        <w:t>Signatáře</w:t>
      </w:r>
      <w:r w:rsidR="00F31D17" w:rsidRPr="00ED7ADB">
        <w:rPr>
          <w:rFonts w:cstheme="minorHAnsi"/>
          <w:i/>
          <w:sz w:val="24"/>
          <w:szCs w:val="24"/>
        </w:rPr>
        <w:t>.</w:t>
      </w:r>
      <w:r w:rsidR="00ED7ADB" w:rsidRPr="00ED7ADB">
        <w:rPr>
          <w:rFonts w:cstheme="minorHAnsi"/>
          <w:i/>
          <w:sz w:val="24"/>
          <w:szCs w:val="24"/>
        </w:rPr>
        <w:t xml:space="preserve"> </w:t>
      </w:r>
      <w:r w:rsidR="00ED7ADB">
        <w:rPr>
          <w:rFonts w:cstheme="minorHAnsi"/>
          <w:sz w:val="24"/>
          <w:szCs w:val="24"/>
        </w:rPr>
        <w:t>S</w:t>
      </w:r>
      <w:r w:rsidR="00ED7ADB" w:rsidRPr="00ED7ADB">
        <w:rPr>
          <w:rFonts w:cstheme="minorHAnsi"/>
          <w:sz w:val="24"/>
          <w:szCs w:val="24"/>
        </w:rPr>
        <w:t xml:space="preserve">tanoví </w:t>
      </w:r>
      <w:r w:rsidR="00ED7ADB">
        <w:rPr>
          <w:rFonts w:cstheme="minorHAnsi"/>
          <w:sz w:val="24"/>
          <w:szCs w:val="24"/>
        </w:rPr>
        <w:t>t</w:t>
      </w:r>
      <w:r w:rsidR="00ED7ADB" w:rsidRPr="00ED7ADB">
        <w:rPr>
          <w:rFonts w:cstheme="minorHAnsi"/>
          <w:sz w:val="24"/>
          <w:szCs w:val="24"/>
        </w:rPr>
        <w:t xml:space="preserve">aké jasnou cestu k </w:t>
      </w:r>
      <w:r w:rsidR="00ED7ADB" w:rsidRPr="00ED7ADB">
        <w:rPr>
          <w:rFonts w:cstheme="minorHAnsi"/>
          <w:sz w:val="24"/>
          <w:szCs w:val="24"/>
          <w:u w:val="single"/>
        </w:rPr>
        <w:t>O</w:t>
      </w:r>
      <w:r w:rsidR="00425676">
        <w:rPr>
          <w:rFonts w:cstheme="minorHAnsi"/>
          <w:sz w:val="24"/>
          <w:szCs w:val="24"/>
          <w:u w:val="single"/>
        </w:rPr>
        <w:t>pětovnému zařazení</w:t>
      </w:r>
      <w:r w:rsidR="00ED7ADB" w:rsidRPr="00ED7ADB">
        <w:rPr>
          <w:rFonts w:cstheme="minorHAnsi"/>
          <w:sz w:val="24"/>
          <w:szCs w:val="24"/>
          <w:u w:val="single"/>
        </w:rPr>
        <w:t xml:space="preserve">. </w:t>
      </w:r>
    </w:p>
    <w:p w:rsidR="00F92CF7" w:rsidRDefault="00F92CF7" w:rsidP="00126BCC">
      <w:pPr>
        <w:jc w:val="both"/>
        <w:rPr>
          <w:rFonts w:cstheme="minorHAnsi"/>
          <w:sz w:val="24"/>
          <w:szCs w:val="24"/>
          <w:u w:val="single"/>
        </w:rPr>
      </w:pPr>
    </w:p>
    <w:p w:rsidR="00F92CF7" w:rsidRPr="00EC5D06" w:rsidRDefault="00F92CF7" w:rsidP="00126BCC">
      <w:pPr>
        <w:jc w:val="both"/>
        <w:rPr>
          <w:b/>
          <w:sz w:val="28"/>
          <w:szCs w:val="28"/>
        </w:rPr>
      </w:pPr>
      <w:r w:rsidRPr="00F92CF7">
        <w:rPr>
          <w:rFonts w:cstheme="minorHAnsi"/>
          <w:b/>
          <w:sz w:val="28"/>
          <w:szCs w:val="28"/>
        </w:rPr>
        <w:t>6.</w:t>
      </w:r>
      <w:r w:rsidRPr="00F92CF7">
        <w:rPr>
          <w:rFonts w:cstheme="minorHAnsi"/>
          <w:sz w:val="28"/>
          <w:szCs w:val="28"/>
        </w:rPr>
        <w:t xml:space="preserve"> </w:t>
      </w:r>
      <w:r w:rsidRPr="00F92CF7">
        <w:rPr>
          <w:b/>
          <w:sz w:val="28"/>
          <w:szCs w:val="28"/>
        </w:rPr>
        <w:t xml:space="preserve">Monitorovací program agentury </w:t>
      </w:r>
      <w:r w:rsidRPr="00F92CF7">
        <w:rPr>
          <w:b/>
          <w:i/>
          <w:sz w:val="28"/>
          <w:szCs w:val="28"/>
        </w:rPr>
        <w:t>WADA</w:t>
      </w:r>
      <w:r w:rsidRPr="00F92CF7">
        <w:rPr>
          <w:b/>
          <w:sz w:val="28"/>
          <w:szCs w:val="28"/>
        </w:rPr>
        <w:t xml:space="preserve"> pro </w:t>
      </w:r>
      <w:r w:rsidRPr="00EC5D06">
        <w:rPr>
          <w:b/>
          <w:sz w:val="28"/>
          <w:szCs w:val="28"/>
        </w:rPr>
        <w:t xml:space="preserve">dodržování </w:t>
      </w:r>
      <w:r w:rsidR="00EC5D06" w:rsidRPr="00EC5D06">
        <w:rPr>
          <w:b/>
          <w:sz w:val="28"/>
          <w:szCs w:val="28"/>
        </w:rPr>
        <w:t>předpisů</w:t>
      </w:r>
    </w:p>
    <w:p w:rsidR="007E126C" w:rsidRPr="00EC5D06" w:rsidRDefault="007E126C" w:rsidP="00126BCC">
      <w:pPr>
        <w:jc w:val="both"/>
        <w:rPr>
          <w:b/>
        </w:rPr>
      </w:pPr>
      <w:r w:rsidRPr="00EC5D06">
        <w:rPr>
          <w:b/>
        </w:rPr>
        <w:t xml:space="preserve">Obrázek jedna: Vývojový diagram znázorňující postup od zjištění </w:t>
      </w:r>
      <w:r w:rsidRPr="00EC5D06">
        <w:rPr>
          <w:b/>
          <w:u w:val="single"/>
        </w:rPr>
        <w:t>Nesrovnalosti</w:t>
      </w:r>
      <w:r w:rsidRPr="00EC5D06">
        <w:rPr>
          <w:b/>
        </w:rPr>
        <w:t xml:space="preserve"> k prohlášení o nedodržování (články 6.1 až 6.3)</w:t>
      </w:r>
    </w:p>
    <w:p w:rsidR="007E126C" w:rsidRPr="007E126C" w:rsidRDefault="007E126C" w:rsidP="00126BCC">
      <w:pPr>
        <w:jc w:val="both"/>
        <w:rPr>
          <w:rFonts w:cstheme="minorHAnsi"/>
          <w:sz w:val="24"/>
          <w:szCs w:val="24"/>
        </w:rPr>
      </w:pPr>
    </w:p>
    <w:p w:rsidR="007E126C" w:rsidRPr="007E126C" w:rsidRDefault="006C405E" w:rsidP="00126BC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 xml:space="preserve">Obrázek </w:t>
      </w:r>
    </w:p>
    <w:p w:rsidR="007E126C" w:rsidRDefault="007E126C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BF5DF9" w:rsidRDefault="00BF5DF9" w:rsidP="00126BCC">
      <w:pPr>
        <w:jc w:val="both"/>
        <w:rPr>
          <w:rFonts w:cstheme="minorHAnsi"/>
          <w:sz w:val="24"/>
          <w:szCs w:val="24"/>
        </w:rPr>
      </w:pPr>
    </w:p>
    <w:p w:rsidR="007E126C" w:rsidRDefault="007E126C" w:rsidP="00126BCC">
      <w:pPr>
        <w:jc w:val="both"/>
        <w:rPr>
          <w:b/>
          <w:i/>
          <w:sz w:val="24"/>
          <w:szCs w:val="24"/>
          <w:u w:val="single"/>
        </w:rPr>
      </w:pPr>
      <w:r w:rsidRPr="00B93F3C">
        <w:rPr>
          <w:rFonts w:cstheme="minorHAnsi"/>
          <w:b/>
          <w:sz w:val="24"/>
          <w:szCs w:val="24"/>
        </w:rPr>
        <w:t xml:space="preserve">6.1 </w:t>
      </w:r>
      <w:r w:rsidRPr="00B93F3C">
        <w:rPr>
          <w:b/>
          <w:sz w:val="24"/>
          <w:szCs w:val="24"/>
        </w:rPr>
        <w:t xml:space="preserve">Provozní dohled nad </w:t>
      </w:r>
      <w:r w:rsidR="00B93F3C" w:rsidRPr="00B93F3C">
        <w:rPr>
          <w:b/>
          <w:sz w:val="24"/>
          <w:szCs w:val="24"/>
          <w:u w:val="single"/>
        </w:rPr>
        <w:t>D</w:t>
      </w:r>
      <w:r w:rsidRPr="00B93F3C">
        <w:rPr>
          <w:b/>
          <w:sz w:val="24"/>
          <w:szCs w:val="24"/>
          <w:u w:val="single"/>
        </w:rPr>
        <w:t xml:space="preserve">održováním </w:t>
      </w:r>
      <w:r w:rsidRPr="00B93F3C">
        <w:rPr>
          <w:b/>
          <w:i/>
          <w:sz w:val="24"/>
          <w:szCs w:val="24"/>
          <w:u w:val="single"/>
        </w:rPr>
        <w:t>Kodexu</w:t>
      </w:r>
    </w:p>
    <w:p w:rsidR="00063CF8" w:rsidRDefault="00063CF8" w:rsidP="00126BCC">
      <w:pPr>
        <w:jc w:val="both"/>
        <w:rPr>
          <w:sz w:val="24"/>
          <w:szCs w:val="24"/>
        </w:rPr>
      </w:pPr>
      <w:r w:rsidRPr="00F05B15">
        <w:rPr>
          <w:b/>
          <w:sz w:val="24"/>
          <w:szCs w:val="24"/>
        </w:rPr>
        <w:t xml:space="preserve">6.1.1 </w:t>
      </w:r>
      <w:r w:rsidRPr="00F05B15">
        <w:rPr>
          <w:sz w:val="24"/>
          <w:szCs w:val="24"/>
        </w:rPr>
        <w:t xml:space="preserve">Provozní dohled </w:t>
      </w:r>
      <w:r w:rsidRPr="00E12A9A">
        <w:rPr>
          <w:sz w:val="24"/>
          <w:szCs w:val="24"/>
        </w:rPr>
        <w:t>nad</w:t>
      </w:r>
      <w:r w:rsidRPr="00E12A9A">
        <w:rPr>
          <w:i/>
          <w:sz w:val="24"/>
          <w:szCs w:val="24"/>
        </w:rPr>
        <w:t xml:space="preserve"> </w:t>
      </w:r>
      <w:r w:rsidRPr="00E12A9A">
        <w:rPr>
          <w:sz w:val="24"/>
          <w:szCs w:val="24"/>
          <w:u w:val="single"/>
        </w:rPr>
        <w:t xml:space="preserve">Dodržováním </w:t>
      </w:r>
      <w:r w:rsidRPr="00B723E8">
        <w:rPr>
          <w:i/>
          <w:sz w:val="24"/>
          <w:szCs w:val="24"/>
          <w:u w:val="single"/>
        </w:rPr>
        <w:t>Kodexu</w:t>
      </w:r>
      <w:r w:rsidR="000C1E83">
        <w:rPr>
          <w:sz w:val="24"/>
          <w:szCs w:val="24"/>
        </w:rPr>
        <w:t xml:space="preserve"> poskytuje </w:t>
      </w:r>
      <w:r w:rsidR="008B78D8">
        <w:rPr>
          <w:sz w:val="24"/>
          <w:szCs w:val="24"/>
        </w:rPr>
        <w:t>vedení</w:t>
      </w:r>
      <w:r w:rsidR="00E35E5B" w:rsidRPr="00E35E5B">
        <w:rPr>
          <w:sz w:val="24"/>
          <w:szCs w:val="24"/>
        </w:rPr>
        <w:t xml:space="preserve"> </w:t>
      </w:r>
      <w:r w:rsidR="00E35E5B" w:rsidRPr="00E35E5B">
        <w:rPr>
          <w:i/>
          <w:sz w:val="24"/>
          <w:szCs w:val="24"/>
        </w:rPr>
        <w:t xml:space="preserve">WADA </w:t>
      </w:r>
      <w:r w:rsidR="00E35E5B" w:rsidRPr="00E35E5B">
        <w:rPr>
          <w:sz w:val="24"/>
          <w:szCs w:val="24"/>
        </w:rPr>
        <w:t xml:space="preserve">prostřednictvím vnitřní </w:t>
      </w:r>
      <w:r w:rsidR="00E35E5B">
        <w:rPr>
          <w:sz w:val="24"/>
          <w:szCs w:val="24"/>
        </w:rPr>
        <w:t xml:space="preserve">pracovní skupiny </w:t>
      </w:r>
      <w:r w:rsidR="00E35E5B" w:rsidRPr="00E35E5B">
        <w:rPr>
          <w:i/>
          <w:sz w:val="24"/>
          <w:szCs w:val="24"/>
        </w:rPr>
        <w:t>WADA</w:t>
      </w:r>
      <w:r w:rsidR="00E35E5B" w:rsidRPr="00E35E5B">
        <w:rPr>
          <w:sz w:val="24"/>
          <w:szCs w:val="24"/>
        </w:rPr>
        <w:t>,</w:t>
      </w:r>
      <w:r w:rsidR="00E35E5B" w:rsidRPr="00E35E5B">
        <w:rPr>
          <w:i/>
          <w:sz w:val="24"/>
          <w:szCs w:val="24"/>
        </w:rPr>
        <w:t xml:space="preserve"> </w:t>
      </w:r>
      <w:r w:rsidR="00E35E5B">
        <w:rPr>
          <w:sz w:val="24"/>
          <w:szCs w:val="24"/>
        </w:rPr>
        <w:t>sestávající ze zaměstnanc</w:t>
      </w:r>
      <w:r w:rsidR="00E35E5B" w:rsidRPr="00E35E5B">
        <w:rPr>
          <w:sz w:val="24"/>
          <w:szCs w:val="24"/>
        </w:rPr>
        <w:t xml:space="preserve">ů různých oddělení </w:t>
      </w:r>
      <w:r w:rsidR="00E35E5B" w:rsidRPr="00E35E5B">
        <w:rPr>
          <w:i/>
          <w:sz w:val="24"/>
          <w:szCs w:val="24"/>
        </w:rPr>
        <w:t>WADA</w:t>
      </w:r>
      <w:r w:rsidR="00E35E5B" w:rsidRPr="00E35E5B">
        <w:rPr>
          <w:sz w:val="24"/>
          <w:szCs w:val="24"/>
        </w:rPr>
        <w:t xml:space="preserve">. </w:t>
      </w:r>
    </w:p>
    <w:p w:rsidR="00E35E5B" w:rsidRDefault="00E35E5B" w:rsidP="00126BCC">
      <w:pPr>
        <w:jc w:val="both"/>
        <w:rPr>
          <w:rFonts w:cstheme="minorHAnsi"/>
          <w:sz w:val="24"/>
          <w:szCs w:val="24"/>
          <w:u w:val="single"/>
        </w:rPr>
      </w:pPr>
      <w:r w:rsidRPr="00E35E5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.1</w:t>
      </w:r>
      <w:r w:rsidRPr="00E35E5B">
        <w:rPr>
          <w:b/>
          <w:sz w:val="24"/>
          <w:szCs w:val="24"/>
        </w:rPr>
        <w:t>.2</w:t>
      </w:r>
      <w:r w:rsidR="008B78D8">
        <w:rPr>
          <w:sz w:val="24"/>
          <w:szCs w:val="24"/>
        </w:rPr>
        <w:t xml:space="preserve"> Vedení </w:t>
      </w:r>
      <w:r w:rsidR="008B78D8" w:rsidRPr="00C53ECE">
        <w:rPr>
          <w:i/>
          <w:sz w:val="24"/>
          <w:szCs w:val="24"/>
        </w:rPr>
        <w:t>WADA</w:t>
      </w:r>
      <w:r w:rsidR="008B78D8">
        <w:rPr>
          <w:sz w:val="24"/>
          <w:szCs w:val="24"/>
        </w:rPr>
        <w:t xml:space="preserve"> je odpovědné</w:t>
      </w:r>
      <w:r>
        <w:rPr>
          <w:sz w:val="24"/>
          <w:szCs w:val="24"/>
        </w:rPr>
        <w:t xml:space="preserve"> za koordinaci a </w:t>
      </w:r>
      <w:r w:rsidR="000C0AB7">
        <w:rPr>
          <w:sz w:val="24"/>
          <w:szCs w:val="24"/>
        </w:rPr>
        <w:t>řízení rozvoje všech činností týkajících se</w:t>
      </w:r>
      <w:r w:rsidR="000C0AB7" w:rsidRPr="000C0AB7">
        <w:rPr>
          <w:sz w:val="24"/>
          <w:szCs w:val="24"/>
        </w:rPr>
        <w:t xml:space="preserve"> </w:t>
      </w:r>
      <w:r w:rsidR="000C0AB7">
        <w:rPr>
          <w:sz w:val="24"/>
          <w:szCs w:val="24"/>
        </w:rPr>
        <w:t>Monitorovacího</w:t>
      </w:r>
      <w:r w:rsidR="000C0AB7" w:rsidRPr="000C0AB7">
        <w:rPr>
          <w:sz w:val="24"/>
          <w:szCs w:val="24"/>
        </w:rPr>
        <w:t xml:space="preserve"> programu agentury </w:t>
      </w:r>
      <w:r w:rsidR="000C0AB7" w:rsidRPr="000C0AB7">
        <w:rPr>
          <w:i/>
          <w:sz w:val="24"/>
          <w:szCs w:val="24"/>
        </w:rPr>
        <w:t>WADA</w:t>
      </w:r>
      <w:r w:rsidR="000C0AB7" w:rsidRPr="000C0AB7">
        <w:rPr>
          <w:sz w:val="24"/>
          <w:szCs w:val="24"/>
        </w:rPr>
        <w:t xml:space="preserve"> pro </w:t>
      </w:r>
      <w:r w:rsidR="000C0AB7" w:rsidRPr="000C0AB7">
        <w:rPr>
          <w:sz w:val="24"/>
          <w:szCs w:val="24"/>
          <w:u w:val="single"/>
        </w:rPr>
        <w:t xml:space="preserve">Dodržování </w:t>
      </w:r>
      <w:r w:rsidR="000C0AB7" w:rsidRPr="000C0AB7">
        <w:rPr>
          <w:i/>
          <w:sz w:val="24"/>
          <w:szCs w:val="24"/>
          <w:u w:val="single"/>
        </w:rPr>
        <w:t>Kodex</w:t>
      </w:r>
      <w:r w:rsidR="000C0AB7">
        <w:rPr>
          <w:i/>
          <w:sz w:val="24"/>
          <w:szCs w:val="24"/>
          <w:u w:val="single"/>
        </w:rPr>
        <w:t>u</w:t>
      </w:r>
      <w:r w:rsidR="000C0AB7" w:rsidRPr="000C0AB7">
        <w:rPr>
          <w:i/>
          <w:sz w:val="24"/>
          <w:szCs w:val="24"/>
        </w:rPr>
        <w:t xml:space="preserve"> </w:t>
      </w:r>
      <w:r w:rsidR="000C0AB7">
        <w:rPr>
          <w:sz w:val="24"/>
          <w:szCs w:val="24"/>
        </w:rPr>
        <w:t>ve</w:t>
      </w:r>
      <w:r w:rsidR="000C0AB7" w:rsidRPr="000C0AB7">
        <w:rPr>
          <w:sz w:val="24"/>
          <w:szCs w:val="24"/>
        </w:rPr>
        <w:t xml:space="preserve"> </w:t>
      </w:r>
      <w:r w:rsidR="00F20D8D">
        <w:rPr>
          <w:sz w:val="24"/>
          <w:szCs w:val="24"/>
        </w:rPr>
        <w:t>spolupráci</w:t>
      </w:r>
      <w:r w:rsidR="000C0AB7" w:rsidRPr="000C0AB7">
        <w:rPr>
          <w:sz w:val="24"/>
          <w:szCs w:val="24"/>
        </w:rPr>
        <w:t xml:space="preserve"> s</w:t>
      </w:r>
      <w:r w:rsidR="000C0AB7" w:rsidRPr="000A0A43">
        <w:rPr>
          <w:i/>
          <w:sz w:val="24"/>
          <w:szCs w:val="24"/>
        </w:rPr>
        <w:t xml:space="preserve"> </w:t>
      </w:r>
      <w:r w:rsidR="000C0AB7" w:rsidRPr="000C0AB7">
        <w:rPr>
          <w:rFonts w:cstheme="minorHAnsi"/>
          <w:sz w:val="24"/>
          <w:szCs w:val="24"/>
          <w:u w:val="single"/>
        </w:rPr>
        <w:t xml:space="preserve">Komisí pro </w:t>
      </w:r>
      <w:r w:rsidR="00F20D8D">
        <w:rPr>
          <w:rFonts w:cstheme="minorHAnsi"/>
          <w:sz w:val="24"/>
          <w:szCs w:val="24"/>
          <w:u w:val="single"/>
        </w:rPr>
        <w:t>kontrolu</w:t>
      </w:r>
      <w:r w:rsidR="000C0AB7" w:rsidRPr="000C0AB7">
        <w:rPr>
          <w:rFonts w:cstheme="minorHAnsi"/>
          <w:sz w:val="24"/>
          <w:szCs w:val="24"/>
          <w:u w:val="single"/>
        </w:rPr>
        <w:t xml:space="preserve"> dodržování</w:t>
      </w:r>
      <w:r w:rsidR="000C0AB7" w:rsidRPr="000A0A43">
        <w:rPr>
          <w:rFonts w:cstheme="minorHAnsi"/>
          <w:sz w:val="24"/>
          <w:szCs w:val="24"/>
        </w:rPr>
        <w:t xml:space="preserve"> </w:t>
      </w:r>
      <w:r w:rsidR="000C0AB7" w:rsidRPr="000C0AB7">
        <w:rPr>
          <w:rFonts w:cstheme="minorHAnsi"/>
          <w:sz w:val="24"/>
          <w:szCs w:val="24"/>
        </w:rPr>
        <w:t xml:space="preserve">a </w:t>
      </w:r>
      <w:r w:rsidR="000A0A43">
        <w:rPr>
          <w:rFonts w:cstheme="minorHAnsi"/>
          <w:sz w:val="24"/>
          <w:szCs w:val="24"/>
        </w:rPr>
        <w:t>v souladu s jakoukoliv prioritou úsilí</w:t>
      </w:r>
      <w:r w:rsidR="000C0AB7" w:rsidRPr="000C0AB7">
        <w:rPr>
          <w:rFonts w:cstheme="minorHAnsi"/>
          <w:sz w:val="24"/>
          <w:szCs w:val="24"/>
        </w:rPr>
        <w:t xml:space="preserve"> schválen</w:t>
      </w:r>
      <w:r w:rsidR="000A0A43">
        <w:rPr>
          <w:rFonts w:cstheme="minorHAnsi"/>
          <w:sz w:val="24"/>
          <w:szCs w:val="24"/>
        </w:rPr>
        <w:t>ou</w:t>
      </w:r>
      <w:r w:rsidR="000C0AB7" w:rsidRPr="000C0AB7">
        <w:rPr>
          <w:rFonts w:cstheme="minorHAnsi"/>
          <w:sz w:val="24"/>
          <w:szCs w:val="24"/>
        </w:rPr>
        <w:t xml:space="preserve"> </w:t>
      </w:r>
      <w:r w:rsidR="000C0AB7" w:rsidRPr="000C0AB7">
        <w:rPr>
          <w:rFonts w:cstheme="minorHAnsi"/>
          <w:sz w:val="24"/>
          <w:szCs w:val="24"/>
          <w:u w:val="single"/>
        </w:rPr>
        <w:t xml:space="preserve">Komisí pro </w:t>
      </w:r>
      <w:r w:rsidR="00F20D8D">
        <w:rPr>
          <w:rFonts w:cstheme="minorHAnsi"/>
          <w:sz w:val="24"/>
          <w:szCs w:val="24"/>
          <w:u w:val="single"/>
        </w:rPr>
        <w:t xml:space="preserve">kontrolu </w:t>
      </w:r>
      <w:r w:rsidR="000C0AB7" w:rsidRPr="000C0AB7">
        <w:rPr>
          <w:rFonts w:cstheme="minorHAnsi"/>
          <w:sz w:val="24"/>
          <w:szCs w:val="24"/>
          <w:u w:val="single"/>
        </w:rPr>
        <w:t>dodržování</w:t>
      </w:r>
      <w:r w:rsidR="000C0AB7" w:rsidRPr="00F20D8D">
        <w:rPr>
          <w:rFonts w:cstheme="minorHAnsi"/>
          <w:sz w:val="24"/>
          <w:szCs w:val="24"/>
        </w:rPr>
        <w:t xml:space="preserve"> </w:t>
      </w:r>
      <w:r w:rsidR="000A0A43">
        <w:rPr>
          <w:rFonts w:cstheme="minorHAnsi"/>
          <w:sz w:val="24"/>
          <w:szCs w:val="24"/>
        </w:rPr>
        <w:t>podle</w:t>
      </w:r>
      <w:r w:rsidR="000C0AB7" w:rsidRPr="00F20D8D">
        <w:rPr>
          <w:rFonts w:cstheme="minorHAnsi"/>
          <w:sz w:val="24"/>
          <w:szCs w:val="24"/>
        </w:rPr>
        <w:t xml:space="preserve"> článku 8.5.</w:t>
      </w:r>
      <w:r w:rsidR="000C0AB7" w:rsidRPr="000C0AB7">
        <w:rPr>
          <w:rFonts w:cstheme="minorHAnsi"/>
          <w:sz w:val="24"/>
          <w:szCs w:val="24"/>
        </w:rPr>
        <w:t xml:space="preserve"> To zahrnuje:</w:t>
      </w:r>
      <w:r w:rsidR="000C0AB7">
        <w:rPr>
          <w:rFonts w:cstheme="minorHAnsi"/>
          <w:sz w:val="24"/>
          <w:szCs w:val="24"/>
          <w:u w:val="single"/>
        </w:rPr>
        <w:t xml:space="preserve"> </w:t>
      </w:r>
    </w:p>
    <w:p w:rsidR="00225816" w:rsidRPr="00E12A9A" w:rsidRDefault="00225816" w:rsidP="0025583E">
      <w:pPr>
        <w:ind w:left="426"/>
        <w:jc w:val="both"/>
        <w:rPr>
          <w:rFonts w:cstheme="minorHAnsi"/>
          <w:sz w:val="24"/>
          <w:szCs w:val="24"/>
        </w:rPr>
      </w:pPr>
      <w:r w:rsidRPr="00225816">
        <w:rPr>
          <w:rFonts w:cstheme="minorHAnsi"/>
          <w:sz w:val="24"/>
          <w:szCs w:val="24"/>
        </w:rPr>
        <w:t>6.1.2.1</w:t>
      </w:r>
      <w:r>
        <w:rPr>
          <w:rFonts w:cstheme="minorHAnsi"/>
          <w:sz w:val="24"/>
          <w:szCs w:val="24"/>
        </w:rPr>
        <w:t xml:space="preserve"> Koordinaci poskytování trvalé pomoci a podpory </w:t>
      </w:r>
      <w:r w:rsidRPr="000C1E83">
        <w:rPr>
          <w:rFonts w:cstheme="minorHAnsi"/>
          <w:i/>
          <w:sz w:val="24"/>
          <w:szCs w:val="24"/>
        </w:rPr>
        <w:t>Signatářům</w:t>
      </w:r>
      <w:r>
        <w:rPr>
          <w:rFonts w:cstheme="minorHAnsi"/>
          <w:sz w:val="24"/>
          <w:szCs w:val="24"/>
        </w:rPr>
        <w:t xml:space="preserve"> </w:t>
      </w:r>
      <w:r w:rsidRPr="00E12A9A">
        <w:rPr>
          <w:rFonts w:cstheme="minorHAnsi"/>
          <w:sz w:val="24"/>
          <w:szCs w:val="24"/>
        </w:rPr>
        <w:t xml:space="preserve">od agentury </w:t>
      </w:r>
      <w:r w:rsidRPr="000C1E83">
        <w:rPr>
          <w:rFonts w:cstheme="minorHAnsi"/>
          <w:i/>
          <w:sz w:val="24"/>
          <w:szCs w:val="24"/>
        </w:rPr>
        <w:t xml:space="preserve">WADA </w:t>
      </w:r>
      <w:r w:rsidRPr="00E12A9A">
        <w:rPr>
          <w:rFonts w:cstheme="minorHAnsi"/>
          <w:sz w:val="24"/>
          <w:szCs w:val="24"/>
        </w:rPr>
        <w:t xml:space="preserve">při plnění jejich závazků podle </w:t>
      </w:r>
      <w:r w:rsidRPr="000C1E83">
        <w:rPr>
          <w:rFonts w:cstheme="minorHAnsi"/>
          <w:i/>
          <w:sz w:val="24"/>
          <w:szCs w:val="24"/>
        </w:rPr>
        <w:t>Kodexu</w:t>
      </w:r>
      <w:r w:rsidRPr="00E12A9A">
        <w:rPr>
          <w:rFonts w:cstheme="minorHAnsi"/>
          <w:sz w:val="24"/>
          <w:szCs w:val="24"/>
        </w:rPr>
        <w:t xml:space="preserve"> a </w:t>
      </w:r>
      <w:r w:rsidRPr="000C1E83">
        <w:rPr>
          <w:rFonts w:cstheme="minorHAnsi"/>
          <w:i/>
          <w:sz w:val="24"/>
          <w:szCs w:val="24"/>
        </w:rPr>
        <w:t>Mezinárodních standardů</w:t>
      </w:r>
      <w:r w:rsidRPr="00E12A9A">
        <w:rPr>
          <w:rFonts w:cstheme="minorHAnsi"/>
          <w:sz w:val="24"/>
          <w:szCs w:val="24"/>
        </w:rPr>
        <w:t xml:space="preserve"> (viz článek 7);</w:t>
      </w:r>
    </w:p>
    <w:p w:rsidR="00225816" w:rsidRDefault="0099727C" w:rsidP="0025583E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6.1.2.2 Využívání všech</w:t>
      </w:r>
      <w:r w:rsidR="00225816" w:rsidRPr="00E12A9A">
        <w:rPr>
          <w:rFonts w:cstheme="minorHAnsi"/>
          <w:sz w:val="24"/>
          <w:szCs w:val="24"/>
        </w:rPr>
        <w:t xml:space="preserve"> nástroj</w:t>
      </w:r>
      <w:r>
        <w:rPr>
          <w:rFonts w:cstheme="minorHAnsi"/>
          <w:sz w:val="24"/>
          <w:szCs w:val="24"/>
        </w:rPr>
        <w:t>ů</w:t>
      </w:r>
      <w:r w:rsidR="00225816" w:rsidRPr="00E12A9A">
        <w:rPr>
          <w:rFonts w:cstheme="minorHAnsi"/>
          <w:sz w:val="24"/>
          <w:szCs w:val="24"/>
        </w:rPr>
        <w:t xml:space="preserve">, které má </w:t>
      </w:r>
      <w:r w:rsidR="00225816" w:rsidRPr="00E12A9A">
        <w:rPr>
          <w:rFonts w:cstheme="minorHAnsi"/>
          <w:i/>
          <w:sz w:val="24"/>
          <w:szCs w:val="24"/>
        </w:rPr>
        <w:t xml:space="preserve">WADA </w:t>
      </w:r>
      <w:r w:rsidR="00225816" w:rsidRPr="00E12A9A">
        <w:rPr>
          <w:rFonts w:cstheme="minorHAnsi"/>
          <w:sz w:val="24"/>
          <w:szCs w:val="24"/>
        </w:rPr>
        <w:t>k dispozici</w:t>
      </w:r>
      <w:r w:rsidR="00E12A9A" w:rsidRPr="00E12A9A">
        <w:rPr>
          <w:rFonts w:cstheme="minorHAnsi"/>
          <w:sz w:val="24"/>
          <w:szCs w:val="24"/>
        </w:rPr>
        <w:t>,</w:t>
      </w:r>
      <w:r w:rsidR="00225816" w:rsidRPr="00E12A9A">
        <w:rPr>
          <w:rFonts w:cstheme="minorHAnsi"/>
          <w:sz w:val="24"/>
          <w:szCs w:val="24"/>
        </w:rPr>
        <w:t xml:space="preserve"> ke sledování </w:t>
      </w:r>
      <w:r w:rsidR="00225816" w:rsidRPr="00E12A9A">
        <w:rPr>
          <w:rFonts w:cstheme="minorHAnsi"/>
          <w:sz w:val="24"/>
          <w:szCs w:val="24"/>
          <w:u w:val="single"/>
        </w:rPr>
        <w:t>Dodržování Kodexu</w:t>
      </w:r>
      <w:r w:rsidR="00225816" w:rsidRPr="00E12A9A">
        <w:rPr>
          <w:rFonts w:cstheme="minorHAnsi"/>
          <w:sz w:val="24"/>
          <w:szCs w:val="24"/>
        </w:rPr>
        <w:t xml:space="preserve"> </w:t>
      </w:r>
      <w:r w:rsidR="00225816" w:rsidRPr="00E12A9A">
        <w:rPr>
          <w:rFonts w:cstheme="minorHAnsi"/>
          <w:i/>
          <w:sz w:val="24"/>
          <w:szCs w:val="24"/>
        </w:rPr>
        <w:t>Signatáři</w:t>
      </w:r>
      <w:r w:rsidR="00225816" w:rsidRPr="00E12A9A">
        <w:rPr>
          <w:rFonts w:cstheme="minorHAnsi"/>
          <w:sz w:val="24"/>
          <w:szCs w:val="24"/>
        </w:rPr>
        <w:t xml:space="preserve">, včetně, ale bez omezení na databázi </w:t>
      </w:r>
      <w:r w:rsidR="00225816" w:rsidRPr="00E12A9A">
        <w:rPr>
          <w:rFonts w:cstheme="minorHAnsi"/>
          <w:i/>
          <w:sz w:val="24"/>
          <w:szCs w:val="24"/>
        </w:rPr>
        <w:t>ADAMS</w:t>
      </w:r>
      <w:r w:rsidR="00225816" w:rsidRPr="00E12A9A">
        <w:rPr>
          <w:rFonts w:cstheme="minorHAnsi"/>
          <w:sz w:val="24"/>
          <w:szCs w:val="24"/>
        </w:rPr>
        <w:t xml:space="preserve">, </w:t>
      </w:r>
      <w:r w:rsidR="00225816" w:rsidRPr="00E12A9A">
        <w:rPr>
          <w:rFonts w:cstheme="minorHAnsi"/>
          <w:sz w:val="24"/>
          <w:szCs w:val="24"/>
          <w:u w:val="single"/>
        </w:rPr>
        <w:t>Dotazník</w:t>
      </w:r>
      <w:r w:rsidR="00E12A9A" w:rsidRPr="00E12A9A">
        <w:rPr>
          <w:rFonts w:cstheme="minorHAnsi"/>
          <w:sz w:val="24"/>
          <w:szCs w:val="24"/>
          <w:u w:val="single"/>
        </w:rPr>
        <w:t>y</w:t>
      </w:r>
      <w:r w:rsidR="00225816" w:rsidRPr="00E12A9A">
        <w:rPr>
          <w:rFonts w:cstheme="minorHAnsi"/>
          <w:sz w:val="24"/>
          <w:szCs w:val="24"/>
          <w:u w:val="single"/>
        </w:rPr>
        <w:t xml:space="preserve"> k dodržování</w:t>
      </w:r>
      <w:r w:rsidR="00225816" w:rsidRPr="00E12A9A">
        <w:rPr>
          <w:rFonts w:cstheme="minorHAnsi"/>
          <w:i/>
          <w:sz w:val="24"/>
          <w:szCs w:val="24"/>
          <w:u w:val="single"/>
        </w:rPr>
        <w:t xml:space="preserve"> Kodexu</w:t>
      </w:r>
      <w:r w:rsidR="00225816" w:rsidRPr="00E12A9A">
        <w:rPr>
          <w:rFonts w:cstheme="minorHAnsi"/>
          <w:sz w:val="24"/>
          <w:szCs w:val="24"/>
        </w:rPr>
        <w:t xml:space="preserve">, </w:t>
      </w:r>
      <w:r w:rsidR="00E12A9A" w:rsidRPr="00E12A9A">
        <w:rPr>
          <w:rFonts w:cstheme="minorHAnsi"/>
          <w:sz w:val="24"/>
          <w:szCs w:val="24"/>
          <w:u w:val="single"/>
        </w:rPr>
        <w:t>Povinné</w:t>
      </w:r>
      <w:r w:rsidR="00225816" w:rsidRPr="00E12A9A">
        <w:rPr>
          <w:rFonts w:cstheme="minorHAnsi"/>
          <w:sz w:val="24"/>
          <w:szCs w:val="24"/>
          <w:u w:val="single"/>
        </w:rPr>
        <w:t xml:space="preserve"> žádost</w:t>
      </w:r>
      <w:r w:rsidR="00E12A9A" w:rsidRPr="00E12A9A">
        <w:rPr>
          <w:rFonts w:cstheme="minorHAnsi"/>
          <w:sz w:val="24"/>
          <w:szCs w:val="24"/>
          <w:u w:val="single"/>
        </w:rPr>
        <w:t>i</w:t>
      </w:r>
      <w:r w:rsidR="00225816" w:rsidRPr="00E12A9A">
        <w:rPr>
          <w:rFonts w:cstheme="minorHAnsi"/>
          <w:sz w:val="24"/>
          <w:szCs w:val="24"/>
          <w:u w:val="single"/>
        </w:rPr>
        <w:t xml:space="preserve"> o informace</w:t>
      </w:r>
      <w:r w:rsidR="00E12A9A" w:rsidRPr="00E12A9A">
        <w:rPr>
          <w:rFonts w:cstheme="minorHAnsi"/>
          <w:sz w:val="24"/>
          <w:szCs w:val="24"/>
          <w:u w:val="single"/>
        </w:rPr>
        <w:t>,</w:t>
      </w:r>
      <w:r w:rsidR="00E12A9A" w:rsidRPr="00E12A9A">
        <w:rPr>
          <w:rFonts w:cstheme="minorHAnsi"/>
          <w:sz w:val="24"/>
          <w:szCs w:val="24"/>
        </w:rPr>
        <w:t xml:space="preserve"> </w:t>
      </w:r>
      <w:r w:rsidR="00E12A9A" w:rsidRPr="00E12A9A">
        <w:rPr>
          <w:rFonts w:cstheme="minorHAnsi"/>
          <w:sz w:val="24"/>
          <w:szCs w:val="24"/>
          <w:u w:val="single"/>
        </w:rPr>
        <w:t>Kontroly dodržování</w:t>
      </w:r>
      <w:r w:rsidR="00E12A9A" w:rsidRPr="00E12A9A">
        <w:rPr>
          <w:rFonts w:cstheme="minorHAnsi"/>
          <w:sz w:val="24"/>
          <w:szCs w:val="24"/>
        </w:rPr>
        <w:t xml:space="preserve"> a jakékoliv další příslušné informace</w:t>
      </w:r>
      <w:r w:rsidR="00E12A9A">
        <w:rPr>
          <w:rFonts w:cstheme="minorHAnsi"/>
          <w:sz w:val="24"/>
          <w:szCs w:val="24"/>
        </w:rPr>
        <w:t xml:space="preserve">, které </w:t>
      </w:r>
      <w:r w:rsidR="00E12A9A" w:rsidRPr="00A10B68">
        <w:rPr>
          <w:rFonts w:cstheme="minorHAnsi"/>
          <w:i/>
          <w:sz w:val="24"/>
          <w:szCs w:val="24"/>
        </w:rPr>
        <w:t>WADA</w:t>
      </w:r>
      <w:r w:rsidR="00E12A9A" w:rsidRPr="00E12A9A">
        <w:rPr>
          <w:rFonts w:cstheme="minorHAnsi"/>
          <w:sz w:val="24"/>
          <w:szCs w:val="24"/>
        </w:rPr>
        <w:t xml:space="preserve"> </w:t>
      </w:r>
      <w:r w:rsidR="00E12A9A">
        <w:rPr>
          <w:rFonts w:cstheme="minorHAnsi"/>
          <w:sz w:val="24"/>
          <w:szCs w:val="24"/>
        </w:rPr>
        <w:t>obdržela</w:t>
      </w:r>
      <w:r w:rsidR="00E12A9A" w:rsidRPr="00E12A9A">
        <w:rPr>
          <w:rFonts w:cstheme="minorHAnsi"/>
          <w:sz w:val="24"/>
          <w:szCs w:val="24"/>
        </w:rPr>
        <w:t xml:space="preserve"> nebo </w:t>
      </w:r>
      <w:r w:rsidR="00E12A9A">
        <w:rPr>
          <w:rFonts w:cstheme="minorHAnsi"/>
          <w:sz w:val="24"/>
          <w:szCs w:val="24"/>
        </w:rPr>
        <w:t>na</w:t>
      </w:r>
      <w:r w:rsidR="00E12A9A" w:rsidRPr="00E12A9A">
        <w:rPr>
          <w:rFonts w:cstheme="minorHAnsi"/>
          <w:sz w:val="24"/>
          <w:szCs w:val="24"/>
        </w:rPr>
        <w:t>shromážd</w:t>
      </w:r>
      <w:r w:rsidR="00E12A9A">
        <w:rPr>
          <w:rFonts w:cstheme="minorHAnsi"/>
          <w:sz w:val="24"/>
          <w:szCs w:val="24"/>
        </w:rPr>
        <w:t>ila</w:t>
      </w:r>
      <w:r w:rsidR="00E12A9A" w:rsidRPr="00E12A9A">
        <w:rPr>
          <w:rFonts w:cstheme="minorHAnsi"/>
          <w:sz w:val="24"/>
          <w:szCs w:val="24"/>
        </w:rPr>
        <w:t xml:space="preserve"> (viz článek 8);</w:t>
      </w:r>
    </w:p>
    <w:p w:rsidR="00E12A9A" w:rsidRDefault="00E12A9A" w:rsidP="0025583E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6.1.2.3 Po zjištění </w:t>
      </w:r>
      <w:r w:rsidRPr="00E12A9A">
        <w:rPr>
          <w:rFonts w:cstheme="minorHAnsi"/>
          <w:sz w:val="24"/>
          <w:szCs w:val="24"/>
          <w:u w:val="single"/>
        </w:rPr>
        <w:t>Nesrovnalostí</w:t>
      </w:r>
      <w:r>
        <w:rPr>
          <w:rFonts w:cstheme="minorHAnsi"/>
          <w:sz w:val="24"/>
          <w:szCs w:val="24"/>
        </w:rPr>
        <w:t xml:space="preserve"> zaháj</w:t>
      </w:r>
      <w:r w:rsidR="0099727C">
        <w:rPr>
          <w:rFonts w:cstheme="minorHAnsi"/>
          <w:sz w:val="24"/>
          <w:szCs w:val="24"/>
        </w:rPr>
        <w:t>ení</w:t>
      </w:r>
      <w:r>
        <w:rPr>
          <w:rFonts w:cstheme="minorHAnsi"/>
          <w:sz w:val="24"/>
          <w:szCs w:val="24"/>
        </w:rPr>
        <w:t xml:space="preserve"> dialogu se</w:t>
      </w:r>
      <w:r w:rsidRPr="00A10B68">
        <w:rPr>
          <w:rFonts w:cstheme="minorHAnsi"/>
          <w:i/>
          <w:sz w:val="24"/>
          <w:szCs w:val="24"/>
        </w:rPr>
        <w:t xml:space="preserve"> Signatářem</w:t>
      </w:r>
      <w:r>
        <w:rPr>
          <w:rFonts w:cstheme="minorHAnsi"/>
          <w:sz w:val="24"/>
          <w:szCs w:val="24"/>
        </w:rPr>
        <w:t xml:space="preserve"> a stanovení nápravných opatření, které musí </w:t>
      </w:r>
      <w:r w:rsidRPr="00E12A9A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provést, aby odstranil </w:t>
      </w:r>
      <w:r w:rsidRPr="00E12A9A">
        <w:rPr>
          <w:rFonts w:cstheme="minorHAnsi"/>
          <w:sz w:val="24"/>
          <w:szCs w:val="24"/>
          <w:u w:val="single"/>
        </w:rPr>
        <w:t>Nesrovnalosti</w:t>
      </w:r>
      <w:r>
        <w:rPr>
          <w:rFonts w:cstheme="minorHAnsi"/>
          <w:sz w:val="24"/>
          <w:szCs w:val="24"/>
        </w:rPr>
        <w:t xml:space="preserve">. </w:t>
      </w:r>
      <w:r w:rsidRPr="00A10B68">
        <w:rPr>
          <w:rFonts w:cstheme="minorHAnsi"/>
          <w:i/>
          <w:sz w:val="24"/>
          <w:szCs w:val="24"/>
        </w:rPr>
        <w:t>Signatáři</w:t>
      </w:r>
      <w:r>
        <w:rPr>
          <w:rFonts w:cstheme="minorHAnsi"/>
          <w:sz w:val="24"/>
          <w:szCs w:val="24"/>
        </w:rPr>
        <w:t xml:space="preserve"> bude poskytnuta podpora, aby dokončil nápravná opatření během dané časové lhůty (viz článek 9)</w:t>
      </w:r>
      <w:r w:rsidRPr="00E12A9A">
        <w:rPr>
          <w:rFonts w:cstheme="minorHAnsi"/>
          <w:sz w:val="24"/>
          <w:szCs w:val="24"/>
        </w:rPr>
        <w:t>;</w:t>
      </w:r>
    </w:p>
    <w:p w:rsidR="00E12A9A" w:rsidRDefault="00E12A9A" w:rsidP="0025583E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6.1.2.4 </w:t>
      </w:r>
      <w:r w:rsidR="0099727C">
        <w:rPr>
          <w:rFonts w:cstheme="minorHAnsi"/>
          <w:sz w:val="24"/>
          <w:szCs w:val="24"/>
        </w:rPr>
        <w:t xml:space="preserve">Zhodnocení, jestli nápravná opatření </w:t>
      </w:r>
      <w:r w:rsidR="0099727C" w:rsidRPr="0099727C">
        <w:rPr>
          <w:rFonts w:cstheme="minorHAnsi"/>
          <w:i/>
          <w:sz w:val="24"/>
          <w:szCs w:val="24"/>
        </w:rPr>
        <w:t>Signatáře</w:t>
      </w:r>
      <w:r w:rsidR="0099727C">
        <w:rPr>
          <w:rFonts w:cstheme="minorHAnsi"/>
          <w:sz w:val="24"/>
          <w:szCs w:val="24"/>
        </w:rPr>
        <w:t xml:space="preserve"> úplně odstranily </w:t>
      </w:r>
      <w:r w:rsidR="0099727C" w:rsidRPr="0099727C">
        <w:rPr>
          <w:rFonts w:cstheme="minorHAnsi"/>
          <w:sz w:val="24"/>
          <w:szCs w:val="24"/>
          <w:u w:val="single"/>
        </w:rPr>
        <w:t>Nesrovnalosti</w:t>
      </w:r>
      <w:r w:rsidR="0099727C">
        <w:rPr>
          <w:rFonts w:cstheme="minorHAnsi"/>
          <w:sz w:val="24"/>
          <w:szCs w:val="24"/>
        </w:rPr>
        <w:t xml:space="preserve">, postoupení případů, kdy </w:t>
      </w:r>
      <w:r w:rsidR="0099727C" w:rsidRPr="0099727C">
        <w:rPr>
          <w:rFonts w:cstheme="minorHAnsi"/>
          <w:sz w:val="24"/>
          <w:szCs w:val="24"/>
          <w:u w:val="single"/>
        </w:rPr>
        <w:t>Nesrovnalosti</w:t>
      </w:r>
      <w:r w:rsidR="0099727C" w:rsidRPr="0099727C">
        <w:rPr>
          <w:rFonts w:cstheme="minorHAnsi"/>
          <w:sz w:val="24"/>
          <w:szCs w:val="24"/>
        </w:rPr>
        <w:t xml:space="preserve"> </w:t>
      </w:r>
      <w:r w:rsidR="0099727C">
        <w:rPr>
          <w:rFonts w:cstheme="minorHAnsi"/>
          <w:sz w:val="24"/>
          <w:szCs w:val="24"/>
        </w:rPr>
        <w:t xml:space="preserve">nebyly odstraněny úplně ke </w:t>
      </w:r>
      <w:r w:rsidR="00852DC4" w:rsidRPr="00852DC4">
        <w:rPr>
          <w:rFonts w:cstheme="minorHAnsi"/>
          <w:sz w:val="24"/>
          <w:szCs w:val="24"/>
          <w:u w:val="single"/>
        </w:rPr>
        <w:t>Komisi pro kontrolu dodržování předpisů</w:t>
      </w:r>
      <w:r w:rsidR="0099727C" w:rsidRPr="0099727C">
        <w:rPr>
          <w:rFonts w:cstheme="minorHAnsi"/>
          <w:sz w:val="24"/>
          <w:szCs w:val="24"/>
        </w:rPr>
        <w:t xml:space="preserve">, předložení zpráv s </w:t>
      </w:r>
      <w:r w:rsidR="00251247">
        <w:rPr>
          <w:rFonts w:cstheme="minorHAnsi"/>
          <w:sz w:val="24"/>
          <w:szCs w:val="24"/>
        </w:rPr>
        <w:t>podpůrný</w:t>
      </w:r>
      <w:r w:rsidR="0099727C" w:rsidRPr="0099727C">
        <w:rPr>
          <w:rFonts w:cstheme="minorHAnsi"/>
          <w:sz w:val="24"/>
          <w:szCs w:val="24"/>
        </w:rPr>
        <w:t>mi informacemi</w:t>
      </w:r>
      <w:r w:rsidR="00251247">
        <w:rPr>
          <w:rFonts w:cstheme="minorHAnsi"/>
          <w:sz w:val="24"/>
          <w:szCs w:val="24"/>
        </w:rPr>
        <w:t xml:space="preserve"> pro usnadnění</w:t>
      </w:r>
      <w:r w:rsidR="0099727C" w:rsidRPr="0099727C">
        <w:rPr>
          <w:rFonts w:cstheme="minorHAnsi"/>
          <w:sz w:val="24"/>
          <w:szCs w:val="24"/>
        </w:rPr>
        <w:t xml:space="preserve"> diskuse v</w:t>
      </w:r>
      <w:r w:rsidR="00251247">
        <w:rPr>
          <w:rFonts w:cstheme="minorHAnsi"/>
          <w:sz w:val="24"/>
          <w:szCs w:val="24"/>
        </w:rPr>
        <w:t xml:space="preserve"> rámci</w:t>
      </w:r>
      <w:r w:rsidR="0099727C" w:rsidRPr="0099727C">
        <w:rPr>
          <w:rFonts w:cstheme="minorHAnsi"/>
          <w:sz w:val="24"/>
          <w:szCs w:val="24"/>
        </w:rPr>
        <w:t xml:space="preserve"> </w:t>
      </w:r>
      <w:r w:rsidR="0099727C">
        <w:rPr>
          <w:rFonts w:cstheme="minorHAnsi"/>
          <w:sz w:val="24"/>
          <w:szCs w:val="24"/>
          <w:u w:val="single"/>
        </w:rPr>
        <w:t>CRC</w:t>
      </w:r>
      <w:r w:rsidR="0099727C" w:rsidRPr="0099727C">
        <w:rPr>
          <w:rFonts w:cstheme="minorHAnsi"/>
          <w:sz w:val="24"/>
          <w:szCs w:val="24"/>
        </w:rPr>
        <w:t xml:space="preserve"> a </w:t>
      </w:r>
      <w:r w:rsidR="00251247">
        <w:rPr>
          <w:rFonts w:cstheme="minorHAnsi"/>
          <w:sz w:val="24"/>
          <w:szCs w:val="24"/>
        </w:rPr>
        <w:t xml:space="preserve">uskutečnění </w:t>
      </w:r>
      <w:r w:rsidR="0099727C" w:rsidRPr="0099727C">
        <w:rPr>
          <w:rFonts w:cstheme="minorHAnsi"/>
          <w:sz w:val="24"/>
          <w:szCs w:val="24"/>
        </w:rPr>
        <w:t xml:space="preserve">doporučení od </w:t>
      </w:r>
      <w:r w:rsidR="0099727C">
        <w:rPr>
          <w:rFonts w:cstheme="minorHAnsi"/>
          <w:sz w:val="24"/>
          <w:szCs w:val="24"/>
          <w:u w:val="single"/>
        </w:rPr>
        <w:t>CRC</w:t>
      </w:r>
      <w:r w:rsidR="0099727C" w:rsidRPr="0099727C">
        <w:rPr>
          <w:rFonts w:cstheme="minorHAnsi"/>
          <w:sz w:val="24"/>
          <w:szCs w:val="24"/>
        </w:rPr>
        <w:t xml:space="preserve"> (viz článek 10);</w:t>
      </w:r>
    </w:p>
    <w:p w:rsidR="0099727C" w:rsidRDefault="0099727C" w:rsidP="0025583E">
      <w:pPr>
        <w:ind w:left="426"/>
        <w:jc w:val="both"/>
        <w:rPr>
          <w:rFonts w:cstheme="minorHAnsi"/>
          <w:sz w:val="24"/>
          <w:szCs w:val="24"/>
        </w:rPr>
      </w:pPr>
      <w:r w:rsidRPr="00337312">
        <w:rPr>
          <w:rFonts w:cstheme="minorHAnsi"/>
          <w:sz w:val="24"/>
          <w:szCs w:val="24"/>
        </w:rPr>
        <w:t xml:space="preserve">6.1.2.5 </w:t>
      </w:r>
      <w:r w:rsidR="00DD24F9">
        <w:rPr>
          <w:rFonts w:cstheme="minorHAnsi"/>
          <w:sz w:val="24"/>
          <w:szCs w:val="24"/>
        </w:rPr>
        <w:t>V případě, že</w:t>
      </w:r>
      <w:r w:rsidR="00D14502">
        <w:rPr>
          <w:rFonts w:cstheme="minorHAnsi"/>
          <w:sz w:val="24"/>
          <w:szCs w:val="24"/>
        </w:rPr>
        <w:t xml:space="preserve"> </w:t>
      </w:r>
      <w:r w:rsidR="00D14502" w:rsidRPr="000C1E83">
        <w:rPr>
          <w:rFonts w:cstheme="minorHAnsi"/>
          <w:i/>
          <w:sz w:val="24"/>
          <w:szCs w:val="24"/>
        </w:rPr>
        <w:t xml:space="preserve">Signatář </w:t>
      </w:r>
      <w:r w:rsidR="00DD24F9">
        <w:rPr>
          <w:rFonts w:cstheme="minorHAnsi"/>
          <w:sz w:val="24"/>
          <w:szCs w:val="24"/>
        </w:rPr>
        <w:t xml:space="preserve">během požadované časové lhůty a na základě doporučení od </w:t>
      </w:r>
      <w:r w:rsidR="00852DC4" w:rsidRPr="00852DC4">
        <w:rPr>
          <w:rFonts w:cstheme="minorHAnsi"/>
          <w:sz w:val="24"/>
          <w:szCs w:val="24"/>
          <w:u w:val="single"/>
        </w:rPr>
        <w:t>Komise pro kontrolu dodržování předpisů</w:t>
      </w:r>
      <w:r w:rsidR="00DD24F9" w:rsidRPr="00852DC4">
        <w:rPr>
          <w:rFonts w:cstheme="minorHAnsi"/>
          <w:sz w:val="24"/>
          <w:szCs w:val="24"/>
        </w:rPr>
        <w:t xml:space="preserve"> </w:t>
      </w:r>
      <w:r w:rsidR="00D14502">
        <w:rPr>
          <w:rFonts w:cstheme="minorHAnsi"/>
          <w:sz w:val="24"/>
          <w:szCs w:val="24"/>
        </w:rPr>
        <w:t>ne</w:t>
      </w:r>
      <w:r w:rsidR="00DD24F9">
        <w:rPr>
          <w:rFonts w:cstheme="minorHAnsi"/>
          <w:sz w:val="24"/>
          <w:szCs w:val="24"/>
        </w:rPr>
        <w:t xml:space="preserve">dokáže </w:t>
      </w:r>
      <w:r w:rsidR="00D14502">
        <w:rPr>
          <w:rFonts w:cstheme="minorHAnsi"/>
          <w:sz w:val="24"/>
          <w:szCs w:val="24"/>
        </w:rPr>
        <w:t>odstran</w:t>
      </w:r>
      <w:r w:rsidR="00DD24F9">
        <w:rPr>
          <w:rFonts w:cstheme="minorHAnsi"/>
          <w:sz w:val="24"/>
          <w:szCs w:val="24"/>
        </w:rPr>
        <w:t>it</w:t>
      </w:r>
      <w:r w:rsidR="00D14502">
        <w:rPr>
          <w:rFonts w:cstheme="minorHAnsi"/>
          <w:sz w:val="24"/>
          <w:szCs w:val="24"/>
        </w:rPr>
        <w:t xml:space="preserve"> </w:t>
      </w:r>
      <w:r w:rsidR="00D14502" w:rsidRPr="000C1E83">
        <w:rPr>
          <w:rFonts w:cstheme="minorHAnsi"/>
          <w:sz w:val="24"/>
          <w:szCs w:val="24"/>
          <w:u w:val="single"/>
        </w:rPr>
        <w:t>Nesrovnalosti</w:t>
      </w:r>
      <w:r w:rsidR="00DD24F9">
        <w:rPr>
          <w:rFonts w:cstheme="minorHAnsi"/>
          <w:sz w:val="24"/>
          <w:szCs w:val="24"/>
        </w:rPr>
        <w:t xml:space="preserve">, získání </w:t>
      </w:r>
      <w:r w:rsidR="00D14502" w:rsidRPr="00D14502">
        <w:rPr>
          <w:rFonts w:cstheme="minorHAnsi"/>
          <w:sz w:val="24"/>
          <w:szCs w:val="24"/>
        </w:rPr>
        <w:t xml:space="preserve">souhlasu od Výkonného výboru </w:t>
      </w:r>
      <w:r w:rsidR="00D14502" w:rsidRPr="00D14502">
        <w:rPr>
          <w:rFonts w:cstheme="minorHAnsi"/>
          <w:i/>
          <w:sz w:val="24"/>
          <w:szCs w:val="24"/>
        </w:rPr>
        <w:t>WADA</w:t>
      </w:r>
      <w:r w:rsidR="00D14502" w:rsidRPr="00D14502">
        <w:rPr>
          <w:rFonts w:cstheme="minorHAnsi"/>
          <w:sz w:val="24"/>
          <w:szCs w:val="24"/>
        </w:rPr>
        <w:t xml:space="preserve"> </w:t>
      </w:r>
      <w:r w:rsidR="006C405E">
        <w:rPr>
          <w:rFonts w:cstheme="minorHAnsi"/>
          <w:sz w:val="24"/>
          <w:szCs w:val="24"/>
        </w:rPr>
        <w:t>k oficiálnímu oznámení</w:t>
      </w:r>
      <w:r w:rsidR="00D14502" w:rsidRPr="00337312">
        <w:rPr>
          <w:rFonts w:cstheme="minorHAnsi"/>
          <w:sz w:val="24"/>
          <w:szCs w:val="24"/>
        </w:rPr>
        <w:t xml:space="preserve"> </w:t>
      </w:r>
      <w:r w:rsidR="00D14502" w:rsidRPr="00337312">
        <w:rPr>
          <w:rFonts w:cstheme="minorHAnsi"/>
          <w:sz w:val="24"/>
          <w:szCs w:val="24"/>
          <w:u w:val="single"/>
        </w:rPr>
        <w:t>Signatář</w:t>
      </w:r>
      <w:r w:rsidR="006C405E">
        <w:rPr>
          <w:rFonts w:cstheme="minorHAnsi"/>
          <w:sz w:val="24"/>
          <w:szCs w:val="24"/>
          <w:u w:val="single"/>
        </w:rPr>
        <w:t>i</w:t>
      </w:r>
      <w:r w:rsidR="00D14502" w:rsidRPr="00337312">
        <w:rPr>
          <w:rFonts w:cstheme="minorHAnsi"/>
          <w:sz w:val="24"/>
          <w:szCs w:val="24"/>
        </w:rPr>
        <w:t xml:space="preserve"> o nedodrž</w:t>
      </w:r>
      <w:r w:rsidR="006C405E">
        <w:rPr>
          <w:rFonts w:cstheme="minorHAnsi"/>
          <w:sz w:val="24"/>
          <w:szCs w:val="24"/>
        </w:rPr>
        <w:t>ován</w:t>
      </w:r>
      <w:r w:rsidR="00D14502" w:rsidRPr="00337312">
        <w:rPr>
          <w:rFonts w:cstheme="minorHAnsi"/>
          <w:sz w:val="24"/>
          <w:szCs w:val="24"/>
        </w:rPr>
        <w:t>í</w:t>
      </w:r>
      <w:r w:rsidR="00DD24F9">
        <w:rPr>
          <w:rFonts w:cstheme="minorHAnsi"/>
          <w:sz w:val="24"/>
          <w:szCs w:val="24"/>
        </w:rPr>
        <w:t xml:space="preserve"> předpisů</w:t>
      </w:r>
      <w:r w:rsidR="00D14502" w:rsidRPr="00337312">
        <w:rPr>
          <w:rFonts w:cstheme="minorHAnsi"/>
          <w:sz w:val="24"/>
          <w:szCs w:val="24"/>
        </w:rPr>
        <w:t xml:space="preserve">. V </w:t>
      </w:r>
      <w:r w:rsidR="00DD24F9">
        <w:rPr>
          <w:rFonts w:cstheme="minorHAnsi"/>
          <w:sz w:val="24"/>
          <w:szCs w:val="24"/>
        </w:rPr>
        <w:t xml:space="preserve">oznámení se rovněž upřesní </w:t>
      </w:r>
      <w:r w:rsidR="00DD24F9" w:rsidRPr="005F5FD0">
        <w:rPr>
          <w:rFonts w:cstheme="minorHAnsi"/>
          <w:sz w:val="24"/>
          <w:szCs w:val="24"/>
          <w:u w:val="single"/>
        </w:rPr>
        <w:t xml:space="preserve">Důsledky pro </w:t>
      </w:r>
      <w:r w:rsidR="00DD24F9" w:rsidRPr="000D0921">
        <w:rPr>
          <w:rFonts w:cstheme="minorHAnsi"/>
          <w:i/>
          <w:sz w:val="24"/>
          <w:szCs w:val="24"/>
          <w:u w:val="single"/>
        </w:rPr>
        <w:t>Signatáře</w:t>
      </w:r>
      <w:r w:rsidR="00DD24F9">
        <w:rPr>
          <w:rFonts w:cstheme="minorHAnsi"/>
          <w:sz w:val="24"/>
          <w:szCs w:val="24"/>
        </w:rPr>
        <w:t>, které podle návrhu mají pro takové nedodržení platit a podmínky, které m</w:t>
      </w:r>
      <w:r w:rsidR="006C405E">
        <w:rPr>
          <w:rFonts w:cstheme="minorHAnsi"/>
          <w:sz w:val="24"/>
          <w:szCs w:val="24"/>
        </w:rPr>
        <w:t>usí</w:t>
      </w:r>
      <w:r w:rsidR="00DD24F9">
        <w:rPr>
          <w:rFonts w:cstheme="minorHAnsi"/>
          <w:sz w:val="24"/>
          <w:szCs w:val="24"/>
        </w:rPr>
        <w:t xml:space="preserve"> </w:t>
      </w:r>
      <w:r w:rsidR="00DD24F9" w:rsidRPr="00B93959">
        <w:rPr>
          <w:rFonts w:cstheme="minorHAnsi"/>
          <w:i/>
          <w:sz w:val="24"/>
          <w:szCs w:val="24"/>
        </w:rPr>
        <w:t xml:space="preserve">Signatář </w:t>
      </w:r>
      <w:r w:rsidR="00DD24F9">
        <w:rPr>
          <w:rFonts w:cstheme="minorHAnsi"/>
          <w:sz w:val="24"/>
          <w:szCs w:val="24"/>
        </w:rPr>
        <w:t xml:space="preserve">podle návrhu splnit, aby mohl být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DD24F9" w:rsidRPr="00D14502">
        <w:rPr>
          <w:rFonts w:cstheme="minorHAnsi"/>
          <w:sz w:val="24"/>
          <w:szCs w:val="24"/>
        </w:rPr>
        <w:t xml:space="preserve"> </w:t>
      </w:r>
      <w:r w:rsidR="00D14502" w:rsidRPr="00D14502">
        <w:rPr>
          <w:rFonts w:cstheme="minorHAnsi"/>
          <w:sz w:val="24"/>
          <w:szCs w:val="24"/>
        </w:rPr>
        <w:t>(viz</w:t>
      </w:r>
      <w:r w:rsidR="00D14502">
        <w:rPr>
          <w:rFonts w:cstheme="minorHAnsi"/>
          <w:sz w:val="24"/>
          <w:szCs w:val="24"/>
          <w:u w:val="single"/>
        </w:rPr>
        <w:t xml:space="preserve"> </w:t>
      </w:r>
      <w:r w:rsidR="00D14502" w:rsidRPr="00D14502">
        <w:rPr>
          <w:rFonts w:cstheme="minorHAnsi"/>
          <w:sz w:val="24"/>
          <w:szCs w:val="24"/>
        </w:rPr>
        <w:t>články 10, 11 a 12); a</w:t>
      </w:r>
      <w:r w:rsidR="00DD24F9">
        <w:rPr>
          <w:rFonts w:cstheme="minorHAnsi"/>
          <w:sz w:val="24"/>
          <w:szCs w:val="24"/>
        </w:rPr>
        <w:t xml:space="preserve">  </w:t>
      </w:r>
    </w:p>
    <w:p w:rsidR="00D14502" w:rsidRDefault="00D14502" w:rsidP="0025583E">
      <w:pPr>
        <w:ind w:left="426"/>
        <w:jc w:val="both"/>
        <w:rPr>
          <w:rFonts w:cstheme="minorHAnsi"/>
          <w:sz w:val="24"/>
          <w:szCs w:val="24"/>
        </w:rPr>
      </w:pPr>
      <w:r w:rsidRPr="00DD24F9">
        <w:rPr>
          <w:rFonts w:cstheme="minorHAnsi"/>
          <w:sz w:val="24"/>
          <w:szCs w:val="24"/>
        </w:rPr>
        <w:t>6.1.2.6</w:t>
      </w:r>
      <w:r w:rsidR="007C440A" w:rsidRPr="00DD24F9">
        <w:rPr>
          <w:rFonts w:cstheme="minorHAnsi"/>
          <w:sz w:val="24"/>
          <w:szCs w:val="24"/>
        </w:rPr>
        <w:t xml:space="preserve"> S</w:t>
      </w:r>
      <w:r w:rsidRPr="00DD24F9">
        <w:rPr>
          <w:rFonts w:cstheme="minorHAnsi"/>
          <w:sz w:val="24"/>
          <w:szCs w:val="24"/>
        </w:rPr>
        <w:t>ledování</w:t>
      </w:r>
      <w:r>
        <w:rPr>
          <w:rFonts w:cstheme="minorHAnsi"/>
          <w:sz w:val="24"/>
          <w:szCs w:val="24"/>
        </w:rPr>
        <w:t xml:space="preserve"> úsilí </w:t>
      </w:r>
      <w:r w:rsidRPr="00D14502">
        <w:rPr>
          <w:rFonts w:cstheme="minorHAnsi"/>
          <w:i/>
          <w:sz w:val="24"/>
          <w:szCs w:val="24"/>
        </w:rPr>
        <w:t>Signatáře</w:t>
      </w:r>
      <w:r w:rsidR="00915362">
        <w:rPr>
          <w:rFonts w:cstheme="minorHAnsi"/>
          <w:sz w:val="24"/>
          <w:szCs w:val="24"/>
        </w:rPr>
        <w:t xml:space="preserve"> splnit</w:t>
      </w:r>
      <w:r>
        <w:rPr>
          <w:rFonts w:cstheme="minorHAnsi"/>
          <w:sz w:val="24"/>
          <w:szCs w:val="24"/>
        </w:rPr>
        <w:t xml:space="preserve"> podmínky</w:t>
      </w:r>
      <w:r w:rsidR="006C405E">
        <w:rPr>
          <w:rFonts w:cstheme="minorHAnsi"/>
          <w:sz w:val="24"/>
          <w:szCs w:val="24"/>
        </w:rPr>
        <w:t xml:space="preserve"> nutné</w:t>
      </w:r>
      <w:r>
        <w:rPr>
          <w:rFonts w:cstheme="minorHAnsi"/>
          <w:sz w:val="24"/>
          <w:szCs w:val="24"/>
        </w:rPr>
        <w:t xml:space="preserve">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915362">
        <w:rPr>
          <w:rFonts w:cstheme="minorHAnsi"/>
          <w:sz w:val="24"/>
          <w:szCs w:val="24"/>
        </w:rPr>
        <w:t xml:space="preserve">, </w:t>
      </w:r>
      <w:r w:rsidR="00014162">
        <w:rPr>
          <w:rFonts w:cstheme="minorHAnsi"/>
          <w:sz w:val="24"/>
          <w:szCs w:val="24"/>
        </w:rPr>
        <w:t xml:space="preserve">které mu byly uloženy, </w:t>
      </w:r>
      <w:r w:rsidR="00915362">
        <w:rPr>
          <w:rFonts w:cstheme="minorHAnsi"/>
          <w:sz w:val="24"/>
          <w:szCs w:val="24"/>
        </w:rPr>
        <w:t>aby</w:t>
      </w:r>
      <w:r>
        <w:rPr>
          <w:rFonts w:cstheme="minorHAnsi"/>
          <w:sz w:val="24"/>
          <w:szCs w:val="24"/>
        </w:rPr>
        <w:t xml:space="preserve"> </w:t>
      </w:r>
      <w:r w:rsidRPr="00D14502">
        <w:rPr>
          <w:rFonts w:cstheme="minorHAnsi"/>
          <w:sz w:val="24"/>
          <w:szCs w:val="24"/>
          <w:u w:val="single"/>
        </w:rPr>
        <w:t>CRC</w:t>
      </w:r>
      <w:r>
        <w:rPr>
          <w:rFonts w:cstheme="minorHAnsi"/>
          <w:sz w:val="24"/>
          <w:szCs w:val="24"/>
        </w:rPr>
        <w:t xml:space="preserve"> </w:t>
      </w:r>
      <w:r w:rsidR="00014162">
        <w:rPr>
          <w:rFonts w:cstheme="minorHAnsi"/>
          <w:sz w:val="24"/>
          <w:szCs w:val="24"/>
        </w:rPr>
        <w:t xml:space="preserve">mohla </w:t>
      </w:r>
      <w:r>
        <w:rPr>
          <w:rFonts w:cstheme="minorHAnsi"/>
          <w:sz w:val="24"/>
          <w:szCs w:val="24"/>
        </w:rPr>
        <w:t>být informována, jestli a kdy má vydat doporučení</w:t>
      </w:r>
      <w:r w:rsidR="00DD24F9">
        <w:rPr>
          <w:rFonts w:cstheme="minorHAnsi"/>
          <w:sz w:val="24"/>
          <w:szCs w:val="24"/>
        </w:rPr>
        <w:t xml:space="preserve">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DD24F9" w:rsidRPr="00D14502">
        <w:rPr>
          <w:rFonts w:cstheme="minorHAnsi"/>
          <w:i/>
          <w:sz w:val="24"/>
          <w:szCs w:val="24"/>
        </w:rPr>
        <w:t xml:space="preserve"> </w:t>
      </w:r>
      <w:r w:rsidRPr="00D14502">
        <w:rPr>
          <w:rFonts w:cstheme="minorHAnsi"/>
          <w:i/>
          <w:sz w:val="24"/>
          <w:szCs w:val="24"/>
        </w:rPr>
        <w:t>Signatář</w:t>
      </w:r>
      <w:r w:rsidR="00DD24F9">
        <w:rPr>
          <w:rFonts w:cstheme="minorHAnsi"/>
          <w:i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(viz článek 12). </w:t>
      </w:r>
    </w:p>
    <w:p w:rsidR="00B723E8" w:rsidRPr="00B723E8" w:rsidRDefault="00B723E8" w:rsidP="00126BCC">
      <w:pPr>
        <w:jc w:val="both"/>
        <w:rPr>
          <w:b/>
          <w:sz w:val="24"/>
          <w:szCs w:val="24"/>
        </w:rPr>
      </w:pPr>
      <w:r w:rsidRPr="00B723E8">
        <w:rPr>
          <w:rFonts w:cstheme="minorHAnsi"/>
          <w:b/>
          <w:sz w:val="24"/>
          <w:szCs w:val="24"/>
        </w:rPr>
        <w:t xml:space="preserve">6.2 </w:t>
      </w:r>
      <w:r w:rsidRPr="00B723E8">
        <w:rPr>
          <w:b/>
          <w:sz w:val="24"/>
          <w:szCs w:val="24"/>
        </w:rPr>
        <w:t>Nezávislý přehled a doporučení</w:t>
      </w:r>
    </w:p>
    <w:p w:rsidR="00B723E8" w:rsidRDefault="00B723E8" w:rsidP="00126BCC">
      <w:pPr>
        <w:jc w:val="both"/>
        <w:rPr>
          <w:rFonts w:cstheme="minorHAnsi"/>
          <w:sz w:val="24"/>
          <w:szCs w:val="24"/>
          <w:u w:val="single"/>
        </w:rPr>
      </w:pPr>
      <w:r w:rsidRPr="00B723E8">
        <w:rPr>
          <w:b/>
          <w:sz w:val="24"/>
          <w:szCs w:val="24"/>
        </w:rPr>
        <w:t>6.2.1</w:t>
      </w:r>
      <w:r w:rsidRPr="00B723E8">
        <w:rPr>
          <w:sz w:val="24"/>
          <w:szCs w:val="24"/>
        </w:rPr>
        <w:t xml:space="preserve"> </w:t>
      </w:r>
      <w:r w:rsidRPr="00B723E8">
        <w:rPr>
          <w:rFonts w:cstheme="minorHAnsi"/>
          <w:sz w:val="24"/>
          <w:szCs w:val="24"/>
          <w:u w:val="single"/>
        </w:rPr>
        <w:t>Komise pro</w:t>
      </w:r>
      <w:r w:rsidRPr="000C0AB7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kontrolu </w:t>
      </w:r>
      <w:r w:rsidRPr="000C0AB7">
        <w:rPr>
          <w:rFonts w:cstheme="minorHAnsi"/>
          <w:sz w:val="24"/>
          <w:szCs w:val="24"/>
          <w:u w:val="single"/>
        </w:rPr>
        <w:t>dodržování</w:t>
      </w:r>
      <w:r w:rsidRPr="00852DC4">
        <w:rPr>
          <w:rFonts w:cstheme="minorHAnsi"/>
          <w:sz w:val="24"/>
          <w:szCs w:val="24"/>
          <w:u w:val="single"/>
        </w:rPr>
        <w:t xml:space="preserve"> </w:t>
      </w:r>
      <w:r w:rsidR="00852DC4" w:rsidRPr="00852DC4">
        <w:rPr>
          <w:rFonts w:cstheme="minorHAnsi"/>
          <w:sz w:val="24"/>
          <w:szCs w:val="24"/>
          <w:u w:val="single"/>
        </w:rPr>
        <w:t>předpisů</w:t>
      </w:r>
      <w:r w:rsidR="00852DC4">
        <w:rPr>
          <w:rFonts w:cstheme="minorHAnsi"/>
          <w:sz w:val="24"/>
          <w:szCs w:val="24"/>
        </w:rPr>
        <w:t xml:space="preserve"> </w:t>
      </w:r>
      <w:r w:rsidRPr="00B723E8">
        <w:rPr>
          <w:rFonts w:cstheme="minorHAnsi"/>
          <w:sz w:val="24"/>
          <w:szCs w:val="24"/>
        </w:rPr>
        <w:t xml:space="preserve">je nezávislá, nepolitická </w:t>
      </w:r>
      <w:r>
        <w:rPr>
          <w:rFonts w:cstheme="minorHAnsi"/>
          <w:sz w:val="24"/>
          <w:szCs w:val="24"/>
        </w:rPr>
        <w:t xml:space="preserve">a stálá </w:t>
      </w:r>
      <w:r w:rsidRPr="00B723E8">
        <w:rPr>
          <w:rFonts w:cstheme="minorHAnsi"/>
          <w:sz w:val="24"/>
          <w:szCs w:val="24"/>
        </w:rPr>
        <w:t xml:space="preserve">komise </w:t>
      </w:r>
      <w:r w:rsidRPr="00852DC4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, která dohlíží na monitorovací a vymáhací aktivity </w:t>
      </w:r>
      <w:r w:rsidRPr="00B723E8">
        <w:rPr>
          <w:rFonts w:cstheme="minorHAnsi"/>
          <w:sz w:val="24"/>
          <w:szCs w:val="24"/>
        </w:rPr>
        <w:t xml:space="preserve">agentury </w:t>
      </w:r>
      <w:r w:rsidRPr="00B723E8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i/>
          <w:sz w:val="24"/>
          <w:szCs w:val="24"/>
        </w:rPr>
        <w:t xml:space="preserve"> </w:t>
      </w:r>
      <w:r w:rsidRPr="00B723E8">
        <w:rPr>
          <w:rFonts w:cstheme="minorHAnsi"/>
          <w:sz w:val="24"/>
          <w:szCs w:val="24"/>
        </w:rPr>
        <w:t xml:space="preserve">týkající se </w:t>
      </w:r>
      <w:r w:rsidRPr="00B723E8">
        <w:rPr>
          <w:rFonts w:cstheme="minorHAnsi"/>
          <w:sz w:val="24"/>
          <w:szCs w:val="24"/>
          <w:u w:val="single"/>
        </w:rPr>
        <w:t>Dodržování</w:t>
      </w:r>
      <w:r w:rsidRPr="00E12A9A">
        <w:rPr>
          <w:rFonts w:cstheme="minorHAnsi"/>
          <w:sz w:val="24"/>
          <w:szCs w:val="24"/>
          <w:u w:val="single"/>
        </w:rPr>
        <w:t xml:space="preserve"> </w:t>
      </w:r>
      <w:r w:rsidRPr="00B723E8">
        <w:rPr>
          <w:rFonts w:cstheme="minorHAnsi"/>
          <w:i/>
          <w:sz w:val="24"/>
          <w:szCs w:val="24"/>
          <w:u w:val="single"/>
        </w:rPr>
        <w:t>Kodexu</w:t>
      </w:r>
      <w:r w:rsidRPr="00E2270A">
        <w:rPr>
          <w:rFonts w:cstheme="minorHAnsi"/>
          <w:sz w:val="24"/>
          <w:szCs w:val="24"/>
        </w:rPr>
        <w:t xml:space="preserve"> </w:t>
      </w:r>
      <w:r w:rsidR="00AE39ED" w:rsidRPr="00E2270A">
        <w:rPr>
          <w:rFonts w:cstheme="minorHAnsi"/>
          <w:sz w:val="24"/>
          <w:szCs w:val="24"/>
        </w:rPr>
        <w:t>a</w:t>
      </w:r>
      <w:r w:rsidR="00AE39ED">
        <w:rPr>
          <w:rFonts w:cstheme="minorHAnsi"/>
          <w:sz w:val="24"/>
          <w:szCs w:val="24"/>
          <w:u w:val="single"/>
        </w:rPr>
        <w:t xml:space="preserve"> </w:t>
      </w:r>
      <w:r w:rsidR="00AE39ED" w:rsidRPr="00AE39ED">
        <w:rPr>
          <w:rFonts w:cstheme="minorHAnsi"/>
          <w:sz w:val="24"/>
          <w:szCs w:val="24"/>
        </w:rPr>
        <w:t>poskytuje rady a doporučení k t</w:t>
      </w:r>
      <w:r w:rsidR="00E2270A">
        <w:rPr>
          <w:rFonts w:cstheme="minorHAnsi"/>
          <w:sz w:val="24"/>
          <w:szCs w:val="24"/>
        </w:rPr>
        <w:t>ěmto</w:t>
      </w:r>
      <w:r w:rsidR="004E093C">
        <w:rPr>
          <w:rFonts w:cstheme="minorHAnsi"/>
          <w:sz w:val="24"/>
          <w:szCs w:val="24"/>
        </w:rPr>
        <w:t xml:space="preserve"> </w:t>
      </w:r>
      <w:r w:rsidR="00E2270A">
        <w:rPr>
          <w:rFonts w:cstheme="minorHAnsi"/>
          <w:sz w:val="24"/>
          <w:szCs w:val="24"/>
        </w:rPr>
        <w:t xml:space="preserve">záležitostem </w:t>
      </w:r>
      <w:r w:rsidR="00AE39ED" w:rsidRPr="00AE39ED">
        <w:rPr>
          <w:rFonts w:cstheme="minorHAnsi"/>
          <w:sz w:val="24"/>
          <w:szCs w:val="24"/>
        </w:rPr>
        <w:t xml:space="preserve">Výkonnému výboru </w:t>
      </w:r>
      <w:r w:rsidR="00AE39ED" w:rsidRPr="00AE39ED">
        <w:rPr>
          <w:rFonts w:cstheme="minorHAnsi"/>
          <w:i/>
          <w:sz w:val="24"/>
          <w:szCs w:val="24"/>
        </w:rPr>
        <w:t>WADA</w:t>
      </w:r>
      <w:r w:rsidR="00AE39ED" w:rsidRPr="00AE39ED">
        <w:rPr>
          <w:rFonts w:cstheme="minorHAnsi"/>
          <w:sz w:val="24"/>
          <w:szCs w:val="24"/>
        </w:rPr>
        <w:t>.</w:t>
      </w:r>
      <w:r w:rsidR="00AE39ED">
        <w:rPr>
          <w:rFonts w:cstheme="minorHAnsi"/>
          <w:sz w:val="24"/>
          <w:szCs w:val="24"/>
          <w:u w:val="single"/>
        </w:rPr>
        <w:t xml:space="preserve"> </w:t>
      </w:r>
    </w:p>
    <w:p w:rsidR="00AE39ED" w:rsidRDefault="00AE39ED" w:rsidP="00F54F59">
      <w:pPr>
        <w:ind w:left="426"/>
        <w:jc w:val="both"/>
        <w:rPr>
          <w:rFonts w:cstheme="minorHAnsi"/>
          <w:sz w:val="24"/>
          <w:szCs w:val="24"/>
        </w:rPr>
      </w:pPr>
      <w:r w:rsidRPr="00AE39ED">
        <w:rPr>
          <w:rFonts w:cstheme="minorHAnsi"/>
          <w:sz w:val="24"/>
          <w:szCs w:val="24"/>
        </w:rPr>
        <w:t>6.2.1.1</w:t>
      </w:r>
      <w:r w:rsidR="00915362">
        <w:rPr>
          <w:rFonts w:cstheme="minorHAnsi"/>
          <w:sz w:val="24"/>
          <w:szCs w:val="24"/>
        </w:rPr>
        <w:t xml:space="preserve"> </w:t>
      </w:r>
      <w:r w:rsidR="00915362" w:rsidRPr="00915362">
        <w:rPr>
          <w:rFonts w:cstheme="minorHAnsi"/>
          <w:sz w:val="24"/>
          <w:szCs w:val="24"/>
          <w:u w:val="single"/>
        </w:rPr>
        <w:t>CRC</w:t>
      </w:r>
      <w:r w:rsidR="00915362">
        <w:rPr>
          <w:rFonts w:cstheme="minorHAnsi"/>
          <w:sz w:val="24"/>
          <w:szCs w:val="24"/>
        </w:rPr>
        <w:t xml:space="preserve"> je řízen</w:t>
      </w:r>
      <w:r w:rsidR="006C405E">
        <w:rPr>
          <w:rFonts w:cstheme="minorHAnsi"/>
          <w:sz w:val="24"/>
          <w:szCs w:val="24"/>
        </w:rPr>
        <w:t>a</w:t>
      </w:r>
      <w:r w:rsidR="00915362">
        <w:rPr>
          <w:rFonts w:cstheme="minorHAnsi"/>
          <w:sz w:val="24"/>
          <w:szCs w:val="24"/>
        </w:rPr>
        <w:t xml:space="preserve"> místními předpisy, aby tak byla zajištěna nezávislost, politická neutralita a specializace jejích členů, které podporují důvěryhodnost práce komise. Místní předpisy zahrnují přísná ustanovení o konfliktu zájmů, která požadují, aby členové </w:t>
      </w:r>
      <w:r w:rsidR="00915362" w:rsidRPr="00915362">
        <w:rPr>
          <w:rFonts w:cstheme="minorHAnsi"/>
          <w:sz w:val="24"/>
          <w:szCs w:val="24"/>
          <w:u w:val="single"/>
        </w:rPr>
        <w:t>CRC</w:t>
      </w:r>
      <w:r w:rsidR="00915362">
        <w:rPr>
          <w:rFonts w:cstheme="minorHAnsi"/>
          <w:sz w:val="24"/>
          <w:szCs w:val="24"/>
        </w:rPr>
        <w:t xml:space="preserve"> ohlásili jakýkoliv možný konflikt zájmů</w:t>
      </w:r>
      <w:r w:rsidR="008C550B">
        <w:rPr>
          <w:rFonts w:cstheme="minorHAnsi"/>
          <w:sz w:val="24"/>
          <w:szCs w:val="24"/>
        </w:rPr>
        <w:t>,</w:t>
      </w:r>
      <w:r w:rsidR="00915362">
        <w:rPr>
          <w:rFonts w:cstheme="minorHAnsi"/>
          <w:sz w:val="24"/>
          <w:szCs w:val="24"/>
        </w:rPr>
        <w:t xml:space="preserve"> </w:t>
      </w:r>
      <w:r w:rsidR="008C550B">
        <w:rPr>
          <w:rFonts w:cstheme="minorHAnsi"/>
          <w:sz w:val="24"/>
          <w:szCs w:val="24"/>
        </w:rPr>
        <w:t xml:space="preserve">a aby sami sebe vyloučili ze všech jednání </w:t>
      </w:r>
      <w:r w:rsidR="008C550B" w:rsidRPr="008C550B">
        <w:rPr>
          <w:rFonts w:cstheme="minorHAnsi"/>
          <w:sz w:val="24"/>
          <w:szCs w:val="24"/>
          <w:u w:val="single"/>
        </w:rPr>
        <w:t>CRC</w:t>
      </w:r>
      <w:r w:rsidR="008C550B">
        <w:rPr>
          <w:rFonts w:cstheme="minorHAnsi"/>
          <w:sz w:val="24"/>
          <w:szCs w:val="24"/>
        </w:rPr>
        <w:t xml:space="preserve"> v</w:t>
      </w:r>
      <w:r w:rsidR="00A85444">
        <w:rPr>
          <w:rFonts w:cstheme="minorHAnsi"/>
          <w:sz w:val="24"/>
          <w:szCs w:val="24"/>
        </w:rPr>
        <w:t>e všech</w:t>
      </w:r>
      <w:r w:rsidR="008C550B">
        <w:rPr>
          <w:rFonts w:cstheme="minorHAnsi"/>
          <w:sz w:val="24"/>
          <w:szCs w:val="24"/>
        </w:rPr>
        <w:t xml:space="preserve"> </w:t>
      </w:r>
      <w:r w:rsidR="00A85444">
        <w:rPr>
          <w:rFonts w:cstheme="minorHAnsi"/>
          <w:sz w:val="24"/>
          <w:szCs w:val="24"/>
        </w:rPr>
        <w:t>případech</w:t>
      </w:r>
      <w:r w:rsidR="008C550B">
        <w:rPr>
          <w:rFonts w:cstheme="minorHAnsi"/>
          <w:sz w:val="24"/>
          <w:szCs w:val="24"/>
        </w:rPr>
        <w:t xml:space="preserve">, kdy může dojít ke konfliktu zájmů. </w:t>
      </w:r>
    </w:p>
    <w:p w:rsidR="00A85444" w:rsidRDefault="00A85444" w:rsidP="00A85444">
      <w:pPr>
        <w:jc w:val="both"/>
        <w:rPr>
          <w:rFonts w:cstheme="minorHAnsi"/>
          <w:sz w:val="24"/>
          <w:szCs w:val="24"/>
        </w:rPr>
      </w:pPr>
      <w:r w:rsidRPr="00A85444">
        <w:rPr>
          <w:rFonts w:cstheme="minorHAnsi"/>
          <w:b/>
          <w:sz w:val="24"/>
          <w:szCs w:val="24"/>
        </w:rPr>
        <w:t>6.2.2</w:t>
      </w:r>
      <w:r>
        <w:rPr>
          <w:rFonts w:cstheme="minorHAnsi"/>
          <w:b/>
          <w:sz w:val="24"/>
          <w:szCs w:val="24"/>
        </w:rPr>
        <w:t xml:space="preserve"> </w:t>
      </w:r>
      <w:r w:rsidRPr="00855FB8">
        <w:rPr>
          <w:rFonts w:cstheme="minorHAnsi"/>
          <w:sz w:val="24"/>
          <w:szCs w:val="24"/>
          <w:u w:val="single"/>
        </w:rPr>
        <w:t>CRC</w:t>
      </w:r>
      <w:r w:rsidRPr="00A854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 řídí</w:t>
      </w:r>
      <w:r w:rsidRPr="00A85444">
        <w:rPr>
          <w:rFonts w:cstheme="minorHAnsi"/>
          <w:sz w:val="24"/>
          <w:szCs w:val="24"/>
        </w:rPr>
        <w:t xml:space="preserve"> podle standardizovaných postupů, které zahrnují </w:t>
      </w:r>
      <w:r w:rsidR="00855FB8">
        <w:rPr>
          <w:rFonts w:cstheme="minorHAnsi"/>
          <w:sz w:val="24"/>
          <w:szCs w:val="24"/>
        </w:rPr>
        <w:t>přezkoumání</w:t>
      </w:r>
      <w:r w:rsidRPr="00A85444">
        <w:rPr>
          <w:rFonts w:cstheme="minorHAnsi"/>
          <w:sz w:val="24"/>
          <w:szCs w:val="24"/>
        </w:rPr>
        <w:t xml:space="preserve">, hodnocení, komunikaci a </w:t>
      </w:r>
      <w:r w:rsidR="006C405E">
        <w:rPr>
          <w:rFonts w:cstheme="minorHAnsi"/>
          <w:sz w:val="24"/>
          <w:szCs w:val="24"/>
        </w:rPr>
        <w:t>zpracování</w:t>
      </w:r>
      <w:r w:rsidR="00855FB8">
        <w:rPr>
          <w:rFonts w:cstheme="minorHAnsi"/>
          <w:sz w:val="24"/>
          <w:szCs w:val="24"/>
        </w:rPr>
        <w:t xml:space="preserve"> doporučení pro Výkonný výbor </w:t>
      </w:r>
      <w:r w:rsidR="00855FB8" w:rsidRPr="00855FB8">
        <w:rPr>
          <w:rFonts w:cstheme="minorHAnsi"/>
          <w:i/>
          <w:sz w:val="24"/>
          <w:szCs w:val="24"/>
        </w:rPr>
        <w:t>WADA</w:t>
      </w:r>
      <w:r w:rsidR="00855FB8">
        <w:rPr>
          <w:rFonts w:cstheme="minorHAnsi"/>
          <w:sz w:val="24"/>
          <w:szCs w:val="24"/>
        </w:rPr>
        <w:t xml:space="preserve"> v případech týkajících se </w:t>
      </w:r>
      <w:r w:rsidR="00855FB8" w:rsidRPr="00855FB8">
        <w:rPr>
          <w:rFonts w:cstheme="minorHAnsi"/>
          <w:sz w:val="24"/>
          <w:szCs w:val="24"/>
          <w:u w:val="single"/>
        </w:rPr>
        <w:t xml:space="preserve">Dodržování </w:t>
      </w:r>
      <w:r w:rsidR="00855FB8" w:rsidRPr="00855FB8">
        <w:rPr>
          <w:rFonts w:cstheme="minorHAnsi"/>
          <w:i/>
          <w:sz w:val="24"/>
          <w:szCs w:val="24"/>
          <w:u w:val="single"/>
        </w:rPr>
        <w:t>Kodexu</w:t>
      </w:r>
      <w:r w:rsidR="00855FB8" w:rsidRPr="00855FB8">
        <w:rPr>
          <w:rFonts w:cstheme="minorHAnsi"/>
          <w:i/>
          <w:sz w:val="24"/>
          <w:szCs w:val="24"/>
        </w:rPr>
        <w:t xml:space="preserve"> </w:t>
      </w:r>
      <w:r w:rsidR="00855FB8">
        <w:rPr>
          <w:rFonts w:cstheme="minorHAnsi"/>
          <w:sz w:val="24"/>
          <w:szCs w:val="24"/>
        </w:rPr>
        <w:t xml:space="preserve">a </w:t>
      </w:r>
      <w:r w:rsidR="00855FB8" w:rsidRPr="00855FB8">
        <w:rPr>
          <w:rFonts w:cstheme="minorHAnsi"/>
          <w:sz w:val="24"/>
          <w:szCs w:val="24"/>
          <w:u w:val="single"/>
        </w:rPr>
        <w:t>O</w:t>
      </w:r>
      <w:r w:rsidR="00425676">
        <w:rPr>
          <w:rFonts w:cstheme="minorHAnsi"/>
          <w:sz w:val="24"/>
          <w:szCs w:val="24"/>
          <w:u w:val="single"/>
        </w:rPr>
        <w:t>pětovného zařazení</w:t>
      </w:r>
      <w:r w:rsidR="00855FB8">
        <w:rPr>
          <w:rFonts w:cstheme="minorHAnsi"/>
          <w:sz w:val="24"/>
          <w:szCs w:val="24"/>
        </w:rPr>
        <w:t xml:space="preserve">. Tyto postupy (viz články 9, 10 a 12) jsou navrženy tak, aby podporovaly transparentní, objektivní a </w:t>
      </w:r>
      <w:r w:rsidR="000C1E83">
        <w:rPr>
          <w:rFonts w:cstheme="minorHAnsi"/>
          <w:sz w:val="24"/>
          <w:szCs w:val="24"/>
        </w:rPr>
        <w:t>jednotný</w:t>
      </w:r>
      <w:r w:rsidR="00855FB8">
        <w:rPr>
          <w:rFonts w:cstheme="minorHAnsi"/>
          <w:sz w:val="24"/>
          <w:szCs w:val="24"/>
        </w:rPr>
        <w:t xml:space="preserve"> přístup k hodnocení a prosazování </w:t>
      </w:r>
      <w:r w:rsidR="00855FB8" w:rsidRPr="00855FB8">
        <w:rPr>
          <w:rFonts w:cstheme="minorHAnsi"/>
          <w:sz w:val="24"/>
          <w:szCs w:val="24"/>
          <w:u w:val="single"/>
        </w:rPr>
        <w:t xml:space="preserve">Dodržování </w:t>
      </w:r>
      <w:r w:rsidR="00855FB8" w:rsidRPr="00855FB8">
        <w:rPr>
          <w:rFonts w:cstheme="minorHAnsi"/>
          <w:i/>
          <w:sz w:val="24"/>
          <w:szCs w:val="24"/>
          <w:u w:val="single"/>
        </w:rPr>
        <w:t>Kodexu</w:t>
      </w:r>
      <w:r w:rsidR="00855FB8">
        <w:rPr>
          <w:rFonts w:cstheme="minorHAnsi"/>
          <w:sz w:val="24"/>
          <w:szCs w:val="24"/>
        </w:rPr>
        <w:t xml:space="preserve">. </w:t>
      </w:r>
    </w:p>
    <w:p w:rsidR="000C1E83" w:rsidRDefault="000C1E83" w:rsidP="000C1E83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6.2.2.1 Pokud </w:t>
      </w:r>
      <w:r w:rsidR="008B78D8">
        <w:rPr>
          <w:rFonts w:cstheme="minorHAnsi"/>
          <w:sz w:val="24"/>
          <w:szCs w:val="24"/>
        </w:rPr>
        <w:t>vedení</w:t>
      </w:r>
      <w:r>
        <w:rPr>
          <w:rFonts w:cstheme="minorHAnsi"/>
          <w:sz w:val="24"/>
          <w:szCs w:val="24"/>
        </w:rPr>
        <w:t xml:space="preserve"> </w:t>
      </w:r>
      <w:r w:rsidRPr="000C1E83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nahlásí </w:t>
      </w:r>
      <w:r w:rsidRPr="000C1E83">
        <w:rPr>
          <w:rFonts w:cstheme="minorHAnsi"/>
          <w:sz w:val="24"/>
          <w:szCs w:val="24"/>
          <w:u w:val="single"/>
        </w:rPr>
        <w:t>CRC</w:t>
      </w:r>
      <w:r>
        <w:rPr>
          <w:rFonts w:cstheme="minorHAnsi"/>
          <w:sz w:val="24"/>
          <w:szCs w:val="24"/>
        </w:rPr>
        <w:t xml:space="preserve"> zjevné </w:t>
      </w:r>
      <w:r w:rsidRPr="000C1E83">
        <w:rPr>
          <w:rFonts w:cstheme="minorHAnsi"/>
          <w:sz w:val="24"/>
          <w:szCs w:val="24"/>
          <w:u w:val="single"/>
        </w:rPr>
        <w:t>Nesrovnalosti</w:t>
      </w:r>
      <w:r>
        <w:rPr>
          <w:rFonts w:cstheme="minorHAnsi"/>
          <w:sz w:val="24"/>
          <w:szCs w:val="24"/>
        </w:rPr>
        <w:t xml:space="preserve">, postupuje se podle postupu, který dává příslušnému </w:t>
      </w:r>
      <w:r w:rsidRPr="000C1E83">
        <w:rPr>
          <w:rFonts w:cstheme="minorHAnsi"/>
          <w:i/>
          <w:sz w:val="24"/>
          <w:szCs w:val="24"/>
        </w:rPr>
        <w:t>Signatáři</w:t>
      </w:r>
      <w:r>
        <w:rPr>
          <w:rFonts w:cstheme="minorHAnsi"/>
          <w:sz w:val="24"/>
          <w:szCs w:val="24"/>
        </w:rPr>
        <w:t xml:space="preserve"> čas a příležitost vysvětlit a napravit </w:t>
      </w:r>
      <w:r w:rsidRPr="006C405E">
        <w:rPr>
          <w:rFonts w:cstheme="minorHAnsi"/>
          <w:sz w:val="24"/>
          <w:szCs w:val="24"/>
          <w:u w:val="single"/>
        </w:rPr>
        <w:t xml:space="preserve">Nesrovnalosti </w:t>
      </w:r>
      <w:r>
        <w:rPr>
          <w:rFonts w:cstheme="minorHAnsi"/>
          <w:sz w:val="24"/>
          <w:szCs w:val="24"/>
        </w:rPr>
        <w:t>během určené časové lhůty a tak do</w:t>
      </w:r>
      <w:r w:rsidR="007C505F">
        <w:rPr>
          <w:rFonts w:cstheme="minorHAnsi"/>
          <w:sz w:val="24"/>
          <w:szCs w:val="24"/>
        </w:rPr>
        <w:t>sáhnout úplného</w:t>
      </w:r>
      <w:r>
        <w:rPr>
          <w:rFonts w:cstheme="minorHAnsi"/>
          <w:sz w:val="24"/>
          <w:szCs w:val="24"/>
        </w:rPr>
        <w:t xml:space="preserve"> </w:t>
      </w:r>
      <w:r w:rsidRPr="000C1E83">
        <w:rPr>
          <w:rFonts w:cstheme="minorHAnsi"/>
          <w:sz w:val="24"/>
          <w:szCs w:val="24"/>
          <w:u w:val="single"/>
        </w:rPr>
        <w:t xml:space="preserve">Dodržování </w:t>
      </w:r>
      <w:r w:rsidRPr="008B78D8">
        <w:rPr>
          <w:rFonts w:cstheme="minorHAnsi"/>
          <w:i/>
          <w:sz w:val="24"/>
          <w:szCs w:val="24"/>
          <w:u w:val="single"/>
        </w:rPr>
        <w:t>Kodexu</w:t>
      </w:r>
      <w:r>
        <w:rPr>
          <w:rFonts w:cstheme="minorHAnsi"/>
          <w:sz w:val="24"/>
          <w:szCs w:val="24"/>
        </w:rPr>
        <w:t xml:space="preserve"> (viz článek 9). </w:t>
      </w:r>
    </w:p>
    <w:p w:rsidR="000C1E83" w:rsidRDefault="000C1E83" w:rsidP="000C1E83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6.2.2.2 V případě, že </w:t>
      </w:r>
      <w:r w:rsidRPr="000C1E83">
        <w:rPr>
          <w:rFonts w:cstheme="minorHAnsi"/>
          <w:i/>
          <w:sz w:val="24"/>
          <w:szCs w:val="24"/>
        </w:rPr>
        <w:t xml:space="preserve">Signatář </w:t>
      </w:r>
      <w:r w:rsidRPr="000C1E83">
        <w:rPr>
          <w:rFonts w:cstheme="minorHAnsi"/>
          <w:sz w:val="24"/>
          <w:szCs w:val="24"/>
        </w:rPr>
        <w:t xml:space="preserve">neodstraní </w:t>
      </w:r>
      <w:r w:rsidRPr="000C1E83">
        <w:rPr>
          <w:rFonts w:cstheme="minorHAnsi"/>
          <w:i/>
          <w:sz w:val="24"/>
          <w:szCs w:val="24"/>
          <w:u w:val="single"/>
        </w:rPr>
        <w:t>Nesrovnalosti</w:t>
      </w:r>
      <w:r w:rsidRPr="008B78D8">
        <w:rPr>
          <w:rFonts w:cstheme="minorHAnsi"/>
          <w:i/>
          <w:sz w:val="24"/>
          <w:szCs w:val="24"/>
        </w:rPr>
        <w:t xml:space="preserve"> </w:t>
      </w:r>
      <w:r w:rsidR="006C405E">
        <w:rPr>
          <w:rFonts w:cstheme="minorHAnsi"/>
          <w:sz w:val="24"/>
          <w:szCs w:val="24"/>
        </w:rPr>
        <w:t xml:space="preserve">v rámci </w:t>
      </w:r>
      <w:r>
        <w:rPr>
          <w:rFonts w:cstheme="minorHAnsi"/>
          <w:sz w:val="24"/>
          <w:szCs w:val="24"/>
        </w:rPr>
        <w:t xml:space="preserve">tohoto postupu, </w:t>
      </w:r>
      <w:r w:rsidRPr="00B928D5">
        <w:rPr>
          <w:rFonts w:cstheme="minorHAnsi"/>
          <w:sz w:val="24"/>
          <w:szCs w:val="24"/>
          <w:u w:val="single"/>
        </w:rPr>
        <w:t>CRC</w:t>
      </w:r>
      <w:r>
        <w:rPr>
          <w:rFonts w:cstheme="minorHAnsi"/>
          <w:sz w:val="24"/>
          <w:szCs w:val="24"/>
        </w:rPr>
        <w:t xml:space="preserve"> přezkoumá případ podrobněji a rozhodne, zda doporučí Výkonnému výboru </w:t>
      </w:r>
      <w:r w:rsidRPr="000C1E83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, aby </w:t>
      </w:r>
      <w:r w:rsidRPr="000C1E83">
        <w:rPr>
          <w:rFonts w:cstheme="minorHAnsi"/>
          <w:i/>
          <w:sz w:val="24"/>
          <w:szCs w:val="24"/>
        </w:rPr>
        <w:t>Signatáři</w:t>
      </w:r>
      <w:r>
        <w:rPr>
          <w:rFonts w:cstheme="minorHAnsi"/>
          <w:sz w:val="24"/>
          <w:szCs w:val="24"/>
        </w:rPr>
        <w:t xml:space="preserve"> vystavil oficiální oznámení (a) tvrdící, že</w:t>
      </w:r>
      <w:r w:rsidRPr="000C1E83">
        <w:rPr>
          <w:rFonts w:cstheme="minorHAnsi"/>
          <w:i/>
          <w:sz w:val="24"/>
          <w:szCs w:val="24"/>
        </w:rPr>
        <w:t xml:space="preserve"> Signatář</w:t>
      </w:r>
      <w:r>
        <w:rPr>
          <w:rFonts w:cstheme="minorHAnsi"/>
          <w:sz w:val="24"/>
          <w:szCs w:val="24"/>
        </w:rPr>
        <w:t xml:space="preserve"> ne</w:t>
      </w:r>
      <w:r w:rsidR="006C405E">
        <w:rPr>
          <w:rFonts w:cstheme="minorHAnsi"/>
          <w:sz w:val="24"/>
          <w:szCs w:val="24"/>
        </w:rPr>
        <w:t>dodržuje pravidla</w:t>
      </w:r>
      <w:r w:rsidRPr="00E12A9A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(b) navrhující </w:t>
      </w:r>
      <w:r w:rsidR="006C405E" w:rsidRPr="00033ADF">
        <w:rPr>
          <w:rFonts w:cstheme="minorHAnsi"/>
          <w:sz w:val="24"/>
          <w:szCs w:val="24"/>
        </w:rPr>
        <w:t>v souladu s článkem 11</w:t>
      </w:r>
      <w:r w:rsidR="006C405E">
        <w:rPr>
          <w:rFonts w:cstheme="minorHAnsi"/>
          <w:sz w:val="24"/>
          <w:szCs w:val="24"/>
        </w:rPr>
        <w:t xml:space="preserve"> </w:t>
      </w:r>
      <w:r w:rsidRPr="000C1E83">
        <w:rPr>
          <w:rFonts w:cstheme="minorHAnsi"/>
          <w:sz w:val="24"/>
          <w:szCs w:val="24"/>
          <w:u w:val="single"/>
        </w:rPr>
        <w:t xml:space="preserve">Důsledky pro </w:t>
      </w:r>
      <w:r w:rsidRPr="000C1E83">
        <w:rPr>
          <w:rFonts w:cstheme="minorHAnsi"/>
          <w:i/>
          <w:sz w:val="24"/>
          <w:szCs w:val="24"/>
          <w:u w:val="single"/>
        </w:rPr>
        <w:t>Signatáře</w:t>
      </w:r>
      <w:r w:rsidR="00A36DBE" w:rsidRPr="00033ADF">
        <w:rPr>
          <w:rFonts w:cstheme="minorHAnsi"/>
          <w:i/>
          <w:sz w:val="24"/>
          <w:szCs w:val="24"/>
        </w:rPr>
        <w:t xml:space="preserve"> </w:t>
      </w:r>
      <w:r w:rsidR="00A36DBE" w:rsidRPr="00033ADF">
        <w:rPr>
          <w:rFonts w:cstheme="minorHAnsi"/>
          <w:sz w:val="24"/>
          <w:szCs w:val="24"/>
        </w:rPr>
        <w:t xml:space="preserve">pro takové nedodržení; </w:t>
      </w:r>
      <w:r w:rsidR="00A36DBE">
        <w:rPr>
          <w:rFonts w:cstheme="minorHAnsi"/>
          <w:sz w:val="24"/>
          <w:szCs w:val="24"/>
        </w:rPr>
        <w:t>a</w:t>
      </w:r>
      <w:r w:rsidR="00033ADF">
        <w:rPr>
          <w:rFonts w:cstheme="minorHAnsi"/>
          <w:sz w:val="24"/>
          <w:szCs w:val="24"/>
        </w:rPr>
        <w:t xml:space="preserve"> (c) navrhující </w:t>
      </w:r>
      <w:r w:rsidR="006C405E">
        <w:rPr>
          <w:rFonts w:cstheme="minorHAnsi"/>
          <w:sz w:val="24"/>
          <w:szCs w:val="24"/>
        </w:rPr>
        <w:t xml:space="preserve">v souladu s článkem 12 </w:t>
      </w:r>
      <w:r w:rsidR="00033ADF">
        <w:rPr>
          <w:rFonts w:cstheme="minorHAnsi"/>
          <w:sz w:val="24"/>
          <w:szCs w:val="24"/>
        </w:rPr>
        <w:t>podmínky, které</w:t>
      </w:r>
      <w:r w:rsidR="00A36DBE">
        <w:rPr>
          <w:rFonts w:cstheme="minorHAnsi"/>
          <w:sz w:val="24"/>
          <w:szCs w:val="24"/>
        </w:rPr>
        <w:t xml:space="preserve"> </w:t>
      </w:r>
      <w:r w:rsidR="006C405E">
        <w:rPr>
          <w:rFonts w:cstheme="minorHAnsi"/>
          <w:sz w:val="24"/>
          <w:szCs w:val="24"/>
        </w:rPr>
        <w:t>musí</w:t>
      </w:r>
      <w:r w:rsidR="00A36DBE">
        <w:rPr>
          <w:rFonts w:cstheme="minorHAnsi"/>
          <w:sz w:val="24"/>
          <w:szCs w:val="24"/>
        </w:rPr>
        <w:t xml:space="preserve"> </w:t>
      </w:r>
      <w:r w:rsidR="00A36DBE" w:rsidRPr="00033ADF">
        <w:rPr>
          <w:rFonts w:cstheme="minorHAnsi"/>
          <w:i/>
          <w:sz w:val="24"/>
          <w:szCs w:val="24"/>
        </w:rPr>
        <w:t xml:space="preserve">Signatář </w:t>
      </w:r>
      <w:r w:rsidR="00A36DBE">
        <w:rPr>
          <w:rFonts w:cstheme="minorHAnsi"/>
          <w:sz w:val="24"/>
          <w:szCs w:val="24"/>
        </w:rPr>
        <w:t xml:space="preserve">splnit, aby byl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A36DBE">
        <w:rPr>
          <w:rFonts w:cstheme="minorHAnsi"/>
          <w:sz w:val="24"/>
          <w:szCs w:val="24"/>
        </w:rPr>
        <w:t xml:space="preserve">. </w:t>
      </w:r>
    </w:p>
    <w:p w:rsidR="00797EDD" w:rsidRDefault="00797EDD" w:rsidP="00797EDD">
      <w:pPr>
        <w:jc w:val="both"/>
        <w:rPr>
          <w:rFonts w:cstheme="minorHAnsi"/>
          <w:sz w:val="24"/>
          <w:szCs w:val="24"/>
        </w:rPr>
      </w:pPr>
      <w:r w:rsidRPr="00A60D72">
        <w:rPr>
          <w:rFonts w:cstheme="minorHAnsi"/>
          <w:b/>
          <w:sz w:val="24"/>
          <w:szCs w:val="24"/>
        </w:rPr>
        <w:t>6.2.3</w:t>
      </w:r>
      <w:r>
        <w:rPr>
          <w:rFonts w:cstheme="minorHAnsi"/>
          <w:sz w:val="24"/>
          <w:szCs w:val="24"/>
        </w:rPr>
        <w:t xml:space="preserve"> </w:t>
      </w:r>
      <w:r w:rsidR="00F54F59">
        <w:rPr>
          <w:rFonts w:cstheme="minorHAnsi"/>
          <w:sz w:val="24"/>
          <w:szCs w:val="24"/>
        </w:rPr>
        <w:t>Kromě</w:t>
      </w:r>
      <w:r>
        <w:rPr>
          <w:rFonts w:cstheme="minorHAnsi"/>
          <w:sz w:val="24"/>
          <w:szCs w:val="24"/>
        </w:rPr>
        <w:t xml:space="preserve"> přezkumu a hodnocení </w:t>
      </w:r>
      <w:r w:rsidR="00836398">
        <w:rPr>
          <w:rFonts w:cstheme="minorHAnsi"/>
          <w:sz w:val="24"/>
          <w:szCs w:val="24"/>
        </w:rPr>
        <w:t>záležitostí týkajících se dodržování</w:t>
      </w:r>
      <w:r w:rsidR="00C262EF">
        <w:rPr>
          <w:rFonts w:cstheme="minorHAnsi"/>
          <w:sz w:val="24"/>
          <w:szCs w:val="24"/>
        </w:rPr>
        <w:t xml:space="preserve"> pravidel</w:t>
      </w:r>
      <w:r w:rsidR="00836398">
        <w:rPr>
          <w:rFonts w:cstheme="minorHAnsi"/>
          <w:sz w:val="24"/>
          <w:szCs w:val="24"/>
        </w:rPr>
        <w:t xml:space="preserve">, které vznese </w:t>
      </w:r>
      <w:r w:rsidR="008B78D8">
        <w:rPr>
          <w:rFonts w:cstheme="minorHAnsi"/>
          <w:sz w:val="24"/>
          <w:szCs w:val="24"/>
        </w:rPr>
        <w:t>vedení</w:t>
      </w:r>
      <w:r w:rsidR="00836398">
        <w:rPr>
          <w:rFonts w:cstheme="minorHAnsi"/>
          <w:sz w:val="24"/>
          <w:szCs w:val="24"/>
        </w:rPr>
        <w:t xml:space="preserve"> </w:t>
      </w:r>
      <w:r w:rsidR="00836398" w:rsidRPr="00836398">
        <w:rPr>
          <w:rFonts w:cstheme="minorHAnsi"/>
          <w:i/>
          <w:sz w:val="24"/>
          <w:szCs w:val="24"/>
        </w:rPr>
        <w:t>WADA</w:t>
      </w:r>
      <w:r w:rsidR="00836398">
        <w:rPr>
          <w:rFonts w:cstheme="minorHAnsi"/>
          <w:sz w:val="24"/>
          <w:szCs w:val="24"/>
        </w:rPr>
        <w:t xml:space="preserve">, </w:t>
      </w:r>
      <w:r w:rsidR="00836398" w:rsidRPr="00836398">
        <w:rPr>
          <w:rFonts w:cstheme="minorHAnsi"/>
          <w:sz w:val="24"/>
          <w:szCs w:val="24"/>
          <w:u w:val="single"/>
        </w:rPr>
        <w:t>CRC</w:t>
      </w:r>
      <w:r w:rsidR="00836398">
        <w:rPr>
          <w:rFonts w:cstheme="minorHAnsi"/>
          <w:sz w:val="24"/>
          <w:szCs w:val="24"/>
        </w:rPr>
        <w:t xml:space="preserve"> může </w:t>
      </w:r>
      <w:r w:rsidR="00A60D72">
        <w:rPr>
          <w:rFonts w:cstheme="minorHAnsi"/>
          <w:sz w:val="24"/>
          <w:szCs w:val="24"/>
        </w:rPr>
        <w:t xml:space="preserve">z vlastního podnětu </w:t>
      </w:r>
      <w:r w:rsidR="00836398">
        <w:rPr>
          <w:rFonts w:cstheme="minorHAnsi"/>
          <w:sz w:val="24"/>
          <w:szCs w:val="24"/>
        </w:rPr>
        <w:t xml:space="preserve">kdykoliv </w:t>
      </w:r>
      <w:r w:rsidR="00F54F59">
        <w:rPr>
          <w:rFonts w:cstheme="minorHAnsi"/>
          <w:sz w:val="24"/>
          <w:szCs w:val="24"/>
        </w:rPr>
        <w:t>určit záležitosti týkající se dodržování</w:t>
      </w:r>
      <w:r w:rsidR="00C262EF">
        <w:rPr>
          <w:rFonts w:cstheme="minorHAnsi"/>
          <w:sz w:val="24"/>
          <w:szCs w:val="24"/>
        </w:rPr>
        <w:t xml:space="preserve"> pravidel</w:t>
      </w:r>
      <w:r w:rsidR="008B78D8">
        <w:rPr>
          <w:rFonts w:cstheme="minorHAnsi"/>
          <w:sz w:val="24"/>
          <w:szCs w:val="24"/>
        </w:rPr>
        <w:t xml:space="preserve">, které bude řešit vedení </w:t>
      </w:r>
      <w:r w:rsidR="008B78D8" w:rsidRPr="008B78D8">
        <w:rPr>
          <w:rFonts w:cstheme="minorHAnsi"/>
          <w:i/>
          <w:sz w:val="24"/>
          <w:szCs w:val="24"/>
        </w:rPr>
        <w:t>WADA</w:t>
      </w:r>
      <w:r w:rsidR="008B78D8">
        <w:rPr>
          <w:rFonts w:cstheme="minorHAnsi"/>
          <w:sz w:val="24"/>
          <w:szCs w:val="24"/>
        </w:rPr>
        <w:t xml:space="preserve">. </w:t>
      </w:r>
    </w:p>
    <w:p w:rsidR="00C262EF" w:rsidRDefault="00C262EF" w:rsidP="00797EDD">
      <w:pPr>
        <w:jc w:val="both"/>
        <w:rPr>
          <w:rFonts w:cstheme="minorHAnsi"/>
          <w:sz w:val="24"/>
          <w:szCs w:val="24"/>
        </w:rPr>
      </w:pPr>
    </w:p>
    <w:p w:rsidR="00A60D72" w:rsidRPr="00896F12" w:rsidRDefault="00A60D72" w:rsidP="00797EDD">
      <w:pPr>
        <w:jc w:val="both"/>
        <w:rPr>
          <w:rFonts w:cstheme="minorHAnsi"/>
          <w:b/>
          <w:sz w:val="24"/>
          <w:szCs w:val="24"/>
        </w:rPr>
      </w:pPr>
      <w:r w:rsidRPr="007C58B0">
        <w:rPr>
          <w:rFonts w:cstheme="minorHAnsi"/>
          <w:b/>
          <w:sz w:val="24"/>
          <w:szCs w:val="24"/>
        </w:rPr>
        <w:t xml:space="preserve">6.3 </w:t>
      </w:r>
      <w:r w:rsidRPr="007C58B0">
        <w:rPr>
          <w:b/>
          <w:sz w:val="24"/>
          <w:szCs w:val="24"/>
        </w:rPr>
        <w:t>Nezávislé</w:t>
      </w:r>
      <w:r w:rsidRPr="00896F12">
        <w:rPr>
          <w:b/>
          <w:sz w:val="24"/>
          <w:szCs w:val="24"/>
        </w:rPr>
        <w:t xml:space="preserve"> </w:t>
      </w:r>
      <w:r w:rsidR="007C58B0">
        <w:rPr>
          <w:b/>
          <w:sz w:val="24"/>
          <w:szCs w:val="24"/>
        </w:rPr>
        <w:t xml:space="preserve">rozhodnutí o </w:t>
      </w:r>
      <w:r w:rsidRPr="007C58B0">
        <w:rPr>
          <w:b/>
          <w:sz w:val="24"/>
          <w:szCs w:val="24"/>
        </w:rPr>
        <w:t xml:space="preserve">nedodržování </w:t>
      </w:r>
      <w:r w:rsidR="007C58B0" w:rsidRPr="007C58B0">
        <w:rPr>
          <w:b/>
          <w:sz w:val="24"/>
          <w:szCs w:val="24"/>
        </w:rPr>
        <w:t>předpisů</w:t>
      </w:r>
      <w:r w:rsidRPr="00896F12">
        <w:rPr>
          <w:b/>
          <w:i/>
          <w:sz w:val="24"/>
          <w:szCs w:val="24"/>
        </w:rPr>
        <w:t xml:space="preserve"> </w:t>
      </w:r>
      <w:r w:rsidR="007C58B0">
        <w:rPr>
          <w:b/>
          <w:sz w:val="24"/>
          <w:szCs w:val="24"/>
        </w:rPr>
        <w:t>a dů</w:t>
      </w:r>
      <w:r w:rsidRPr="00896F12">
        <w:rPr>
          <w:b/>
          <w:sz w:val="24"/>
          <w:szCs w:val="24"/>
        </w:rPr>
        <w:t>sledky</w:t>
      </w:r>
    </w:p>
    <w:p w:rsidR="00F54F59" w:rsidRDefault="00181879" w:rsidP="00797ED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6.3.1 V souladu s článkem 23.5.4</w:t>
      </w:r>
      <w:r w:rsidRPr="00181879">
        <w:rPr>
          <w:rFonts w:cstheme="minorHAnsi"/>
          <w:i/>
          <w:sz w:val="24"/>
          <w:szCs w:val="24"/>
        </w:rPr>
        <w:t xml:space="preserve"> Kodexu</w:t>
      </w:r>
      <w:r>
        <w:rPr>
          <w:rFonts w:cstheme="minorHAnsi"/>
          <w:sz w:val="24"/>
          <w:szCs w:val="24"/>
        </w:rPr>
        <w:t xml:space="preserve"> </w:t>
      </w:r>
      <w:r w:rsidR="00C262EF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podle doporučení </w:t>
      </w:r>
      <w:r w:rsidRPr="00181879">
        <w:rPr>
          <w:rFonts w:cstheme="minorHAnsi"/>
          <w:sz w:val="24"/>
          <w:szCs w:val="24"/>
          <w:u w:val="single"/>
        </w:rPr>
        <w:t>CRC</w:t>
      </w:r>
      <w:r>
        <w:rPr>
          <w:rFonts w:cstheme="minorHAnsi"/>
          <w:sz w:val="24"/>
          <w:szCs w:val="24"/>
        </w:rPr>
        <w:t xml:space="preserve"> může Výkonný výbor </w:t>
      </w:r>
      <w:r w:rsidRPr="00181879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rozhodnout, že </w:t>
      </w:r>
      <w:r w:rsidRPr="00181879">
        <w:rPr>
          <w:rFonts w:cstheme="minorHAnsi"/>
          <w:i/>
          <w:sz w:val="24"/>
          <w:szCs w:val="24"/>
        </w:rPr>
        <w:t xml:space="preserve">Signatář </w:t>
      </w:r>
      <w:r>
        <w:rPr>
          <w:rFonts w:cstheme="minorHAnsi"/>
          <w:sz w:val="24"/>
          <w:szCs w:val="24"/>
        </w:rPr>
        <w:t xml:space="preserve">má být oficiálně informován </w:t>
      </w:r>
      <w:r w:rsidR="00BE1616">
        <w:rPr>
          <w:rFonts w:cstheme="minorHAnsi"/>
          <w:sz w:val="24"/>
          <w:szCs w:val="24"/>
        </w:rPr>
        <w:t>o</w:t>
      </w:r>
      <w:r w:rsidR="005F5FD0">
        <w:rPr>
          <w:rFonts w:cstheme="minorHAnsi"/>
          <w:sz w:val="24"/>
          <w:szCs w:val="24"/>
        </w:rPr>
        <w:t xml:space="preserve"> údajném</w:t>
      </w:r>
      <w:r w:rsidR="00BE1616">
        <w:rPr>
          <w:rFonts w:cstheme="minorHAnsi"/>
          <w:sz w:val="24"/>
          <w:szCs w:val="24"/>
        </w:rPr>
        <w:t xml:space="preserve"> </w:t>
      </w:r>
      <w:r w:rsidR="005F5FD0">
        <w:rPr>
          <w:rFonts w:cstheme="minorHAnsi"/>
          <w:sz w:val="24"/>
          <w:szCs w:val="24"/>
        </w:rPr>
        <w:t>nedodrž</w:t>
      </w:r>
      <w:r w:rsidR="00C262EF">
        <w:rPr>
          <w:rFonts w:cstheme="minorHAnsi"/>
          <w:sz w:val="24"/>
          <w:szCs w:val="24"/>
        </w:rPr>
        <w:t>ován</w:t>
      </w:r>
      <w:r w:rsidR="005F5FD0">
        <w:rPr>
          <w:rFonts w:cstheme="minorHAnsi"/>
          <w:sz w:val="24"/>
          <w:szCs w:val="24"/>
        </w:rPr>
        <w:t xml:space="preserve">í </w:t>
      </w:r>
      <w:r w:rsidR="005F5FD0" w:rsidRPr="005F5FD0">
        <w:rPr>
          <w:rFonts w:cstheme="minorHAnsi"/>
          <w:i/>
          <w:sz w:val="24"/>
          <w:szCs w:val="24"/>
        </w:rPr>
        <w:t>Kodexu</w:t>
      </w:r>
      <w:r w:rsidR="005F5FD0">
        <w:rPr>
          <w:rFonts w:cstheme="minorHAnsi"/>
          <w:sz w:val="24"/>
          <w:szCs w:val="24"/>
        </w:rPr>
        <w:t xml:space="preserve"> a/nebo </w:t>
      </w:r>
      <w:r w:rsidR="005F5FD0" w:rsidRPr="005F5FD0">
        <w:rPr>
          <w:rFonts w:cstheme="minorHAnsi"/>
          <w:i/>
          <w:sz w:val="24"/>
          <w:szCs w:val="24"/>
        </w:rPr>
        <w:t>Mezinárodních standardů</w:t>
      </w:r>
      <w:r w:rsidR="00337312">
        <w:rPr>
          <w:rFonts w:cstheme="minorHAnsi"/>
          <w:sz w:val="24"/>
          <w:szCs w:val="24"/>
        </w:rPr>
        <w:t xml:space="preserve">. </w:t>
      </w:r>
      <w:r w:rsidR="00DD24F9">
        <w:rPr>
          <w:rFonts w:cstheme="minorHAnsi"/>
          <w:sz w:val="24"/>
          <w:szCs w:val="24"/>
        </w:rPr>
        <w:t xml:space="preserve">V </w:t>
      </w:r>
      <w:r w:rsidR="00C262EF">
        <w:rPr>
          <w:rFonts w:cstheme="minorHAnsi"/>
          <w:sz w:val="24"/>
          <w:szCs w:val="24"/>
        </w:rPr>
        <w:t>o</w:t>
      </w:r>
      <w:r w:rsidR="00DD24F9">
        <w:rPr>
          <w:rFonts w:cstheme="minorHAnsi"/>
          <w:sz w:val="24"/>
          <w:szCs w:val="24"/>
        </w:rPr>
        <w:t>z</w:t>
      </w:r>
      <w:r w:rsidR="00337312">
        <w:rPr>
          <w:rFonts w:cstheme="minorHAnsi"/>
          <w:sz w:val="24"/>
          <w:szCs w:val="24"/>
        </w:rPr>
        <w:t xml:space="preserve">námení </w:t>
      </w:r>
      <w:r w:rsidR="00DD24F9">
        <w:rPr>
          <w:rFonts w:cstheme="minorHAnsi"/>
          <w:sz w:val="24"/>
          <w:szCs w:val="24"/>
        </w:rPr>
        <w:t>se</w:t>
      </w:r>
      <w:r w:rsidR="00337312">
        <w:rPr>
          <w:rFonts w:cstheme="minorHAnsi"/>
          <w:sz w:val="24"/>
          <w:szCs w:val="24"/>
        </w:rPr>
        <w:t xml:space="preserve"> rovněž upřes</w:t>
      </w:r>
      <w:r w:rsidR="00DD24F9">
        <w:rPr>
          <w:rFonts w:cstheme="minorHAnsi"/>
          <w:sz w:val="24"/>
          <w:szCs w:val="24"/>
        </w:rPr>
        <w:t>ní</w:t>
      </w:r>
      <w:r w:rsidR="00337312">
        <w:rPr>
          <w:rFonts w:cstheme="minorHAnsi"/>
          <w:sz w:val="24"/>
          <w:szCs w:val="24"/>
        </w:rPr>
        <w:t xml:space="preserve"> </w:t>
      </w:r>
      <w:r w:rsidR="005F5FD0" w:rsidRPr="005F5FD0">
        <w:rPr>
          <w:rFonts w:cstheme="minorHAnsi"/>
          <w:sz w:val="24"/>
          <w:szCs w:val="24"/>
          <w:u w:val="single"/>
        </w:rPr>
        <w:t xml:space="preserve">Důsledky pro </w:t>
      </w:r>
      <w:r w:rsidR="005F5FD0" w:rsidRPr="000D0921">
        <w:rPr>
          <w:rFonts w:cstheme="minorHAnsi"/>
          <w:i/>
          <w:sz w:val="24"/>
          <w:szCs w:val="24"/>
          <w:u w:val="single"/>
        </w:rPr>
        <w:t>Signatáře</w:t>
      </w:r>
      <w:r w:rsidR="005F5FD0">
        <w:rPr>
          <w:rFonts w:cstheme="minorHAnsi"/>
          <w:sz w:val="24"/>
          <w:szCs w:val="24"/>
        </w:rPr>
        <w:t xml:space="preserve">, </w:t>
      </w:r>
      <w:r w:rsidR="00513259">
        <w:rPr>
          <w:rFonts w:cstheme="minorHAnsi"/>
          <w:sz w:val="24"/>
          <w:szCs w:val="24"/>
        </w:rPr>
        <w:t>které podle návrhu m</w:t>
      </w:r>
      <w:r w:rsidR="00337312">
        <w:rPr>
          <w:rFonts w:cstheme="minorHAnsi"/>
          <w:sz w:val="24"/>
          <w:szCs w:val="24"/>
        </w:rPr>
        <w:t>ají</w:t>
      </w:r>
      <w:r w:rsidR="00513259">
        <w:rPr>
          <w:rFonts w:cstheme="minorHAnsi"/>
          <w:sz w:val="24"/>
          <w:szCs w:val="24"/>
        </w:rPr>
        <w:t xml:space="preserve"> pro takové nedodrž</w:t>
      </w:r>
      <w:r w:rsidR="00C262EF">
        <w:rPr>
          <w:rFonts w:cstheme="minorHAnsi"/>
          <w:sz w:val="24"/>
          <w:szCs w:val="24"/>
        </w:rPr>
        <w:t>ován</w:t>
      </w:r>
      <w:r w:rsidR="00513259">
        <w:rPr>
          <w:rFonts w:cstheme="minorHAnsi"/>
          <w:sz w:val="24"/>
          <w:szCs w:val="24"/>
        </w:rPr>
        <w:t xml:space="preserve">í </w:t>
      </w:r>
      <w:r w:rsidR="00337312">
        <w:rPr>
          <w:rFonts w:cstheme="minorHAnsi"/>
          <w:sz w:val="24"/>
          <w:szCs w:val="24"/>
        </w:rPr>
        <w:t xml:space="preserve">platit </w:t>
      </w:r>
      <w:r w:rsidR="00513259">
        <w:rPr>
          <w:rFonts w:cstheme="minorHAnsi"/>
          <w:sz w:val="24"/>
          <w:szCs w:val="24"/>
        </w:rPr>
        <w:t xml:space="preserve">a podmínky, které </w:t>
      </w:r>
      <w:r w:rsidR="00337312">
        <w:rPr>
          <w:rFonts w:cstheme="minorHAnsi"/>
          <w:sz w:val="24"/>
          <w:szCs w:val="24"/>
        </w:rPr>
        <w:t xml:space="preserve">má </w:t>
      </w:r>
      <w:r w:rsidR="00513259" w:rsidRPr="00B93959">
        <w:rPr>
          <w:rFonts w:cstheme="minorHAnsi"/>
          <w:i/>
          <w:sz w:val="24"/>
          <w:szCs w:val="24"/>
        </w:rPr>
        <w:t xml:space="preserve">Signatář </w:t>
      </w:r>
      <w:r w:rsidR="00513259">
        <w:rPr>
          <w:rFonts w:cstheme="minorHAnsi"/>
          <w:sz w:val="24"/>
          <w:szCs w:val="24"/>
        </w:rPr>
        <w:t>podle návrhu splnit</w:t>
      </w:r>
      <w:r w:rsidR="00CE5B12">
        <w:rPr>
          <w:rFonts w:cstheme="minorHAnsi"/>
          <w:sz w:val="24"/>
          <w:szCs w:val="24"/>
        </w:rPr>
        <w:t>,</w:t>
      </w:r>
      <w:r w:rsidR="00513259">
        <w:rPr>
          <w:rFonts w:cstheme="minorHAnsi"/>
          <w:sz w:val="24"/>
          <w:szCs w:val="24"/>
        </w:rPr>
        <w:t xml:space="preserve"> aby mohl být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337312">
        <w:rPr>
          <w:rFonts w:cstheme="minorHAnsi"/>
          <w:sz w:val="24"/>
          <w:szCs w:val="24"/>
        </w:rPr>
        <w:t xml:space="preserve">. (viz </w:t>
      </w:r>
      <w:r w:rsidR="00337312" w:rsidRPr="00337312">
        <w:rPr>
          <w:rFonts w:cstheme="minorHAnsi"/>
          <w:sz w:val="24"/>
          <w:szCs w:val="24"/>
          <w:u w:val="single"/>
        </w:rPr>
        <w:t>O</w:t>
      </w:r>
      <w:r w:rsidR="00513259" w:rsidRPr="00337312">
        <w:rPr>
          <w:rFonts w:cstheme="minorHAnsi"/>
          <w:sz w:val="24"/>
          <w:szCs w:val="24"/>
          <w:u w:val="single"/>
        </w:rPr>
        <w:t>brázek jedna</w:t>
      </w:r>
      <w:r w:rsidR="00513259">
        <w:rPr>
          <w:rFonts w:cstheme="minorHAnsi"/>
          <w:sz w:val="24"/>
          <w:szCs w:val="24"/>
        </w:rPr>
        <w:t xml:space="preserve"> výše). </w:t>
      </w:r>
    </w:p>
    <w:p w:rsidR="00CE5B12" w:rsidRDefault="00CE5B12" w:rsidP="00797EDD">
      <w:pPr>
        <w:jc w:val="both"/>
        <w:rPr>
          <w:rFonts w:cstheme="minorHAnsi"/>
          <w:sz w:val="24"/>
          <w:szCs w:val="24"/>
        </w:rPr>
      </w:pPr>
      <w:r w:rsidRPr="005F2109">
        <w:rPr>
          <w:rFonts w:cstheme="minorHAnsi"/>
          <w:b/>
          <w:sz w:val="24"/>
          <w:szCs w:val="24"/>
        </w:rPr>
        <w:t>6.3.2</w:t>
      </w:r>
      <w:r w:rsidRPr="005F2109">
        <w:rPr>
          <w:rFonts w:cstheme="minorHAnsi"/>
          <w:sz w:val="24"/>
          <w:szCs w:val="24"/>
        </w:rPr>
        <w:t xml:space="preserve"> Pokud</w:t>
      </w:r>
      <w:r>
        <w:rPr>
          <w:rFonts w:cstheme="minorHAnsi"/>
          <w:sz w:val="24"/>
          <w:szCs w:val="24"/>
        </w:rPr>
        <w:t xml:space="preserve"> </w:t>
      </w:r>
      <w:r w:rsidRPr="00B93959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</w:t>
      </w:r>
      <w:r w:rsidR="00527BDB">
        <w:rPr>
          <w:rFonts w:cstheme="minorHAnsi"/>
          <w:sz w:val="24"/>
          <w:szCs w:val="24"/>
        </w:rPr>
        <w:t>přijme</w:t>
      </w:r>
      <w:r>
        <w:rPr>
          <w:rFonts w:cstheme="minorHAnsi"/>
          <w:sz w:val="24"/>
          <w:szCs w:val="24"/>
        </w:rPr>
        <w:t xml:space="preserve">, anebo </w:t>
      </w:r>
      <w:r w:rsidR="005F2109">
        <w:rPr>
          <w:rFonts w:cstheme="minorHAnsi"/>
          <w:sz w:val="24"/>
          <w:szCs w:val="24"/>
        </w:rPr>
        <w:t>nepopírá</w:t>
      </w:r>
      <w:r w:rsidR="0050137C">
        <w:rPr>
          <w:rFonts w:cstheme="minorHAnsi"/>
          <w:sz w:val="24"/>
          <w:szCs w:val="24"/>
        </w:rPr>
        <w:t xml:space="preserve"> obsah oznámení během jednadvaceti dnů od jeho obdržení, prohlášení o nedodržování </w:t>
      </w:r>
      <w:r w:rsidR="00527BDB">
        <w:rPr>
          <w:rFonts w:cstheme="minorHAnsi"/>
          <w:sz w:val="24"/>
          <w:szCs w:val="24"/>
        </w:rPr>
        <w:t xml:space="preserve">bude </w:t>
      </w:r>
      <w:r w:rsidR="0050137C">
        <w:rPr>
          <w:rFonts w:cstheme="minorHAnsi"/>
          <w:sz w:val="24"/>
          <w:szCs w:val="24"/>
        </w:rPr>
        <w:t>považov</w:t>
      </w:r>
      <w:r w:rsidR="00527BDB">
        <w:rPr>
          <w:rFonts w:cstheme="minorHAnsi"/>
          <w:sz w:val="24"/>
          <w:szCs w:val="24"/>
        </w:rPr>
        <w:t>áno</w:t>
      </w:r>
      <w:r w:rsidR="0050137C">
        <w:rPr>
          <w:rFonts w:cstheme="minorHAnsi"/>
          <w:sz w:val="24"/>
          <w:szCs w:val="24"/>
        </w:rPr>
        <w:t xml:space="preserve"> za </w:t>
      </w:r>
      <w:r w:rsidR="00527BDB">
        <w:rPr>
          <w:rFonts w:cstheme="minorHAnsi"/>
          <w:sz w:val="24"/>
          <w:szCs w:val="24"/>
        </w:rPr>
        <w:t>nesporn</w:t>
      </w:r>
      <w:r w:rsidR="0050137C">
        <w:rPr>
          <w:rFonts w:cstheme="minorHAnsi"/>
          <w:sz w:val="24"/>
          <w:szCs w:val="24"/>
        </w:rPr>
        <w:t xml:space="preserve">é a důsledky a podmínky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50137C">
        <w:rPr>
          <w:rFonts w:cstheme="minorHAnsi"/>
          <w:sz w:val="24"/>
          <w:szCs w:val="24"/>
        </w:rPr>
        <w:t xml:space="preserve"> </w:t>
      </w:r>
      <w:r w:rsidR="00527BDB">
        <w:rPr>
          <w:rFonts w:cstheme="minorHAnsi"/>
          <w:sz w:val="24"/>
          <w:szCs w:val="24"/>
        </w:rPr>
        <w:t xml:space="preserve">budou považovány </w:t>
      </w:r>
      <w:r w:rsidR="0050137C">
        <w:rPr>
          <w:rFonts w:cstheme="minorHAnsi"/>
          <w:sz w:val="24"/>
          <w:szCs w:val="24"/>
        </w:rPr>
        <w:t xml:space="preserve">za </w:t>
      </w:r>
      <w:r w:rsidR="00527BDB">
        <w:rPr>
          <w:rFonts w:cstheme="minorHAnsi"/>
          <w:sz w:val="24"/>
          <w:szCs w:val="24"/>
        </w:rPr>
        <w:t>schválen</w:t>
      </w:r>
      <w:r w:rsidR="0050137C">
        <w:rPr>
          <w:rFonts w:cstheme="minorHAnsi"/>
          <w:sz w:val="24"/>
          <w:szCs w:val="24"/>
        </w:rPr>
        <w:t>é, a (</w:t>
      </w:r>
      <w:r w:rsidR="00527BDB">
        <w:rPr>
          <w:rFonts w:cstheme="minorHAnsi"/>
          <w:sz w:val="24"/>
          <w:szCs w:val="24"/>
        </w:rPr>
        <w:t xml:space="preserve">pokud nedojde k </w:t>
      </w:r>
      <w:r w:rsidR="0050137C">
        <w:rPr>
          <w:rFonts w:cstheme="minorHAnsi"/>
          <w:sz w:val="24"/>
          <w:szCs w:val="24"/>
        </w:rPr>
        <w:t xml:space="preserve">odvolání podle článku 13.6 </w:t>
      </w:r>
      <w:r w:rsidR="0050137C" w:rsidRPr="0050137C">
        <w:rPr>
          <w:rFonts w:cstheme="minorHAnsi"/>
          <w:i/>
          <w:sz w:val="24"/>
          <w:szCs w:val="24"/>
        </w:rPr>
        <w:t>Kodexu</w:t>
      </w:r>
      <w:r w:rsidR="0050137C" w:rsidRPr="0050137C">
        <w:rPr>
          <w:rFonts w:cstheme="minorHAnsi"/>
          <w:sz w:val="24"/>
          <w:szCs w:val="24"/>
        </w:rPr>
        <w:t xml:space="preserve">) </w:t>
      </w:r>
      <w:r w:rsidR="0050137C">
        <w:rPr>
          <w:rFonts w:cstheme="minorHAnsi"/>
          <w:sz w:val="24"/>
          <w:szCs w:val="24"/>
        </w:rPr>
        <w:t>oznámení se automaticky stane konečným ro</w:t>
      </w:r>
      <w:r w:rsidR="008B7613">
        <w:rPr>
          <w:rFonts w:cstheme="minorHAnsi"/>
          <w:sz w:val="24"/>
          <w:szCs w:val="24"/>
        </w:rPr>
        <w:t>zhodnutím vymahate</w:t>
      </w:r>
      <w:r w:rsidR="0050137C">
        <w:rPr>
          <w:rFonts w:cstheme="minorHAnsi"/>
          <w:sz w:val="24"/>
          <w:szCs w:val="24"/>
        </w:rPr>
        <w:t xml:space="preserve">lným s okamžitou platností podle článku 23.5.9 </w:t>
      </w:r>
      <w:r w:rsidR="0050137C" w:rsidRPr="0050137C">
        <w:rPr>
          <w:rFonts w:cstheme="minorHAnsi"/>
          <w:i/>
          <w:sz w:val="24"/>
          <w:szCs w:val="24"/>
        </w:rPr>
        <w:t>Kodexu</w:t>
      </w:r>
      <w:r w:rsidR="0050137C">
        <w:rPr>
          <w:rFonts w:cstheme="minorHAnsi"/>
          <w:sz w:val="24"/>
          <w:szCs w:val="24"/>
        </w:rPr>
        <w:t xml:space="preserve">. </w:t>
      </w:r>
      <w:r w:rsidR="00527BDB">
        <w:rPr>
          <w:rFonts w:cstheme="minorHAnsi"/>
          <w:sz w:val="24"/>
          <w:szCs w:val="24"/>
        </w:rPr>
        <w:t xml:space="preserve">Pokud Signatář zpochybní jakoukoliv část oznámení, spor bude řešit </w:t>
      </w:r>
      <w:r w:rsidR="00527BDB" w:rsidRPr="005F2109">
        <w:rPr>
          <w:rFonts w:cstheme="minorHAnsi"/>
          <w:i/>
          <w:sz w:val="24"/>
          <w:szCs w:val="24"/>
        </w:rPr>
        <w:t>CAS</w:t>
      </w:r>
      <w:r w:rsidR="00527BDB">
        <w:rPr>
          <w:rFonts w:cstheme="minorHAnsi"/>
          <w:sz w:val="24"/>
          <w:szCs w:val="24"/>
        </w:rPr>
        <w:t xml:space="preserve"> v souladu s článkem 23.5.7 </w:t>
      </w:r>
      <w:r w:rsidR="00527BDB" w:rsidRPr="00527BDB">
        <w:rPr>
          <w:rFonts w:cstheme="minorHAnsi"/>
          <w:i/>
          <w:sz w:val="24"/>
          <w:szCs w:val="24"/>
        </w:rPr>
        <w:t>Kodexu</w:t>
      </w:r>
      <w:r w:rsidR="00527BDB">
        <w:rPr>
          <w:rFonts w:cstheme="minorHAnsi"/>
          <w:sz w:val="24"/>
          <w:szCs w:val="24"/>
        </w:rPr>
        <w:t xml:space="preserve">. </w:t>
      </w:r>
    </w:p>
    <w:p w:rsidR="00527BDB" w:rsidRDefault="00527BDB" w:rsidP="00797EDD">
      <w:pPr>
        <w:jc w:val="both"/>
        <w:rPr>
          <w:rFonts w:cstheme="minorHAnsi"/>
          <w:sz w:val="24"/>
          <w:szCs w:val="24"/>
        </w:rPr>
      </w:pPr>
      <w:r w:rsidRPr="005F2109">
        <w:rPr>
          <w:rFonts w:cstheme="minorHAnsi"/>
          <w:b/>
          <w:sz w:val="24"/>
          <w:szCs w:val="24"/>
        </w:rPr>
        <w:t>6.3.3</w:t>
      </w:r>
      <w:r w:rsidR="005F2109">
        <w:rPr>
          <w:rFonts w:cstheme="minorHAnsi"/>
          <w:sz w:val="24"/>
          <w:szCs w:val="24"/>
        </w:rPr>
        <w:t xml:space="preserve"> Jakmile </w:t>
      </w:r>
      <w:r w:rsidR="005F2109" w:rsidRPr="005F2109">
        <w:rPr>
          <w:rFonts w:cstheme="minorHAnsi"/>
          <w:i/>
          <w:sz w:val="24"/>
          <w:szCs w:val="24"/>
        </w:rPr>
        <w:t>Signatář</w:t>
      </w:r>
      <w:r w:rsidR="005F2109">
        <w:rPr>
          <w:rFonts w:cstheme="minorHAnsi"/>
          <w:sz w:val="24"/>
          <w:szCs w:val="24"/>
        </w:rPr>
        <w:t xml:space="preserve"> přijme oznámení jako konečné rozhodnutí, </w:t>
      </w:r>
      <w:r w:rsidR="00086EB4">
        <w:rPr>
          <w:rFonts w:cstheme="minorHAnsi"/>
          <w:sz w:val="24"/>
          <w:szCs w:val="24"/>
        </w:rPr>
        <w:t>nebo (p</w:t>
      </w:r>
      <w:r w:rsidR="00967D99">
        <w:rPr>
          <w:rFonts w:cstheme="minorHAnsi"/>
          <w:sz w:val="24"/>
          <w:szCs w:val="24"/>
        </w:rPr>
        <w:t>okud je sporné</w:t>
      </w:r>
      <w:r w:rsidR="00086EB4">
        <w:rPr>
          <w:rFonts w:cstheme="minorHAnsi"/>
          <w:sz w:val="24"/>
          <w:szCs w:val="24"/>
        </w:rPr>
        <w:t xml:space="preserve">) </w:t>
      </w:r>
      <w:r w:rsidR="00967D99">
        <w:rPr>
          <w:rFonts w:cstheme="minorHAnsi"/>
          <w:sz w:val="24"/>
          <w:szCs w:val="24"/>
        </w:rPr>
        <w:t>po vydání konečného rozhodnutí</w:t>
      </w:r>
      <w:r w:rsidR="00967D99" w:rsidRPr="00967D99">
        <w:rPr>
          <w:rFonts w:cstheme="minorHAnsi"/>
          <w:i/>
          <w:sz w:val="24"/>
          <w:szCs w:val="24"/>
        </w:rPr>
        <w:t xml:space="preserve"> </w:t>
      </w:r>
      <w:r w:rsidR="00086EB4" w:rsidRPr="00967D99">
        <w:rPr>
          <w:rFonts w:cstheme="minorHAnsi"/>
          <w:i/>
          <w:sz w:val="24"/>
          <w:szCs w:val="24"/>
        </w:rPr>
        <w:t>CAS</w:t>
      </w:r>
      <w:r w:rsidR="00086EB4">
        <w:rPr>
          <w:rFonts w:cstheme="minorHAnsi"/>
          <w:sz w:val="24"/>
          <w:szCs w:val="24"/>
        </w:rPr>
        <w:t xml:space="preserve">, </w:t>
      </w:r>
      <w:r w:rsidR="00967D99">
        <w:rPr>
          <w:rFonts w:cstheme="minorHAnsi"/>
          <w:sz w:val="24"/>
          <w:szCs w:val="24"/>
        </w:rPr>
        <w:t xml:space="preserve">pokud toto rozhodnutí obsahuje důsledky uložené </w:t>
      </w:r>
      <w:r w:rsidR="00967D99" w:rsidRPr="00967D99">
        <w:rPr>
          <w:rFonts w:cstheme="minorHAnsi"/>
          <w:i/>
          <w:sz w:val="24"/>
          <w:szCs w:val="24"/>
        </w:rPr>
        <w:t>Signatář</w:t>
      </w:r>
      <w:r w:rsidR="00967D99">
        <w:rPr>
          <w:rFonts w:cstheme="minorHAnsi"/>
          <w:i/>
          <w:sz w:val="24"/>
          <w:szCs w:val="24"/>
        </w:rPr>
        <w:t>i</w:t>
      </w:r>
      <w:r w:rsidR="00967D99">
        <w:rPr>
          <w:rFonts w:cstheme="minorHAnsi"/>
          <w:sz w:val="24"/>
          <w:szCs w:val="24"/>
        </w:rPr>
        <w:t xml:space="preserve">, pak v souladu s článkem 23.5.9 </w:t>
      </w:r>
      <w:r w:rsidR="00967D99" w:rsidRPr="00BD2EFC">
        <w:rPr>
          <w:rFonts w:cstheme="minorHAnsi"/>
          <w:i/>
          <w:sz w:val="24"/>
          <w:szCs w:val="24"/>
        </w:rPr>
        <w:t>Kodexu</w:t>
      </w:r>
      <w:r w:rsidR="00967D99">
        <w:rPr>
          <w:rFonts w:cstheme="minorHAnsi"/>
          <w:sz w:val="24"/>
          <w:szCs w:val="24"/>
        </w:rPr>
        <w:t xml:space="preserve"> bude toto rozhodnutí platit po celém světě a všichni ostatní </w:t>
      </w:r>
      <w:r w:rsidR="00967D99" w:rsidRPr="003A59B3">
        <w:rPr>
          <w:rFonts w:cstheme="minorHAnsi"/>
          <w:i/>
          <w:sz w:val="24"/>
          <w:szCs w:val="24"/>
        </w:rPr>
        <w:t xml:space="preserve">Signatáři </w:t>
      </w:r>
      <w:r w:rsidR="00967D99">
        <w:rPr>
          <w:rFonts w:cstheme="minorHAnsi"/>
          <w:sz w:val="24"/>
          <w:szCs w:val="24"/>
        </w:rPr>
        <w:t>jej budou uznávat</w:t>
      </w:r>
      <w:r w:rsidR="003A59B3">
        <w:rPr>
          <w:rFonts w:cstheme="minorHAnsi"/>
          <w:sz w:val="24"/>
          <w:szCs w:val="24"/>
        </w:rPr>
        <w:t xml:space="preserve"> a </w:t>
      </w:r>
      <w:r w:rsidR="00967D99">
        <w:rPr>
          <w:rFonts w:cstheme="minorHAnsi"/>
          <w:sz w:val="24"/>
          <w:szCs w:val="24"/>
        </w:rPr>
        <w:t xml:space="preserve">respektovat </w:t>
      </w:r>
      <w:r w:rsidR="003A59B3">
        <w:rPr>
          <w:rFonts w:cstheme="minorHAnsi"/>
          <w:sz w:val="24"/>
          <w:szCs w:val="24"/>
        </w:rPr>
        <w:t xml:space="preserve">a </w:t>
      </w:r>
      <w:r w:rsidR="00BD2EFC">
        <w:rPr>
          <w:rFonts w:cstheme="minorHAnsi"/>
          <w:sz w:val="24"/>
          <w:szCs w:val="24"/>
        </w:rPr>
        <w:t xml:space="preserve">bude mít vliv </w:t>
      </w:r>
      <w:r w:rsidR="00B517C8">
        <w:rPr>
          <w:rFonts w:cstheme="minorHAnsi"/>
          <w:sz w:val="24"/>
          <w:szCs w:val="24"/>
        </w:rPr>
        <w:t>v rámci</w:t>
      </w:r>
      <w:r w:rsidR="00967D99">
        <w:rPr>
          <w:rFonts w:cstheme="minorHAnsi"/>
          <w:sz w:val="24"/>
          <w:szCs w:val="24"/>
        </w:rPr>
        <w:t xml:space="preserve"> jejich pravomoci</w:t>
      </w:r>
      <w:r w:rsidR="00B517C8">
        <w:rPr>
          <w:rFonts w:cstheme="minorHAnsi"/>
          <w:sz w:val="24"/>
          <w:szCs w:val="24"/>
        </w:rPr>
        <w:t xml:space="preserve"> a příslušných </w:t>
      </w:r>
      <w:r w:rsidR="00967D99">
        <w:rPr>
          <w:rFonts w:cstheme="minorHAnsi"/>
          <w:sz w:val="24"/>
          <w:szCs w:val="24"/>
        </w:rPr>
        <w:t xml:space="preserve">oblastí odpovědnosti. (viz </w:t>
      </w:r>
      <w:r w:rsidR="00967D99">
        <w:rPr>
          <w:rFonts w:cstheme="minorHAnsi"/>
          <w:sz w:val="24"/>
          <w:szCs w:val="24"/>
          <w:u w:val="single"/>
        </w:rPr>
        <w:t>O</w:t>
      </w:r>
      <w:r w:rsidR="00967D99" w:rsidRPr="00967D99">
        <w:rPr>
          <w:rFonts w:cstheme="minorHAnsi"/>
          <w:sz w:val="24"/>
          <w:szCs w:val="24"/>
          <w:u w:val="single"/>
        </w:rPr>
        <w:t>brázek dv</w:t>
      </w:r>
      <w:r w:rsidR="00014162">
        <w:rPr>
          <w:rFonts w:cstheme="minorHAnsi"/>
          <w:sz w:val="24"/>
          <w:szCs w:val="24"/>
          <w:u w:val="single"/>
        </w:rPr>
        <w:t>a</w:t>
      </w:r>
      <w:r w:rsidR="00967D99">
        <w:rPr>
          <w:rFonts w:cstheme="minorHAnsi"/>
          <w:sz w:val="24"/>
          <w:szCs w:val="24"/>
        </w:rPr>
        <w:t xml:space="preserve"> níže).</w:t>
      </w:r>
    </w:p>
    <w:p w:rsidR="00014162" w:rsidRPr="00B2324B" w:rsidRDefault="00014162" w:rsidP="00797EDD">
      <w:pPr>
        <w:jc w:val="both"/>
        <w:rPr>
          <w:rFonts w:cstheme="minorHAnsi"/>
          <w:b/>
        </w:rPr>
      </w:pPr>
      <w:r w:rsidRPr="00B2324B">
        <w:rPr>
          <w:rFonts w:cstheme="minorHAnsi"/>
          <w:b/>
        </w:rPr>
        <w:t>Obrázek dva: Vývojový diagram znázorňující postup, který následuje po oficiálním potvrzení nedodržování předpisů (články 6.3.1 a 6.3.3)</w:t>
      </w:r>
    </w:p>
    <w:p w:rsidR="00014162" w:rsidRDefault="00014162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Pr="00370A48" w:rsidRDefault="00BF5DF9" w:rsidP="00BF5DF9">
      <w:pPr>
        <w:jc w:val="both"/>
        <w:rPr>
          <w:rFonts w:cstheme="minorHAnsi"/>
          <w:b/>
          <w:sz w:val="40"/>
          <w:szCs w:val="40"/>
        </w:rPr>
      </w:pPr>
      <w:r w:rsidRPr="00370A48">
        <w:rPr>
          <w:rFonts w:cstheme="minorHAnsi"/>
          <w:b/>
          <w:sz w:val="40"/>
          <w:szCs w:val="40"/>
          <w:highlight w:val="cyan"/>
        </w:rPr>
        <w:t>obr</w:t>
      </w: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BF5DF9" w:rsidRDefault="00BF5DF9" w:rsidP="00797EDD">
      <w:pPr>
        <w:jc w:val="both"/>
        <w:rPr>
          <w:rFonts w:cstheme="minorHAnsi"/>
          <w:b/>
          <w:sz w:val="24"/>
          <w:szCs w:val="24"/>
        </w:rPr>
      </w:pPr>
    </w:p>
    <w:p w:rsidR="00F54F59" w:rsidRPr="001D76F9" w:rsidRDefault="00A60D72" w:rsidP="00797EDD">
      <w:pPr>
        <w:jc w:val="both"/>
        <w:rPr>
          <w:b/>
          <w:sz w:val="24"/>
          <w:szCs w:val="24"/>
          <w:u w:val="single"/>
        </w:rPr>
      </w:pPr>
      <w:r w:rsidRPr="00DD413A">
        <w:rPr>
          <w:b/>
          <w:sz w:val="24"/>
          <w:szCs w:val="24"/>
        </w:rPr>
        <w:t>6.4</w:t>
      </w:r>
      <w:r w:rsidR="00DD413A" w:rsidRPr="00DD413A">
        <w:rPr>
          <w:b/>
          <w:sz w:val="24"/>
          <w:szCs w:val="24"/>
        </w:rPr>
        <w:t xml:space="preserve"> Postup </w:t>
      </w:r>
      <w:r w:rsidR="001D76F9">
        <w:rPr>
          <w:b/>
          <w:sz w:val="24"/>
          <w:szCs w:val="24"/>
          <w:u w:val="single"/>
        </w:rPr>
        <w:t>O</w:t>
      </w:r>
      <w:r w:rsidR="001D76F9" w:rsidRPr="001D76F9">
        <w:rPr>
          <w:b/>
          <w:sz w:val="24"/>
          <w:szCs w:val="24"/>
          <w:u w:val="single"/>
        </w:rPr>
        <w:t>pětovného zařazení</w:t>
      </w:r>
    </w:p>
    <w:p w:rsidR="00DD413A" w:rsidRDefault="00DD413A" w:rsidP="00797EDD">
      <w:pPr>
        <w:jc w:val="both"/>
        <w:rPr>
          <w:sz w:val="24"/>
          <w:szCs w:val="24"/>
        </w:rPr>
      </w:pPr>
      <w:r w:rsidRPr="00DD413A">
        <w:rPr>
          <w:b/>
          <w:sz w:val="24"/>
          <w:szCs w:val="24"/>
        </w:rPr>
        <w:t>6.4.1</w:t>
      </w:r>
      <w:r w:rsidRPr="00DD413A">
        <w:rPr>
          <w:sz w:val="24"/>
          <w:szCs w:val="24"/>
        </w:rPr>
        <w:t xml:space="preserve"> </w:t>
      </w:r>
      <w:r w:rsidR="003D2E80">
        <w:rPr>
          <w:sz w:val="24"/>
          <w:szCs w:val="24"/>
        </w:rPr>
        <w:t>V</w:t>
      </w:r>
      <w:r w:rsidR="003D2E80" w:rsidRPr="00DD413A">
        <w:rPr>
          <w:sz w:val="24"/>
          <w:szCs w:val="24"/>
        </w:rPr>
        <w:t xml:space="preserve">edení </w:t>
      </w:r>
      <w:r w:rsidR="003D2E80" w:rsidRPr="003D2E80">
        <w:rPr>
          <w:i/>
          <w:sz w:val="24"/>
          <w:szCs w:val="24"/>
        </w:rPr>
        <w:t>WADA</w:t>
      </w:r>
      <w:r w:rsidR="003D2E80" w:rsidRPr="00DD413A">
        <w:rPr>
          <w:sz w:val="24"/>
          <w:szCs w:val="24"/>
        </w:rPr>
        <w:t xml:space="preserve"> </w:t>
      </w:r>
      <w:r w:rsidR="003D2E80">
        <w:rPr>
          <w:sz w:val="24"/>
          <w:szCs w:val="24"/>
        </w:rPr>
        <w:t>bude, pokud je to možné</w:t>
      </w:r>
      <w:r w:rsidR="00474A91">
        <w:rPr>
          <w:sz w:val="24"/>
          <w:szCs w:val="24"/>
        </w:rPr>
        <w:t>,</w:t>
      </w:r>
      <w:r w:rsidR="003D2E80">
        <w:rPr>
          <w:sz w:val="24"/>
          <w:szCs w:val="24"/>
        </w:rPr>
        <w:t xml:space="preserve"> informovat </w:t>
      </w:r>
      <w:r w:rsidR="003D2E80" w:rsidRPr="003D2E80">
        <w:rPr>
          <w:sz w:val="24"/>
          <w:szCs w:val="24"/>
          <w:u w:val="single"/>
        </w:rPr>
        <w:t>CRC</w:t>
      </w:r>
      <w:r w:rsidR="003D2E80">
        <w:rPr>
          <w:sz w:val="24"/>
          <w:szCs w:val="24"/>
        </w:rPr>
        <w:t xml:space="preserve"> o tom, jak </w:t>
      </w:r>
      <w:r w:rsidR="003D2E80" w:rsidRPr="003D2E80">
        <w:rPr>
          <w:i/>
          <w:sz w:val="24"/>
          <w:szCs w:val="24"/>
        </w:rPr>
        <w:t>Signatář</w:t>
      </w:r>
      <w:r w:rsidR="003D2E80">
        <w:rPr>
          <w:sz w:val="24"/>
          <w:szCs w:val="24"/>
        </w:rPr>
        <w:t xml:space="preserve"> plní podmínky pro </w:t>
      </w:r>
      <w:r w:rsidR="00425676" w:rsidRPr="00425676">
        <w:rPr>
          <w:sz w:val="24"/>
          <w:szCs w:val="24"/>
          <w:u w:val="single"/>
        </w:rPr>
        <w:t>Opětovné zařazení</w:t>
      </w:r>
      <w:r w:rsidR="003D2E80">
        <w:rPr>
          <w:sz w:val="24"/>
          <w:szCs w:val="24"/>
        </w:rPr>
        <w:t xml:space="preserve"> a </w:t>
      </w:r>
      <w:r w:rsidR="00474A91" w:rsidRPr="00C11DDD">
        <w:rPr>
          <w:sz w:val="24"/>
          <w:szCs w:val="24"/>
          <w:u w:val="single"/>
        </w:rPr>
        <w:t>CRC</w:t>
      </w:r>
      <w:r w:rsidR="00474A91">
        <w:rPr>
          <w:sz w:val="24"/>
          <w:szCs w:val="24"/>
        </w:rPr>
        <w:t xml:space="preserve"> na základě toho udělá doporučení pro Výkonný výbor </w:t>
      </w:r>
      <w:r w:rsidR="00474A91" w:rsidRPr="00474A91">
        <w:rPr>
          <w:i/>
          <w:sz w:val="24"/>
          <w:szCs w:val="24"/>
        </w:rPr>
        <w:t>WADA</w:t>
      </w:r>
      <w:r w:rsidR="00474A91">
        <w:rPr>
          <w:sz w:val="24"/>
          <w:szCs w:val="24"/>
        </w:rPr>
        <w:t xml:space="preserve">, zda </w:t>
      </w:r>
      <w:r w:rsidR="00474A91" w:rsidRPr="00474A91">
        <w:rPr>
          <w:i/>
          <w:sz w:val="24"/>
          <w:szCs w:val="24"/>
        </w:rPr>
        <w:t>Signatář</w:t>
      </w:r>
      <w:r w:rsidR="006D2094">
        <w:rPr>
          <w:sz w:val="24"/>
          <w:szCs w:val="24"/>
        </w:rPr>
        <w:t xml:space="preserve"> tyto podmínky splnil a může</w:t>
      </w:r>
      <w:r w:rsidR="00474A91">
        <w:rPr>
          <w:sz w:val="24"/>
          <w:szCs w:val="24"/>
        </w:rPr>
        <w:t xml:space="preserve"> být </w:t>
      </w:r>
      <w:r w:rsidR="00425676" w:rsidRPr="00425676">
        <w:rPr>
          <w:sz w:val="24"/>
          <w:szCs w:val="24"/>
          <w:u w:val="single"/>
        </w:rPr>
        <w:t>Opětovně zařazený</w:t>
      </w:r>
      <w:r w:rsidR="00474A91">
        <w:rPr>
          <w:sz w:val="24"/>
          <w:szCs w:val="24"/>
        </w:rPr>
        <w:t xml:space="preserve">. </w:t>
      </w:r>
    </w:p>
    <w:p w:rsidR="00B2324B" w:rsidRDefault="00B2324B" w:rsidP="00797EDD">
      <w:pPr>
        <w:jc w:val="both"/>
        <w:rPr>
          <w:rFonts w:cstheme="minorHAnsi"/>
          <w:sz w:val="24"/>
          <w:szCs w:val="24"/>
        </w:rPr>
      </w:pPr>
      <w:r w:rsidRPr="008A79FA">
        <w:rPr>
          <w:b/>
          <w:sz w:val="24"/>
          <w:szCs w:val="24"/>
        </w:rPr>
        <w:t>6.4.2</w:t>
      </w:r>
      <w:r>
        <w:rPr>
          <w:sz w:val="24"/>
          <w:szCs w:val="24"/>
        </w:rPr>
        <w:t xml:space="preserve"> Pokud Výkonný výbor </w:t>
      </w:r>
      <w:r w:rsidRPr="00B2324B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prohlásí, že </w:t>
      </w:r>
      <w:r w:rsidRPr="00B2324B">
        <w:rPr>
          <w:i/>
          <w:sz w:val="24"/>
          <w:szCs w:val="24"/>
        </w:rPr>
        <w:t xml:space="preserve">Signatář </w:t>
      </w:r>
      <w:r>
        <w:rPr>
          <w:sz w:val="24"/>
          <w:szCs w:val="24"/>
        </w:rPr>
        <w:t xml:space="preserve">dosud nesplnil podmínky pro </w:t>
      </w:r>
      <w:r w:rsidR="00425676" w:rsidRPr="00425676">
        <w:rPr>
          <w:sz w:val="24"/>
          <w:szCs w:val="24"/>
          <w:u w:val="single"/>
        </w:rPr>
        <w:t>Opětovné zařazení</w:t>
      </w:r>
      <w:r>
        <w:rPr>
          <w:sz w:val="24"/>
          <w:szCs w:val="24"/>
        </w:rPr>
        <w:t xml:space="preserve"> a proto by ještě neměl být </w:t>
      </w:r>
      <w:r w:rsidR="00425676" w:rsidRPr="00425676">
        <w:rPr>
          <w:sz w:val="24"/>
          <w:szCs w:val="24"/>
          <w:u w:val="single"/>
        </w:rPr>
        <w:t>Opětovně zařazený</w:t>
      </w:r>
      <w:r>
        <w:rPr>
          <w:sz w:val="24"/>
          <w:szCs w:val="24"/>
        </w:rPr>
        <w:t xml:space="preserve"> a </w:t>
      </w:r>
      <w:r w:rsidRPr="00B2324B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toto tvrzení</w:t>
      </w:r>
      <w:r w:rsidR="00BD2EFC" w:rsidRPr="00BD2EFC">
        <w:rPr>
          <w:sz w:val="24"/>
          <w:szCs w:val="24"/>
        </w:rPr>
        <w:t xml:space="preserve"> </w:t>
      </w:r>
      <w:r w:rsidR="00BD2EFC">
        <w:rPr>
          <w:sz w:val="24"/>
          <w:szCs w:val="24"/>
        </w:rPr>
        <w:t>zpochybní</w:t>
      </w:r>
      <w:r>
        <w:rPr>
          <w:sz w:val="24"/>
          <w:szCs w:val="24"/>
        </w:rPr>
        <w:t xml:space="preserve">, spor se bude řešit u </w:t>
      </w:r>
      <w:r w:rsidRPr="00B2324B">
        <w:rPr>
          <w:i/>
          <w:sz w:val="24"/>
          <w:szCs w:val="24"/>
        </w:rPr>
        <w:t>CAS</w:t>
      </w:r>
      <w:r>
        <w:rPr>
          <w:sz w:val="24"/>
          <w:szCs w:val="24"/>
        </w:rPr>
        <w:t xml:space="preserve"> </w:t>
      </w:r>
      <w:r w:rsidR="00BD2EFC">
        <w:rPr>
          <w:sz w:val="24"/>
          <w:szCs w:val="24"/>
        </w:rPr>
        <w:t>podle článků</w:t>
      </w:r>
      <w:r>
        <w:rPr>
          <w:sz w:val="24"/>
          <w:szCs w:val="24"/>
        </w:rPr>
        <w:t xml:space="preserve"> 23.5.6 až 23.5.9 </w:t>
      </w:r>
      <w:r w:rsidRPr="00B2324B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. </w:t>
      </w:r>
      <w:r w:rsidR="00BD2EFC">
        <w:rPr>
          <w:rFonts w:cstheme="minorHAnsi"/>
          <w:sz w:val="24"/>
          <w:szCs w:val="24"/>
        </w:rPr>
        <w:t xml:space="preserve">V souladu s článkem 23.5.9 </w:t>
      </w:r>
      <w:r w:rsidR="00BD2EFC" w:rsidRPr="00BD2EFC">
        <w:rPr>
          <w:rFonts w:cstheme="minorHAnsi"/>
          <w:i/>
          <w:sz w:val="24"/>
          <w:szCs w:val="24"/>
        </w:rPr>
        <w:t>Kodexu</w:t>
      </w:r>
      <w:r w:rsidR="00BD2EFC">
        <w:rPr>
          <w:rFonts w:cstheme="minorHAnsi"/>
          <w:sz w:val="24"/>
          <w:szCs w:val="24"/>
        </w:rPr>
        <w:t xml:space="preserve"> bude rozhodnutí </w:t>
      </w:r>
      <w:r w:rsidR="00BD2EFC" w:rsidRPr="00BD2EFC">
        <w:rPr>
          <w:rFonts w:cstheme="minorHAnsi"/>
          <w:i/>
          <w:sz w:val="24"/>
          <w:szCs w:val="24"/>
        </w:rPr>
        <w:t>CAS</w:t>
      </w:r>
      <w:r w:rsidR="00BD2EFC">
        <w:rPr>
          <w:rFonts w:cstheme="minorHAnsi"/>
          <w:sz w:val="24"/>
          <w:szCs w:val="24"/>
        </w:rPr>
        <w:t xml:space="preserve"> platit po celém světě a všichni ostatní </w:t>
      </w:r>
      <w:r w:rsidR="00BD2EFC" w:rsidRPr="003A59B3">
        <w:rPr>
          <w:rFonts w:cstheme="minorHAnsi"/>
          <w:i/>
          <w:sz w:val="24"/>
          <w:szCs w:val="24"/>
        </w:rPr>
        <w:t xml:space="preserve">Signatáři </w:t>
      </w:r>
      <w:r w:rsidR="00BD2EFC">
        <w:rPr>
          <w:rFonts w:cstheme="minorHAnsi"/>
          <w:sz w:val="24"/>
          <w:szCs w:val="24"/>
        </w:rPr>
        <w:t>jej budou uznávat a respektovat a bude mít vliv v rámci jejich pravomoci a příslušných oblastí odpovědnosti</w:t>
      </w:r>
      <w:r w:rsidR="008A79FA">
        <w:rPr>
          <w:rFonts w:cstheme="minorHAnsi"/>
          <w:sz w:val="24"/>
          <w:szCs w:val="24"/>
        </w:rPr>
        <w:t>.</w:t>
      </w:r>
    </w:p>
    <w:p w:rsidR="008A79FA" w:rsidRDefault="008A79FA" w:rsidP="00797EDD">
      <w:pPr>
        <w:jc w:val="both"/>
        <w:rPr>
          <w:rFonts w:cstheme="minorHAnsi"/>
          <w:sz w:val="24"/>
          <w:szCs w:val="24"/>
        </w:rPr>
      </w:pPr>
    </w:p>
    <w:p w:rsidR="008A79FA" w:rsidRPr="008A79FA" w:rsidRDefault="008A79FA" w:rsidP="00797EDD">
      <w:pPr>
        <w:jc w:val="both"/>
        <w:rPr>
          <w:b/>
          <w:i/>
          <w:sz w:val="28"/>
          <w:szCs w:val="28"/>
        </w:rPr>
      </w:pPr>
      <w:r w:rsidRPr="008A79FA">
        <w:rPr>
          <w:b/>
          <w:sz w:val="28"/>
          <w:szCs w:val="28"/>
        </w:rPr>
        <w:t xml:space="preserve">7.0 Podpora </w:t>
      </w:r>
      <w:r w:rsidRPr="008A79FA">
        <w:rPr>
          <w:b/>
          <w:i/>
          <w:sz w:val="28"/>
          <w:szCs w:val="28"/>
        </w:rPr>
        <w:t>WADA</w:t>
      </w:r>
      <w:r w:rsidRPr="008A79FA">
        <w:rPr>
          <w:b/>
          <w:sz w:val="28"/>
          <w:szCs w:val="28"/>
        </w:rPr>
        <w:t xml:space="preserve"> při úsilí </w:t>
      </w:r>
      <w:r w:rsidRPr="008A79FA">
        <w:rPr>
          <w:b/>
          <w:i/>
          <w:sz w:val="28"/>
          <w:szCs w:val="28"/>
        </w:rPr>
        <w:t>Signatářů</w:t>
      </w:r>
      <w:r w:rsidRPr="008A79FA">
        <w:rPr>
          <w:b/>
          <w:sz w:val="28"/>
          <w:szCs w:val="28"/>
        </w:rPr>
        <w:t xml:space="preserve"> o dosažení/zachování</w:t>
      </w:r>
      <w:r w:rsidR="00E92808">
        <w:rPr>
          <w:b/>
          <w:sz w:val="28"/>
          <w:szCs w:val="28"/>
        </w:rPr>
        <w:t xml:space="preserve"> </w:t>
      </w:r>
      <w:r w:rsidR="00E92808" w:rsidRPr="00E92808">
        <w:rPr>
          <w:b/>
          <w:sz w:val="28"/>
          <w:szCs w:val="28"/>
          <w:u w:val="single"/>
        </w:rPr>
        <w:t>Dodržování</w:t>
      </w:r>
      <w:r w:rsidRPr="00E92808">
        <w:rPr>
          <w:b/>
          <w:sz w:val="28"/>
          <w:szCs w:val="28"/>
          <w:u w:val="single"/>
        </w:rPr>
        <w:t xml:space="preserve"> </w:t>
      </w:r>
      <w:r w:rsidRPr="00E92808">
        <w:rPr>
          <w:b/>
          <w:i/>
          <w:sz w:val="28"/>
          <w:szCs w:val="28"/>
          <w:u w:val="single"/>
        </w:rPr>
        <w:t>Kodex</w:t>
      </w:r>
      <w:r w:rsidR="00E92808" w:rsidRPr="00E92808">
        <w:rPr>
          <w:b/>
          <w:i/>
          <w:sz w:val="28"/>
          <w:szCs w:val="28"/>
          <w:u w:val="single"/>
        </w:rPr>
        <w:t>u</w:t>
      </w:r>
    </w:p>
    <w:p w:rsidR="008A79FA" w:rsidRDefault="008A79FA" w:rsidP="00797EDD">
      <w:pPr>
        <w:jc w:val="both"/>
        <w:rPr>
          <w:b/>
          <w:sz w:val="24"/>
          <w:szCs w:val="24"/>
        </w:rPr>
      </w:pPr>
      <w:r w:rsidRPr="00E92808">
        <w:rPr>
          <w:b/>
          <w:sz w:val="24"/>
          <w:szCs w:val="24"/>
        </w:rPr>
        <w:t>7.1 Záměr</w:t>
      </w:r>
    </w:p>
    <w:p w:rsidR="00093A26" w:rsidRDefault="00E92808" w:rsidP="00797EDD">
      <w:pPr>
        <w:jc w:val="both"/>
        <w:rPr>
          <w:sz w:val="24"/>
          <w:szCs w:val="24"/>
        </w:rPr>
      </w:pPr>
      <w:r w:rsidRPr="00E92808">
        <w:rPr>
          <w:b/>
          <w:sz w:val="24"/>
          <w:szCs w:val="24"/>
        </w:rPr>
        <w:t>7.1.1</w:t>
      </w:r>
      <w:r w:rsidRPr="00E92808">
        <w:rPr>
          <w:sz w:val="24"/>
          <w:szCs w:val="24"/>
        </w:rPr>
        <w:t xml:space="preserve"> Prioritou </w:t>
      </w:r>
      <w:r w:rsidRPr="003B1521">
        <w:rPr>
          <w:i/>
          <w:sz w:val="24"/>
          <w:szCs w:val="24"/>
        </w:rPr>
        <w:t>WADA</w:t>
      </w:r>
      <w:r w:rsidRPr="00E92808">
        <w:rPr>
          <w:sz w:val="24"/>
          <w:szCs w:val="24"/>
        </w:rPr>
        <w:t xml:space="preserve"> je podpora </w:t>
      </w:r>
      <w:r w:rsidRPr="00E92808">
        <w:rPr>
          <w:i/>
          <w:sz w:val="24"/>
          <w:szCs w:val="24"/>
        </w:rPr>
        <w:t>Signatářů</w:t>
      </w:r>
      <w:r w:rsidRPr="00E92808">
        <w:rPr>
          <w:sz w:val="24"/>
          <w:szCs w:val="24"/>
        </w:rPr>
        <w:t xml:space="preserve"> při </w:t>
      </w:r>
      <w:r w:rsidR="003B1521">
        <w:rPr>
          <w:sz w:val="24"/>
          <w:szCs w:val="24"/>
        </w:rPr>
        <w:t>zdokonalování jeji</w:t>
      </w:r>
      <w:r w:rsidR="00C11DDD">
        <w:rPr>
          <w:sz w:val="24"/>
          <w:szCs w:val="24"/>
        </w:rPr>
        <w:t xml:space="preserve">ch </w:t>
      </w:r>
      <w:r w:rsidR="00C11DDD" w:rsidRPr="00C11DDD">
        <w:rPr>
          <w:sz w:val="24"/>
          <w:szCs w:val="24"/>
          <w:u w:val="single"/>
        </w:rPr>
        <w:t>A</w:t>
      </w:r>
      <w:r w:rsidR="003B1521" w:rsidRPr="00C11DDD">
        <w:rPr>
          <w:sz w:val="24"/>
          <w:szCs w:val="24"/>
          <w:u w:val="single"/>
        </w:rPr>
        <w:t>ntidopingových programů</w:t>
      </w:r>
      <w:r w:rsidR="00093A26">
        <w:rPr>
          <w:sz w:val="24"/>
          <w:szCs w:val="24"/>
        </w:rPr>
        <w:t xml:space="preserve">, čímž se zvýší ochrana, kterou poskytují čistým </w:t>
      </w:r>
      <w:r w:rsidR="00093A26" w:rsidRPr="00093A26">
        <w:rPr>
          <w:i/>
          <w:sz w:val="24"/>
          <w:szCs w:val="24"/>
        </w:rPr>
        <w:t>Sportovcům</w:t>
      </w:r>
      <w:r w:rsidR="00093A26">
        <w:rPr>
          <w:sz w:val="24"/>
          <w:szCs w:val="24"/>
        </w:rPr>
        <w:t xml:space="preserve">. Zůstává povinností </w:t>
      </w:r>
      <w:r w:rsidR="00093A26" w:rsidRPr="00093A26">
        <w:rPr>
          <w:i/>
          <w:sz w:val="24"/>
          <w:szCs w:val="24"/>
        </w:rPr>
        <w:t>Signatáře</w:t>
      </w:r>
      <w:r w:rsidR="00093A26">
        <w:rPr>
          <w:sz w:val="24"/>
          <w:szCs w:val="24"/>
        </w:rPr>
        <w:t xml:space="preserve"> dosáhnout úplného </w:t>
      </w:r>
      <w:r w:rsidR="00093A26" w:rsidRPr="00093A26">
        <w:rPr>
          <w:sz w:val="24"/>
          <w:szCs w:val="24"/>
          <w:u w:val="single"/>
        </w:rPr>
        <w:t xml:space="preserve">Dodržování </w:t>
      </w:r>
      <w:r w:rsidR="00093A26" w:rsidRPr="00093A26">
        <w:rPr>
          <w:i/>
          <w:sz w:val="24"/>
          <w:szCs w:val="24"/>
          <w:u w:val="single"/>
        </w:rPr>
        <w:t>Kodexu</w:t>
      </w:r>
      <w:r w:rsidR="00093A26">
        <w:rPr>
          <w:sz w:val="24"/>
          <w:szCs w:val="24"/>
        </w:rPr>
        <w:t xml:space="preserve"> a neměla by to být obrana ani výmluva, že ostatní </w:t>
      </w:r>
      <w:r w:rsidR="00093A26">
        <w:rPr>
          <w:i/>
          <w:sz w:val="24"/>
          <w:szCs w:val="24"/>
        </w:rPr>
        <w:t>Signatář</w:t>
      </w:r>
      <w:r w:rsidR="00093A26" w:rsidRPr="00093A26">
        <w:rPr>
          <w:i/>
          <w:sz w:val="24"/>
          <w:szCs w:val="24"/>
        </w:rPr>
        <w:t>i</w:t>
      </w:r>
      <w:r w:rsidR="00093A26">
        <w:rPr>
          <w:sz w:val="24"/>
          <w:szCs w:val="24"/>
        </w:rPr>
        <w:t xml:space="preserve"> nepomohli s dodrž</w:t>
      </w:r>
      <w:r w:rsidR="00C11DDD">
        <w:rPr>
          <w:sz w:val="24"/>
          <w:szCs w:val="24"/>
        </w:rPr>
        <w:t>ováním</w:t>
      </w:r>
      <w:r w:rsidR="00093A26">
        <w:rPr>
          <w:sz w:val="24"/>
          <w:szCs w:val="24"/>
        </w:rPr>
        <w:t xml:space="preserve">. </w:t>
      </w:r>
      <w:r w:rsidR="00093A26" w:rsidRPr="00093A26">
        <w:rPr>
          <w:i/>
          <w:sz w:val="24"/>
          <w:szCs w:val="24"/>
        </w:rPr>
        <w:t>WADA</w:t>
      </w:r>
      <w:r w:rsidR="00093A26">
        <w:rPr>
          <w:sz w:val="24"/>
          <w:szCs w:val="24"/>
        </w:rPr>
        <w:t xml:space="preserve"> však použije všechny dostupné prostředky pro poskytování podpory a pomoci </w:t>
      </w:r>
      <w:r w:rsidR="00093A26" w:rsidRPr="00093A26">
        <w:rPr>
          <w:i/>
          <w:sz w:val="24"/>
          <w:szCs w:val="24"/>
        </w:rPr>
        <w:t>Signatářům</w:t>
      </w:r>
      <w:r w:rsidR="00093A26">
        <w:rPr>
          <w:sz w:val="24"/>
          <w:szCs w:val="24"/>
        </w:rPr>
        <w:t>, kteří hledají</w:t>
      </w:r>
      <w:r w:rsidR="00C11DDD">
        <w:rPr>
          <w:sz w:val="24"/>
          <w:szCs w:val="24"/>
        </w:rPr>
        <w:t>,</w:t>
      </w:r>
      <w:r w:rsidR="00093A26">
        <w:rPr>
          <w:sz w:val="24"/>
          <w:szCs w:val="24"/>
        </w:rPr>
        <w:t xml:space="preserve"> jak dosáhnout a zachovat nebo jak se vrátit k úplnému </w:t>
      </w:r>
      <w:r w:rsidR="00093A26" w:rsidRPr="00093A26">
        <w:rPr>
          <w:sz w:val="24"/>
          <w:szCs w:val="24"/>
          <w:u w:val="single"/>
        </w:rPr>
        <w:t xml:space="preserve">Dodržování </w:t>
      </w:r>
      <w:r w:rsidR="00093A26" w:rsidRPr="00093A26">
        <w:rPr>
          <w:i/>
          <w:sz w:val="24"/>
          <w:szCs w:val="24"/>
          <w:u w:val="single"/>
        </w:rPr>
        <w:t>Kodexu</w:t>
      </w:r>
      <w:r w:rsidR="00093A26">
        <w:rPr>
          <w:sz w:val="24"/>
          <w:szCs w:val="24"/>
        </w:rPr>
        <w:t xml:space="preserve">. </w:t>
      </w:r>
    </w:p>
    <w:p w:rsidR="008A79FA" w:rsidRDefault="008A79FA" w:rsidP="00797EDD">
      <w:pPr>
        <w:jc w:val="both"/>
        <w:rPr>
          <w:b/>
          <w:sz w:val="24"/>
          <w:szCs w:val="24"/>
        </w:rPr>
      </w:pPr>
      <w:r w:rsidRPr="00093A26">
        <w:rPr>
          <w:b/>
          <w:sz w:val="24"/>
          <w:szCs w:val="24"/>
        </w:rPr>
        <w:t>7.2 Provozní a technická podpora</w:t>
      </w:r>
    </w:p>
    <w:p w:rsidR="003620CB" w:rsidRDefault="003620CB" w:rsidP="00797EDD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7.2.1 </w:t>
      </w:r>
      <w:r w:rsidRPr="003620CB">
        <w:rPr>
          <w:rFonts w:cstheme="minorHAnsi"/>
          <w:i/>
          <w:sz w:val="24"/>
          <w:szCs w:val="24"/>
        </w:rPr>
        <w:t>WADA</w:t>
      </w:r>
      <w:r w:rsidRPr="003620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bude poskytovat</w:t>
      </w:r>
      <w:r w:rsidRPr="003620CB">
        <w:rPr>
          <w:rFonts w:cstheme="minorHAnsi"/>
          <w:sz w:val="24"/>
          <w:szCs w:val="24"/>
        </w:rPr>
        <w:t xml:space="preserve"> provozní a technickou podporu </w:t>
      </w:r>
      <w:r w:rsidRPr="003620CB">
        <w:rPr>
          <w:rFonts w:cstheme="minorHAnsi"/>
          <w:i/>
          <w:sz w:val="24"/>
          <w:szCs w:val="24"/>
        </w:rPr>
        <w:t>Signatářům</w:t>
      </w:r>
      <w:r w:rsidRPr="003620CB">
        <w:rPr>
          <w:rFonts w:cstheme="minorHAnsi"/>
          <w:sz w:val="24"/>
          <w:szCs w:val="24"/>
        </w:rPr>
        <w:t>, aby jim pom</w:t>
      </w:r>
      <w:r>
        <w:rPr>
          <w:rFonts w:cstheme="minorHAnsi"/>
          <w:sz w:val="24"/>
          <w:szCs w:val="24"/>
        </w:rPr>
        <w:t>ohla dosáhnout, zachovat nebo (v případě potřeby</w:t>
      </w:r>
      <w:r w:rsidRPr="003620CB">
        <w:rPr>
          <w:rFonts w:cstheme="minorHAnsi"/>
          <w:sz w:val="24"/>
          <w:szCs w:val="24"/>
        </w:rPr>
        <w:t xml:space="preserve">) se vrátit k </w:t>
      </w:r>
      <w:r w:rsidRPr="003620CB">
        <w:rPr>
          <w:sz w:val="24"/>
          <w:szCs w:val="24"/>
        </w:rPr>
        <w:t>úplné</w:t>
      </w:r>
      <w:r>
        <w:rPr>
          <w:sz w:val="24"/>
          <w:szCs w:val="24"/>
        </w:rPr>
        <w:t xml:space="preserve">mu </w:t>
      </w:r>
      <w:r w:rsidRPr="00093A26">
        <w:rPr>
          <w:sz w:val="24"/>
          <w:szCs w:val="24"/>
          <w:u w:val="single"/>
        </w:rPr>
        <w:t xml:space="preserve">Dodržování </w:t>
      </w:r>
      <w:r w:rsidRPr="00093A26">
        <w:rPr>
          <w:i/>
          <w:sz w:val="24"/>
          <w:szCs w:val="24"/>
          <w:u w:val="single"/>
        </w:rPr>
        <w:t>Kodexu</w:t>
      </w:r>
      <w:r>
        <w:rPr>
          <w:i/>
          <w:sz w:val="24"/>
          <w:szCs w:val="24"/>
          <w:u w:val="single"/>
        </w:rPr>
        <w:t xml:space="preserve">. </w:t>
      </w:r>
      <w:r w:rsidRPr="003620CB">
        <w:rPr>
          <w:sz w:val="24"/>
          <w:szCs w:val="24"/>
        </w:rPr>
        <w:t xml:space="preserve">Podpora bude </w:t>
      </w:r>
      <w:r>
        <w:rPr>
          <w:sz w:val="24"/>
          <w:szCs w:val="24"/>
        </w:rPr>
        <w:t>zahrnovat</w:t>
      </w:r>
      <w:r w:rsidR="00434170">
        <w:rPr>
          <w:sz w:val="24"/>
          <w:szCs w:val="24"/>
        </w:rPr>
        <w:t xml:space="preserve"> poskytování poradenství</w:t>
      </w:r>
      <w:r w:rsidRPr="003620CB">
        <w:rPr>
          <w:sz w:val="24"/>
          <w:szCs w:val="24"/>
        </w:rPr>
        <w:t xml:space="preserve"> a informací, </w:t>
      </w:r>
      <w:r w:rsidR="00434170">
        <w:rPr>
          <w:sz w:val="24"/>
          <w:szCs w:val="24"/>
        </w:rPr>
        <w:t>rozvoj zdrojů</w:t>
      </w:r>
      <w:r>
        <w:rPr>
          <w:sz w:val="24"/>
          <w:szCs w:val="24"/>
        </w:rPr>
        <w:t xml:space="preserve">, metodiky, </w:t>
      </w:r>
      <w:r w:rsidR="00434170">
        <w:rPr>
          <w:sz w:val="24"/>
          <w:szCs w:val="24"/>
        </w:rPr>
        <w:t>vzdělávací</w:t>
      </w:r>
      <w:r>
        <w:rPr>
          <w:sz w:val="24"/>
          <w:szCs w:val="24"/>
        </w:rPr>
        <w:t xml:space="preserve"> materiály a výukové programy a usnadnění partnerství s dalšími </w:t>
      </w:r>
      <w:r w:rsidRPr="003620CB">
        <w:rPr>
          <w:i/>
          <w:sz w:val="24"/>
          <w:szCs w:val="24"/>
        </w:rPr>
        <w:t>Antidopingovými organizacemi</w:t>
      </w:r>
      <w:r>
        <w:rPr>
          <w:sz w:val="24"/>
          <w:szCs w:val="24"/>
        </w:rPr>
        <w:t xml:space="preserve"> tam</w:t>
      </w:r>
      <w:r w:rsidR="00C11DDD">
        <w:rPr>
          <w:sz w:val="24"/>
          <w:szCs w:val="24"/>
        </w:rPr>
        <w:t>,</w:t>
      </w:r>
      <w:r>
        <w:rPr>
          <w:sz w:val="24"/>
          <w:szCs w:val="24"/>
        </w:rPr>
        <w:t xml:space="preserve"> kde to bude možné. Pokud to umožní rozpočet </w:t>
      </w:r>
      <w:r w:rsidRPr="00795FDD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, tato podpora se bude poskytovat bez úhrady nákladů pro </w:t>
      </w:r>
      <w:r w:rsidRPr="003620CB">
        <w:rPr>
          <w:i/>
          <w:sz w:val="24"/>
          <w:szCs w:val="24"/>
        </w:rPr>
        <w:t>Signatář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. </w:t>
      </w:r>
    </w:p>
    <w:p w:rsidR="003620CB" w:rsidRDefault="00434170" w:rsidP="00797ED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7.2.2 </w:t>
      </w:r>
      <w:r w:rsidRPr="00434170">
        <w:rPr>
          <w:rFonts w:cstheme="minorHAnsi"/>
          <w:i/>
          <w:sz w:val="24"/>
          <w:szCs w:val="24"/>
        </w:rPr>
        <w:t>WADA</w:t>
      </w:r>
      <w:r w:rsidRPr="00434170">
        <w:rPr>
          <w:rFonts w:cstheme="minorHAnsi"/>
          <w:sz w:val="24"/>
          <w:szCs w:val="24"/>
        </w:rPr>
        <w:t xml:space="preserve"> vytvořila</w:t>
      </w:r>
      <w:r>
        <w:rPr>
          <w:rFonts w:cstheme="minorHAnsi"/>
          <w:sz w:val="24"/>
          <w:szCs w:val="24"/>
        </w:rPr>
        <w:t xml:space="preserve"> pro ilustraci</w:t>
      </w:r>
      <w:r w:rsidRPr="00434170">
        <w:rPr>
          <w:rFonts w:cstheme="minorHAnsi"/>
          <w:sz w:val="24"/>
          <w:szCs w:val="24"/>
        </w:rPr>
        <w:t xml:space="preserve"> řadu dokumentů a nástrojů, které pomáhají </w:t>
      </w:r>
      <w:r w:rsidRPr="00434170">
        <w:rPr>
          <w:rFonts w:cstheme="minorHAnsi"/>
          <w:i/>
          <w:sz w:val="24"/>
          <w:szCs w:val="24"/>
        </w:rPr>
        <w:t xml:space="preserve">Signatářům </w:t>
      </w:r>
      <w:r w:rsidRPr="00434170">
        <w:rPr>
          <w:rFonts w:cstheme="minorHAnsi"/>
          <w:sz w:val="24"/>
          <w:szCs w:val="24"/>
        </w:rPr>
        <w:t xml:space="preserve">pochopit jejich odpovědnosti v souladu s </w:t>
      </w:r>
      <w:r w:rsidRPr="00434170">
        <w:rPr>
          <w:rFonts w:cstheme="minorHAnsi"/>
          <w:i/>
          <w:sz w:val="24"/>
          <w:szCs w:val="24"/>
        </w:rPr>
        <w:t>Kodexem</w:t>
      </w:r>
      <w:r w:rsidRPr="00434170">
        <w:rPr>
          <w:rFonts w:cstheme="minorHAnsi"/>
          <w:sz w:val="24"/>
          <w:szCs w:val="24"/>
        </w:rPr>
        <w:t xml:space="preserve"> a </w:t>
      </w:r>
      <w:r w:rsidRPr="00434170">
        <w:rPr>
          <w:rFonts w:cstheme="minorHAnsi"/>
          <w:i/>
          <w:sz w:val="24"/>
          <w:szCs w:val="24"/>
        </w:rPr>
        <w:t>Mezinárodními standardy</w:t>
      </w:r>
      <w:r w:rsidRPr="00434170">
        <w:rPr>
          <w:rFonts w:cstheme="minorHAnsi"/>
          <w:sz w:val="24"/>
          <w:szCs w:val="24"/>
        </w:rPr>
        <w:t xml:space="preserve"> a dosáhnout a zachovat úplný soulad s těmito odpovědnostmi, včetně: </w:t>
      </w:r>
    </w:p>
    <w:p w:rsidR="00434170" w:rsidRPr="003B13E3" w:rsidRDefault="00434170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7.2.2.1 </w:t>
      </w:r>
      <w:r w:rsidR="00C11DDD">
        <w:rPr>
          <w:rFonts w:ascii="Calibri" w:hAnsi="Calibri" w:cs="Calibri"/>
          <w:sz w:val="24"/>
          <w:szCs w:val="24"/>
        </w:rPr>
        <w:t>t</w:t>
      </w:r>
      <w:r w:rsidR="00933201">
        <w:rPr>
          <w:rFonts w:ascii="Calibri" w:hAnsi="Calibri" w:cs="Calibri"/>
          <w:sz w:val="24"/>
          <w:szCs w:val="24"/>
        </w:rPr>
        <w:t>echnických</w:t>
      </w:r>
      <w:r w:rsidRPr="003B13E3">
        <w:rPr>
          <w:rFonts w:ascii="Calibri" w:hAnsi="Calibri" w:cs="Calibri"/>
          <w:sz w:val="24"/>
          <w:szCs w:val="24"/>
        </w:rPr>
        <w:t xml:space="preserve"> dokument</w:t>
      </w:r>
      <w:r w:rsidR="00933201">
        <w:rPr>
          <w:rFonts w:ascii="Calibri" w:hAnsi="Calibri" w:cs="Calibri"/>
          <w:sz w:val="24"/>
          <w:szCs w:val="24"/>
        </w:rPr>
        <w:t>ů,</w:t>
      </w:r>
      <w:r w:rsidRPr="003B13E3">
        <w:rPr>
          <w:rFonts w:ascii="Calibri" w:hAnsi="Calibri" w:cs="Calibri"/>
          <w:sz w:val="24"/>
          <w:szCs w:val="24"/>
        </w:rPr>
        <w:t xml:space="preserve"> jako je </w:t>
      </w:r>
      <w:r w:rsidR="00933201">
        <w:rPr>
          <w:rFonts w:ascii="Calibri" w:hAnsi="Calibri" w:cs="Calibri"/>
          <w:sz w:val="24"/>
          <w:szCs w:val="24"/>
        </w:rPr>
        <w:t xml:space="preserve">například </w:t>
      </w:r>
      <w:r w:rsidRPr="003B13E3">
        <w:rPr>
          <w:rFonts w:ascii="Calibri" w:hAnsi="Calibri" w:cs="Calibri"/>
          <w:sz w:val="24"/>
          <w:szCs w:val="24"/>
        </w:rPr>
        <w:t>Technický dokument pro specifickou analýzu sportu;</w:t>
      </w:r>
    </w:p>
    <w:p w:rsidR="00434170" w:rsidRDefault="003B13E3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3B13E3">
        <w:rPr>
          <w:rFonts w:ascii="Calibri" w:hAnsi="Calibri" w:cs="Calibri"/>
          <w:sz w:val="24"/>
          <w:szCs w:val="24"/>
        </w:rPr>
        <w:t xml:space="preserve">7.2.2.2 </w:t>
      </w:r>
      <w:r w:rsidR="00933201">
        <w:rPr>
          <w:rFonts w:ascii="Calibri" w:hAnsi="Calibri" w:cs="Calibri"/>
          <w:sz w:val="24"/>
          <w:szCs w:val="24"/>
        </w:rPr>
        <w:t>vzorových pravidel</w:t>
      </w:r>
      <w:r w:rsidRPr="003B13E3">
        <w:rPr>
          <w:rFonts w:ascii="Calibri" w:hAnsi="Calibri" w:cs="Calibri"/>
          <w:sz w:val="24"/>
          <w:szCs w:val="24"/>
        </w:rPr>
        <w:t xml:space="preserve"> pro </w:t>
      </w:r>
      <w:r w:rsidR="00933201">
        <w:rPr>
          <w:rFonts w:ascii="Calibri" w:hAnsi="Calibri" w:cs="Calibri"/>
          <w:sz w:val="24"/>
          <w:szCs w:val="24"/>
        </w:rPr>
        <w:t>zavádění</w:t>
      </w:r>
      <w:r w:rsidRPr="003B13E3">
        <w:rPr>
          <w:rFonts w:ascii="Calibri" w:hAnsi="Calibri" w:cs="Calibri"/>
          <w:sz w:val="24"/>
          <w:szCs w:val="24"/>
        </w:rPr>
        <w:t xml:space="preserve"> </w:t>
      </w:r>
      <w:r w:rsidRPr="003B13E3">
        <w:rPr>
          <w:rFonts w:ascii="Calibri" w:hAnsi="Calibri" w:cs="Calibri"/>
          <w:i/>
          <w:sz w:val="24"/>
          <w:szCs w:val="24"/>
        </w:rPr>
        <w:t>Kodexu</w:t>
      </w:r>
      <w:r w:rsidRPr="003B13E3">
        <w:rPr>
          <w:rFonts w:ascii="Calibri" w:hAnsi="Calibri" w:cs="Calibri"/>
          <w:sz w:val="24"/>
          <w:szCs w:val="24"/>
        </w:rPr>
        <w:t xml:space="preserve"> a </w:t>
      </w:r>
      <w:r w:rsidRPr="003B13E3">
        <w:rPr>
          <w:rFonts w:ascii="Calibri" w:hAnsi="Calibri" w:cs="Calibri"/>
          <w:i/>
          <w:sz w:val="24"/>
          <w:szCs w:val="24"/>
        </w:rPr>
        <w:t>Mezinárodních standardů</w:t>
      </w:r>
      <w:r w:rsidRPr="003B13E3">
        <w:rPr>
          <w:rFonts w:ascii="Calibri" w:hAnsi="Calibri" w:cs="Calibri"/>
          <w:sz w:val="24"/>
          <w:szCs w:val="24"/>
        </w:rPr>
        <w:t xml:space="preserve"> v rámci oblasti </w:t>
      </w:r>
      <w:r>
        <w:rPr>
          <w:rFonts w:ascii="Calibri" w:hAnsi="Calibri" w:cs="Calibri"/>
          <w:sz w:val="24"/>
          <w:szCs w:val="24"/>
        </w:rPr>
        <w:t>působnosti</w:t>
      </w:r>
      <w:r w:rsidRPr="003B13E3">
        <w:rPr>
          <w:rFonts w:ascii="Calibri" w:hAnsi="Calibri" w:cs="Calibri"/>
          <w:sz w:val="24"/>
          <w:szCs w:val="24"/>
        </w:rPr>
        <w:t xml:space="preserve"> </w:t>
      </w:r>
      <w:r w:rsidRPr="003B13E3">
        <w:rPr>
          <w:rFonts w:ascii="Calibri" w:hAnsi="Calibri" w:cs="Calibri"/>
          <w:i/>
          <w:sz w:val="24"/>
          <w:szCs w:val="24"/>
        </w:rPr>
        <w:t>Signatáře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933201" w:rsidRDefault="00933201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7.2.2.3 pokynů týkajících se zavádění různých částí </w:t>
      </w:r>
      <w:r w:rsidRPr="00933201">
        <w:rPr>
          <w:rFonts w:ascii="Calibri" w:hAnsi="Calibri" w:cs="Calibri"/>
          <w:sz w:val="24"/>
          <w:szCs w:val="24"/>
          <w:u w:val="single"/>
        </w:rPr>
        <w:t>Antidopingového programu</w:t>
      </w:r>
      <w:r>
        <w:rPr>
          <w:rFonts w:ascii="Calibri" w:hAnsi="Calibri" w:cs="Calibri"/>
          <w:sz w:val="24"/>
          <w:szCs w:val="24"/>
        </w:rPr>
        <w:t xml:space="preserve">, který bude v souladu s </w:t>
      </w:r>
      <w:r w:rsidRPr="00933201">
        <w:rPr>
          <w:rFonts w:ascii="Calibri" w:hAnsi="Calibri" w:cs="Calibri"/>
          <w:i/>
          <w:sz w:val="24"/>
          <w:szCs w:val="24"/>
        </w:rPr>
        <w:t>Kodexem</w:t>
      </w:r>
      <w:r>
        <w:rPr>
          <w:rFonts w:ascii="Calibri" w:hAnsi="Calibri" w:cs="Calibri"/>
          <w:sz w:val="24"/>
          <w:szCs w:val="24"/>
        </w:rPr>
        <w:t xml:space="preserve">, včetně (bez omezení), </w:t>
      </w:r>
      <w:r w:rsidRPr="00933201">
        <w:rPr>
          <w:rFonts w:ascii="Calibri" w:hAnsi="Calibri" w:cs="Calibri"/>
          <w:i/>
          <w:sz w:val="24"/>
          <w:szCs w:val="24"/>
        </w:rPr>
        <w:t>Testování</w:t>
      </w:r>
      <w:r w:rsidRPr="00933201">
        <w:rPr>
          <w:rFonts w:ascii="Calibri" w:hAnsi="Calibri" w:cs="Calibri"/>
          <w:sz w:val="24"/>
          <w:szCs w:val="24"/>
        </w:rPr>
        <w:t>,</w:t>
      </w:r>
      <w:r w:rsidRPr="00933201">
        <w:rPr>
          <w:rFonts w:ascii="Calibri" w:hAnsi="Calibri" w:cs="Calibri"/>
          <w:i/>
          <w:sz w:val="24"/>
          <w:szCs w:val="24"/>
        </w:rPr>
        <w:t xml:space="preserve"> TV</w:t>
      </w:r>
      <w:r>
        <w:rPr>
          <w:rFonts w:ascii="Calibri" w:hAnsi="Calibri" w:cs="Calibri"/>
          <w:sz w:val="24"/>
          <w:szCs w:val="24"/>
        </w:rPr>
        <w:t>, nakládání s výsledky, vzdělávání a shromažďování informací a vyšetřování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933201" w:rsidRDefault="00933201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7.2.2.4 dokumentů šablon a formulářů</w:t>
      </w:r>
      <w:r w:rsidRPr="003B13E3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</w:p>
    <w:p w:rsidR="00933201" w:rsidRDefault="00933201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7.2.2.5 výukových nástrojů</w:t>
      </w:r>
      <w:r w:rsidR="00B42053" w:rsidRPr="00B42053">
        <w:rPr>
          <w:rFonts w:ascii="Calibri" w:hAnsi="Calibri" w:cs="Calibri"/>
          <w:sz w:val="24"/>
          <w:szCs w:val="24"/>
        </w:rPr>
        <w:t xml:space="preserve"> </w:t>
      </w:r>
      <w:r w:rsidR="00B42053">
        <w:rPr>
          <w:rFonts w:ascii="Calibri" w:hAnsi="Calibri" w:cs="Calibri"/>
          <w:sz w:val="24"/>
          <w:szCs w:val="24"/>
        </w:rPr>
        <w:t>online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EC64A3" w:rsidRPr="009F5967" w:rsidRDefault="00EC64A3" w:rsidP="00434170">
      <w:pPr>
        <w:ind w:left="426"/>
        <w:jc w:val="both"/>
        <w:rPr>
          <w:rFonts w:cstheme="minorHAns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7.2.3 WADA také vy</w:t>
      </w:r>
      <w:r w:rsidR="00B42053">
        <w:rPr>
          <w:rFonts w:ascii="Calibri" w:hAnsi="Calibri" w:cs="Calibri"/>
          <w:sz w:val="24"/>
          <w:szCs w:val="24"/>
        </w:rPr>
        <w:t>tvoři</w:t>
      </w:r>
      <w:r>
        <w:rPr>
          <w:rFonts w:ascii="Calibri" w:hAnsi="Calibri" w:cs="Calibri"/>
          <w:sz w:val="24"/>
          <w:szCs w:val="24"/>
        </w:rPr>
        <w:t xml:space="preserve">la </w:t>
      </w:r>
      <w:r w:rsidR="009F5967" w:rsidRPr="009F5967">
        <w:rPr>
          <w:rFonts w:cstheme="minorHAnsi"/>
          <w:sz w:val="24"/>
          <w:szCs w:val="24"/>
          <w:u w:val="single"/>
        </w:rPr>
        <w:t>Dotazník k dodržování</w:t>
      </w:r>
      <w:r w:rsidR="009F5967"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9F5967" w:rsidRPr="009F5967">
        <w:rPr>
          <w:rFonts w:cstheme="minorHAnsi"/>
          <w:i/>
          <w:sz w:val="24"/>
          <w:szCs w:val="24"/>
        </w:rPr>
        <w:t xml:space="preserve"> </w:t>
      </w:r>
      <w:r w:rsidR="009F5967" w:rsidRPr="009F5967">
        <w:rPr>
          <w:rFonts w:cstheme="minorHAnsi"/>
          <w:sz w:val="24"/>
          <w:szCs w:val="24"/>
        </w:rPr>
        <w:t xml:space="preserve">a program pro </w:t>
      </w:r>
      <w:r w:rsidR="009F5967">
        <w:rPr>
          <w:rFonts w:cstheme="minorHAnsi"/>
          <w:sz w:val="24"/>
          <w:szCs w:val="24"/>
          <w:u w:val="single"/>
        </w:rPr>
        <w:t>Kontrolu</w:t>
      </w:r>
      <w:r w:rsidR="009F5967" w:rsidRPr="009F5967">
        <w:rPr>
          <w:rFonts w:cstheme="minorHAnsi"/>
          <w:sz w:val="24"/>
          <w:szCs w:val="24"/>
          <w:u w:val="single"/>
        </w:rPr>
        <w:t xml:space="preserve"> dodržování</w:t>
      </w:r>
      <w:r w:rsidR="009F5967">
        <w:rPr>
          <w:rFonts w:cstheme="minorHAnsi"/>
          <w:sz w:val="24"/>
          <w:szCs w:val="24"/>
          <w:u w:val="single"/>
        </w:rPr>
        <w:t>,</w:t>
      </w:r>
      <w:r w:rsidR="009F5967" w:rsidRPr="009F5967">
        <w:rPr>
          <w:rFonts w:cstheme="minorHAnsi"/>
          <w:sz w:val="24"/>
          <w:szCs w:val="24"/>
        </w:rPr>
        <w:t xml:space="preserve"> které byly </w:t>
      </w:r>
      <w:r w:rsidR="009F5967">
        <w:rPr>
          <w:rFonts w:cstheme="minorHAnsi"/>
          <w:sz w:val="24"/>
          <w:szCs w:val="24"/>
        </w:rPr>
        <w:t>naplánovány</w:t>
      </w:r>
      <w:r w:rsidR="009F5967" w:rsidRPr="009F5967">
        <w:rPr>
          <w:rFonts w:cstheme="minorHAnsi"/>
          <w:sz w:val="24"/>
          <w:szCs w:val="24"/>
        </w:rPr>
        <w:t xml:space="preserve"> cílem pomoci </w:t>
      </w:r>
      <w:r w:rsidR="009F5967" w:rsidRPr="009F5967">
        <w:rPr>
          <w:rFonts w:cstheme="minorHAnsi"/>
          <w:i/>
          <w:sz w:val="24"/>
          <w:szCs w:val="24"/>
        </w:rPr>
        <w:t>Signatářům</w:t>
      </w:r>
      <w:r w:rsidR="009F5967" w:rsidRPr="009F5967">
        <w:rPr>
          <w:rFonts w:cstheme="minorHAnsi"/>
          <w:sz w:val="24"/>
          <w:szCs w:val="24"/>
        </w:rPr>
        <w:t xml:space="preserve"> určit </w:t>
      </w:r>
      <w:r w:rsidR="009F5967" w:rsidRPr="009F5967">
        <w:rPr>
          <w:rFonts w:cstheme="minorHAnsi"/>
          <w:sz w:val="24"/>
          <w:szCs w:val="24"/>
          <w:u w:val="single"/>
        </w:rPr>
        <w:t>Nesrovnalosti</w:t>
      </w:r>
      <w:r w:rsidR="009F5967" w:rsidRPr="009F5967">
        <w:rPr>
          <w:rFonts w:cstheme="minorHAnsi"/>
          <w:sz w:val="24"/>
          <w:szCs w:val="24"/>
        </w:rPr>
        <w:t xml:space="preserve"> v</w:t>
      </w:r>
      <w:r w:rsidR="009F5967">
        <w:rPr>
          <w:rFonts w:cstheme="minorHAnsi"/>
          <w:sz w:val="24"/>
          <w:szCs w:val="24"/>
          <w:u w:val="single"/>
        </w:rPr>
        <w:t xml:space="preserve"> </w:t>
      </w:r>
      <w:r w:rsidR="009F5967">
        <w:rPr>
          <w:rFonts w:ascii="Calibri" w:hAnsi="Calibri" w:cs="Calibri"/>
          <w:sz w:val="24"/>
          <w:szCs w:val="24"/>
          <w:u w:val="single"/>
        </w:rPr>
        <w:t xml:space="preserve">Antidopingových </w:t>
      </w:r>
      <w:r w:rsidR="009F5967" w:rsidRPr="00933201">
        <w:rPr>
          <w:rFonts w:ascii="Calibri" w:hAnsi="Calibri" w:cs="Calibri"/>
          <w:sz w:val="24"/>
          <w:szCs w:val="24"/>
          <w:u w:val="single"/>
        </w:rPr>
        <w:t>program</w:t>
      </w:r>
      <w:r w:rsidR="009F5967">
        <w:rPr>
          <w:rFonts w:ascii="Calibri" w:hAnsi="Calibri" w:cs="Calibri"/>
          <w:sz w:val="24"/>
          <w:szCs w:val="24"/>
          <w:u w:val="single"/>
        </w:rPr>
        <w:t>ech</w:t>
      </w:r>
      <w:r w:rsidR="009F5967" w:rsidRPr="009F5967">
        <w:rPr>
          <w:rFonts w:ascii="Calibri" w:hAnsi="Calibri" w:cs="Calibri"/>
          <w:sz w:val="24"/>
          <w:szCs w:val="24"/>
        </w:rPr>
        <w:t xml:space="preserve"> a </w:t>
      </w:r>
      <w:r w:rsidR="009F5967">
        <w:rPr>
          <w:rFonts w:ascii="Calibri" w:hAnsi="Calibri" w:cs="Calibri"/>
          <w:sz w:val="24"/>
          <w:szCs w:val="24"/>
        </w:rPr>
        <w:t xml:space="preserve">navrhnout </w:t>
      </w:r>
      <w:r w:rsidR="009F5967" w:rsidRPr="009F5967">
        <w:rPr>
          <w:rFonts w:ascii="Calibri" w:hAnsi="Calibri" w:cs="Calibri"/>
          <w:sz w:val="24"/>
          <w:szCs w:val="24"/>
        </w:rPr>
        <w:t xml:space="preserve">plány realizace, které tyto </w:t>
      </w:r>
      <w:r w:rsidR="009F5967">
        <w:rPr>
          <w:rFonts w:ascii="Calibri" w:hAnsi="Calibri" w:cs="Calibri"/>
          <w:sz w:val="24"/>
          <w:szCs w:val="24"/>
          <w:u w:val="single"/>
        </w:rPr>
        <w:t>Ne</w:t>
      </w:r>
      <w:r w:rsidR="00B42053">
        <w:rPr>
          <w:rFonts w:ascii="Calibri" w:hAnsi="Calibri" w:cs="Calibri"/>
          <w:sz w:val="24"/>
          <w:szCs w:val="24"/>
          <w:u w:val="single"/>
        </w:rPr>
        <w:t>s</w:t>
      </w:r>
      <w:r w:rsidR="009F5967">
        <w:rPr>
          <w:rFonts w:ascii="Calibri" w:hAnsi="Calibri" w:cs="Calibri"/>
          <w:sz w:val="24"/>
          <w:szCs w:val="24"/>
          <w:u w:val="single"/>
        </w:rPr>
        <w:t xml:space="preserve">rovnalosti </w:t>
      </w:r>
      <w:r w:rsidR="009F5967" w:rsidRPr="009F5967">
        <w:rPr>
          <w:rFonts w:ascii="Calibri" w:hAnsi="Calibri" w:cs="Calibri"/>
          <w:sz w:val="24"/>
          <w:szCs w:val="24"/>
        </w:rPr>
        <w:t xml:space="preserve">odstraní. </w:t>
      </w:r>
      <w:r w:rsidR="009F5967" w:rsidRPr="009F5967">
        <w:rPr>
          <w:rFonts w:ascii="Calibri" w:hAnsi="Calibri" w:cs="Calibri"/>
          <w:i/>
          <w:sz w:val="24"/>
          <w:szCs w:val="24"/>
        </w:rPr>
        <w:t>WADA</w:t>
      </w:r>
      <w:r w:rsidR="009F5967">
        <w:rPr>
          <w:rFonts w:ascii="Calibri" w:hAnsi="Calibri" w:cs="Calibri"/>
          <w:sz w:val="24"/>
          <w:szCs w:val="24"/>
        </w:rPr>
        <w:t xml:space="preserve"> poskytne různé formy podpory a pomoci </w:t>
      </w:r>
      <w:r w:rsidR="009F5967" w:rsidRPr="009F5967">
        <w:rPr>
          <w:rFonts w:ascii="Calibri" w:hAnsi="Calibri" w:cs="Calibri"/>
          <w:i/>
          <w:sz w:val="24"/>
          <w:szCs w:val="24"/>
        </w:rPr>
        <w:t>Signatářům</w:t>
      </w:r>
      <w:r w:rsidR="005220A0">
        <w:rPr>
          <w:rFonts w:ascii="Calibri" w:hAnsi="Calibri" w:cs="Calibri"/>
          <w:i/>
          <w:sz w:val="24"/>
          <w:szCs w:val="24"/>
        </w:rPr>
        <w:t xml:space="preserve">, </w:t>
      </w:r>
      <w:r w:rsidR="005220A0" w:rsidRPr="005220A0">
        <w:rPr>
          <w:rFonts w:ascii="Calibri" w:hAnsi="Calibri" w:cs="Calibri"/>
          <w:sz w:val="24"/>
          <w:szCs w:val="24"/>
        </w:rPr>
        <w:t>aby pochopili</w:t>
      </w:r>
      <w:r w:rsidR="009F5967">
        <w:rPr>
          <w:rFonts w:ascii="Calibri" w:hAnsi="Calibri" w:cs="Calibri"/>
          <w:sz w:val="24"/>
          <w:szCs w:val="24"/>
        </w:rPr>
        <w:t xml:space="preserve"> </w:t>
      </w:r>
      <w:r w:rsidR="009F5967" w:rsidRPr="009F5967">
        <w:rPr>
          <w:rFonts w:cstheme="minorHAnsi"/>
          <w:sz w:val="24"/>
          <w:szCs w:val="24"/>
          <w:u w:val="single"/>
        </w:rPr>
        <w:t>Dotazník k dodržování</w:t>
      </w:r>
      <w:r w:rsidR="009F5967"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9F5967" w:rsidRPr="009F5967">
        <w:rPr>
          <w:rFonts w:cstheme="minorHAnsi"/>
          <w:i/>
          <w:sz w:val="24"/>
          <w:szCs w:val="24"/>
        </w:rPr>
        <w:t xml:space="preserve"> </w:t>
      </w:r>
      <w:r w:rsidR="009F5967">
        <w:rPr>
          <w:rFonts w:cstheme="minorHAnsi"/>
          <w:sz w:val="24"/>
          <w:szCs w:val="24"/>
        </w:rPr>
        <w:t xml:space="preserve">a </w:t>
      </w:r>
      <w:r w:rsidR="009F5967" w:rsidRPr="009F5967">
        <w:rPr>
          <w:rFonts w:cstheme="minorHAnsi"/>
          <w:sz w:val="24"/>
          <w:szCs w:val="24"/>
        </w:rPr>
        <w:t xml:space="preserve">program pro </w:t>
      </w:r>
      <w:r w:rsidR="009F5967">
        <w:rPr>
          <w:rFonts w:cstheme="minorHAnsi"/>
          <w:sz w:val="24"/>
          <w:szCs w:val="24"/>
          <w:u w:val="single"/>
        </w:rPr>
        <w:t>Kontrolu</w:t>
      </w:r>
      <w:r w:rsidR="009F5967" w:rsidRPr="009F5967">
        <w:rPr>
          <w:rFonts w:cstheme="minorHAnsi"/>
          <w:sz w:val="24"/>
          <w:szCs w:val="24"/>
          <w:u w:val="single"/>
        </w:rPr>
        <w:t xml:space="preserve"> dodržování</w:t>
      </w:r>
      <w:r w:rsidR="009F5967">
        <w:rPr>
          <w:rFonts w:cstheme="minorHAnsi"/>
          <w:sz w:val="24"/>
          <w:szCs w:val="24"/>
          <w:u w:val="single"/>
        </w:rPr>
        <w:t>,</w:t>
      </w:r>
      <w:r w:rsidR="009F5967" w:rsidRPr="009F5967">
        <w:rPr>
          <w:rFonts w:cstheme="minorHAnsi"/>
          <w:sz w:val="24"/>
          <w:szCs w:val="24"/>
        </w:rPr>
        <w:t xml:space="preserve"> a všechny další stránky </w:t>
      </w:r>
      <w:r w:rsidR="005220A0">
        <w:rPr>
          <w:rFonts w:cstheme="minorHAnsi"/>
          <w:sz w:val="24"/>
          <w:szCs w:val="24"/>
        </w:rPr>
        <w:t xml:space="preserve">monitorovacího </w:t>
      </w:r>
      <w:r w:rsidR="009F5967" w:rsidRPr="009F5967">
        <w:rPr>
          <w:rFonts w:cstheme="minorHAnsi"/>
          <w:sz w:val="24"/>
          <w:szCs w:val="24"/>
        </w:rPr>
        <w:t xml:space="preserve">programu </w:t>
      </w:r>
      <w:r w:rsidR="005220A0">
        <w:rPr>
          <w:rFonts w:cstheme="minorHAnsi"/>
          <w:sz w:val="24"/>
          <w:szCs w:val="24"/>
        </w:rPr>
        <w:t>pro</w:t>
      </w:r>
      <w:r w:rsidR="009F5967" w:rsidRPr="009F5967">
        <w:rPr>
          <w:rFonts w:cstheme="minorHAnsi"/>
          <w:sz w:val="24"/>
          <w:szCs w:val="24"/>
        </w:rPr>
        <w:t xml:space="preserve"> dodržování</w:t>
      </w:r>
      <w:r w:rsidR="00EC5D06">
        <w:rPr>
          <w:rFonts w:cstheme="minorHAnsi"/>
          <w:sz w:val="24"/>
          <w:szCs w:val="24"/>
        </w:rPr>
        <w:t xml:space="preserve"> předpisů</w:t>
      </w:r>
      <w:r w:rsidR="009F5967" w:rsidRPr="009F5967">
        <w:rPr>
          <w:rFonts w:cstheme="minorHAnsi"/>
          <w:sz w:val="24"/>
          <w:szCs w:val="24"/>
        </w:rPr>
        <w:t xml:space="preserve">, včetně </w:t>
      </w:r>
      <w:r w:rsidR="009F5967">
        <w:rPr>
          <w:rFonts w:cstheme="minorHAnsi"/>
          <w:sz w:val="24"/>
          <w:szCs w:val="24"/>
        </w:rPr>
        <w:t>informa</w:t>
      </w:r>
      <w:r w:rsidR="009F5967" w:rsidRPr="009F5967">
        <w:rPr>
          <w:rFonts w:cstheme="minorHAnsi"/>
          <w:sz w:val="24"/>
          <w:szCs w:val="24"/>
        </w:rPr>
        <w:t>čn</w:t>
      </w:r>
      <w:r w:rsidR="009F5967">
        <w:rPr>
          <w:rFonts w:cstheme="minorHAnsi"/>
          <w:sz w:val="24"/>
          <w:szCs w:val="24"/>
        </w:rPr>
        <w:t>í</w:t>
      </w:r>
      <w:r w:rsidR="009F5967" w:rsidRPr="009F5967">
        <w:rPr>
          <w:rFonts w:cstheme="minorHAnsi"/>
          <w:sz w:val="24"/>
          <w:szCs w:val="24"/>
        </w:rPr>
        <w:t>ch schůzek</w:t>
      </w:r>
      <w:r w:rsidR="009F5967" w:rsidRPr="009F5967">
        <w:rPr>
          <w:rFonts w:ascii="Calibri" w:hAnsi="Calibri" w:cs="Calibri"/>
          <w:sz w:val="24"/>
          <w:szCs w:val="24"/>
        </w:rPr>
        <w:t>;</w:t>
      </w:r>
      <w:r w:rsidR="009F5967">
        <w:rPr>
          <w:rFonts w:ascii="Calibri" w:hAnsi="Calibri" w:cs="Calibri"/>
          <w:sz w:val="24"/>
          <w:szCs w:val="24"/>
        </w:rPr>
        <w:t xml:space="preserve"> </w:t>
      </w:r>
      <w:r w:rsidR="00B511CD">
        <w:rPr>
          <w:rFonts w:ascii="Calibri" w:hAnsi="Calibri" w:cs="Calibri"/>
          <w:sz w:val="24"/>
          <w:szCs w:val="24"/>
        </w:rPr>
        <w:t>místo na webové stránce věnované monitorovacímu programu, kde se vyvěsí materiály ohledně tohoto programu, včetně odpovědí na časté dotazy</w:t>
      </w:r>
      <w:r w:rsidR="00B511CD" w:rsidRPr="009F5967">
        <w:rPr>
          <w:rFonts w:ascii="Calibri" w:hAnsi="Calibri" w:cs="Calibri"/>
          <w:sz w:val="24"/>
          <w:szCs w:val="24"/>
        </w:rPr>
        <w:t>;</w:t>
      </w:r>
      <w:r w:rsidR="00B511CD">
        <w:rPr>
          <w:rFonts w:ascii="Calibri" w:hAnsi="Calibri" w:cs="Calibri"/>
          <w:sz w:val="24"/>
          <w:szCs w:val="24"/>
        </w:rPr>
        <w:t xml:space="preserve"> další podpůrné zdroje. </w:t>
      </w:r>
    </w:p>
    <w:p w:rsidR="009F5967" w:rsidRDefault="00B511CD" w:rsidP="00500E58">
      <w:pPr>
        <w:jc w:val="both"/>
        <w:rPr>
          <w:rFonts w:cstheme="minorHAnsi"/>
          <w:sz w:val="24"/>
          <w:szCs w:val="24"/>
          <w:u w:val="single"/>
        </w:rPr>
      </w:pPr>
      <w:r w:rsidRPr="00B511CD">
        <w:rPr>
          <w:rFonts w:ascii="Calibri" w:hAnsi="Calibri" w:cs="Calibri"/>
          <w:b/>
          <w:sz w:val="24"/>
          <w:szCs w:val="24"/>
        </w:rPr>
        <w:t>7.2.4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1CD">
        <w:rPr>
          <w:rFonts w:ascii="Calibri" w:hAnsi="Calibri" w:cs="Calibri"/>
          <w:i/>
          <w:sz w:val="24"/>
          <w:szCs w:val="24"/>
        </w:rPr>
        <w:t>Signatáři</w:t>
      </w:r>
      <w:r>
        <w:rPr>
          <w:rFonts w:ascii="Calibri" w:hAnsi="Calibri" w:cs="Calibri"/>
          <w:sz w:val="24"/>
          <w:szCs w:val="24"/>
        </w:rPr>
        <w:t xml:space="preserve"> mohou hledat podporu u jiného </w:t>
      </w:r>
      <w:r w:rsidRPr="00B511CD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>, aby jim pomohl dosáhnout úplné</w:t>
      </w:r>
      <w:r w:rsidR="00EA6056">
        <w:rPr>
          <w:rFonts w:ascii="Calibri" w:hAnsi="Calibri" w:cs="Calibri"/>
          <w:sz w:val="24"/>
          <w:szCs w:val="24"/>
        </w:rPr>
        <w:t>ho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1CD">
        <w:rPr>
          <w:rFonts w:ascii="Calibri" w:hAnsi="Calibri" w:cs="Calibri"/>
          <w:sz w:val="24"/>
          <w:szCs w:val="24"/>
          <w:u w:val="single"/>
        </w:rPr>
        <w:t xml:space="preserve">Dodržování </w:t>
      </w:r>
      <w:r w:rsidRPr="00B511CD">
        <w:rPr>
          <w:rFonts w:ascii="Calibri" w:hAnsi="Calibri" w:cs="Calibri"/>
          <w:i/>
          <w:sz w:val="24"/>
          <w:szCs w:val="24"/>
          <w:u w:val="single"/>
        </w:rPr>
        <w:t>Kodexu</w:t>
      </w:r>
      <w:r>
        <w:rPr>
          <w:rFonts w:ascii="Calibri" w:hAnsi="Calibri" w:cs="Calibri"/>
          <w:sz w:val="24"/>
          <w:szCs w:val="24"/>
        </w:rPr>
        <w:t xml:space="preserve">. </w:t>
      </w:r>
      <w:r w:rsidR="00EA6056" w:rsidRPr="00EA6056">
        <w:rPr>
          <w:rFonts w:ascii="Calibri" w:hAnsi="Calibri" w:cs="Calibri"/>
          <w:i/>
          <w:sz w:val="24"/>
          <w:szCs w:val="24"/>
        </w:rPr>
        <w:t>WADA</w:t>
      </w:r>
      <w:r w:rsidR="00EA6056">
        <w:rPr>
          <w:rFonts w:ascii="Calibri" w:hAnsi="Calibri" w:cs="Calibri"/>
          <w:sz w:val="24"/>
          <w:szCs w:val="24"/>
        </w:rPr>
        <w:t xml:space="preserve"> se bude snažit podporovat </w:t>
      </w:r>
      <w:r w:rsidR="00EA6056" w:rsidRPr="00EA6056">
        <w:rPr>
          <w:rFonts w:ascii="Calibri" w:hAnsi="Calibri" w:cs="Calibri"/>
          <w:i/>
          <w:sz w:val="24"/>
          <w:szCs w:val="24"/>
        </w:rPr>
        <w:t>Signatáře</w:t>
      </w:r>
      <w:r w:rsidR="00360875">
        <w:rPr>
          <w:rFonts w:ascii="Calibri" w:hAnsi="Calibri" w:cs="Calibri"/>
          <w:sz w:val="24"/>
          <w:szCs w:val="24"/>
        </w:rPr>
        <w:t xml:space="preserve"> v </w:t>
      </w:r>
      <w:r w:rsidR="00E064F3">
        <w:rPr>
          <w:rFonts w:ascii="Calibri" w:hAnsi="Calibri" w:cs="Calibri"/>
          <w:sz w:val="24"/>
          <w:szCs w:val="24"/>
        </w:rPr>
        <w:t>utváření</w:t>
      </w:r>
      <w:r w:rsidR="00360875">
        <w:rPr>
          <w:rFonts w:ascii="Calibri" w:hAnsi="Calibri" w:cs="Calibri"/>
          <w:sz w:val="24"/>
          <w:szCs w:val="24"/>
        </w:rPr>
        <w:t xml:space="preserve"> takovéto</w:t>
      </w:r>
      <w:r w:rsidR="00EA6056">
        <w:rPr>
          <w:rFonts w:ascii="Calibri" w:hAnsi="Calibri" w:cs="Calibri"/>
          <w:sz w:val="24"/>
          <w:szCs w:val="24"/>
        </w:rPr>
        <w:t xml:space="preserve"> </w:t>
      </w:r>
      <w:r w:rsidR="00360875">
        <w:rPr>
          <w:rFonts w:ascii="Calibri" w:hAnsi="Calibri" w:cs="Calibri"/>
          <w:sz w:val="24"/>
          <w:szCs w:val="24"/>
        </w:rPr>
        <w:t>spolupráce</w:t>
      </w:r>
      <w:r w:rsidR="00EA6056">
        <w:rPr>
          <w:rFonts w:ascii="Calibri" w:hAnsi="Calibri" w:cs="Calibri"/>
          <w:sz w:val="24"/>
          <w:szCs w:val="24"/>
        </w:rPr>
        <w:t xml:space="preserve">, včetně poskytování dalších informací a pokynů na své webové stránce týkající se </w:t>
      </w:r>
      <w:r w:rsidR="00E064F3">
        <w:rPr>
          <w:rFonts w:ascii="Calibri" w:hAnsi="Calibri" w:cs="Calibri"/>
          <w:sz w:val="24"/>
          <w:szCs w:val="24"/>
        </w:rPr>
        <w:t>dohod o spolupráci</w:t>
      </w:r>
      <w:r w:rsidR="00EA6056">
        <w:rPr>
          <w:rFonts w:ascii="Calibri" w:hAnsi="Calibri" w:cs="Calibri"/>
          <w:sz w:val="24"/>
          <w:szCs w:val="24"/>
        </w:rPr>
        <w:t xml:space="preserve">. </w:t>
      </w:r>
      <w:r w:rsidR="00E064F3" w:rsidRPr="003A5797">
        <w:rPr>
          <w:rFonts w:ascii="Calibri" w:hAnsi="Calibri" w:cs="Calibri"/>
          <w:i/>
          <w:sz w:val="24"/>
          <w:szCs w:val="24"/>
        </w:rPr>
        <w:t>Signatář</w:t>
      </w:r>
      <w:r w:rsidR="00E064F3">
        <w:rPr>
          <w:rFonts w:ascii="Calibri" w:hAnsi="Calibri" w:cs="Calibri"/>
          <w:sz w:val="24"/>
          <w:szCs w:val="24"/>
        </w:rPr>
        <w:t xml:space="preserve"> může také povolat třetí stranu, aby jeho </w:t>
      </w:r>
      <w:r w:rsidR="00E064F3" w:rsidRPr="00E064F3">
        <w:rPr>
          <w:rFonts w:ascii="Calibri" w:hAnsi="Calibri" w:cs="Calibri"/>
          <w:sz w:val="24"/>
          <w:szCs w:val="24"/>
        </w:rPr>
        <w:t xml:space="preserve">jménem vykonávala </w:t>
      </w:r>
      <w:r w:rsidR="00E064F3" w:rsidRPr="00E064F3">
        <w:rPr>
          <w:rFonts w:cstheme="minorHAnsi"/>
          <w:sz w:val="24"/>
          <w:szCs w:val="24"/>
          <w:u w:val="single"/>
        </w:rPr>
        <w:t>Antidopingové aktivity</w:t>
      </w:r>
      <w:r w:rsidR="00E064F3" w:rsidRPr="00E064F3">
        <w:rPr>
          <w:rFonts w:cstheme="minorHAnsi"/>
          <w:sz w:val="24"/>
          <w:szCs w:val="24"/>
        </w:rPr>
        <w:t>. V souladu s článkem 9.4.3 musí však</w:t>
      </w:r>
      <w:r w:rsidR="00E064F3" w:rsidRPr="00E064F3">
        <w:rPr>
          <w:rFonts w:cstheme="minorHAnsi"/>
          <w:i/>
          <w:sz w:val="24"/>
          <w:szCs w:val="24"/>
        </w:rPr>
        <w:t xml:space="preserve"> Signatář</w:t>
      </w:r>
      <w:r w:rsidR="00E064F3" w:rsidRPr="00E064F3">
        <w:rPr>
          <w:rFonts w:cstheme="minorHAnsi"/>
          <w:sz w:val="24"/>
          <w:szCs w:val="24"/>
        </w:rPr>
        <w:t xml:space="preserve"> zůstat plně odpovědný za jakékoliv </w:t>
      </w:r>
      <w:r w:rsidR="00E064F3">
        <w:rPr>
          <w:rFonts w:cstheme="minorHAnsi"/>
          <w:sz w:val="24"/>
          <w:szCs w:val="24"/>
          <w:u w:val="single"/>
        </w:rPr>
        <w:t>Nesrovnalosti,</w:t>
      </w:r>
      <w:r w:rsidR="00E064F3" w:rsidRPr="00E064F3">
        <w:rPr>
          <w:rFonts w:cstheme="minorHAnsi"/>
          <w:sz w:val="24"/>
          <w:szCs w:val="24"/>
        </w:rPr>
        <w:t xml:space="preserve"> které </w:t>
      </w:r>
      <w:r w:rsidR="00060BC9">
        <w:rPr>
          <w:rFonts w:cstheme="minorHAnsi"/>
          <w:sz w:val="24"/>
          <w:szCs w:val="24"/>
        </w:rPr>
        <w:t xml:space="preserve">mohu </w:t>
      </w:r>
      <w:r w:rsidR="00E064F3" w:rsidRPr="00E064F3">
        <w:rPr>
          <w:rFonts w:cstheme="minorHAnsi"/>
          <w:sz w:val="24"/>
          <w:szCs w:val="24"/>
        </w:rPr>
        <w:t>vzniknou</w:t>
      </w:r>
      <w:r w:rsidR="00060BC9">
        <w:rPr>
          <w:rFonts w:cstheme="minorHAnsi"/>
          <w:sz w:val="24"/>
          <w:szCs w:val="24"/>
        </w:rPr>
        <w:t>t</w:t>
      </w:r>
      <w:r w:rsidR="00E064F3" w:rsidRPr="00E064F3">
        <w:rPr>
          <w:rFonts w:cstheme="minorHAnsi"/>
          <w:sz w:val="24"/>
          <w:szCs w:val="24"/>
        </w:rPr>
        <w:t>.</w:t>
      </w:r>
      <w:r w:rsidR="00060BC9">
        <w:rPr>
          <w:rFonts w:cstheme="minorHAnsi"/>
          <w:sz w:val="24"/>
          <w:szCs w:val="24"/>
        </w:rPr>
        <w:t xml:space="preserve"> </w:t>
      </w:r>
      <w:r w:rsidR="00060BC9" w:rsidRPr="00060BC9">
        <w:rPr>
          <w:rFonts w:cstheme="minorHAnsi"/>
          <w:i/>
          <w:sz w:val="24"/>
          <w:szCs w:val="24"/>
        </w:rPr>
        <w:t xml:space="preserve">Signatář </w:t>
      </w:r>
      <w:r w:rsidR="00060BC9">
        <w:rPr>
          <w:rFonts w:cstheme="minorHAnsi"/>
          <w:sz w:val="24"/>
          <w:szCs w:val="24"/>
        </w:rPr>
        <w:t>musí zajistit, aby mohl po třetí straně požadovat plnou spolupráci s</w:t>
      </w:r>
      <w:r w:rsidR="004A1234">
        <w:rPr>
          <w:rFonts w:cstheme="minorHAnsi"/>
          <w:sz w:val="24"/>
          <w:szCs w:val="24"/>
        </w:rPr>
        <w:t xml:space="preserve"> </w:t>
      </w:r>
      <w:r w:rsidR="00060BC9">
        <w:rPr>
          <w:rFonts w:cstheme="minorHAnsi"/>
          <w:sz w:val="24"/>
          <w:szCs w:val="24"/>
        </w:rPr>
        <w:t xml:space="preserve">(a umožnit </w:t>
      </w:r>
      <w:r w:rsidR="00060BC9" w:rsidRPr="00060BC9">
        <w:rPr>
          <w:rFonts w:cstheme="minorHAnsi"/>
          <w:i/>
          <w:sz w:val="24"/>
          <w:szCs w:val="24"/>
        </w:rPr>
        <w:t>Signatáři</w:t>
      </w:r>
      <w:r w:rsidR="00060BC9">
        <w:rPr>
          <w:rFonts w:cstheme="minorHAnsi"/>
          <w:sz w:val="24"/>
          <w:szCs w:val="24"/>
        </w:rPr>
        <w:t xml:space="preserve"> plně spolupracovat s) </w:t>
      </w:r>
      <w:r w:rsidR="00060BC9" w:rsidRPr="004A1234">
        <w:rPr>
          <w:rFonts w:cstheme="minorHAnsi"/>
          <w:i/>
          <w:sz w:val="24"/>
          <w:szCs w:val="24"/>
        </w:rPr>
        <w:t>WADA</w:t>
      </w:r>
      <w:r w:rsidR="00060BC9">
        <w:rPr>
          <w:rFonts w:cstheme="minorHAnsi"/>
          <w:sz w:val="24"/>
          <w:szCs w:val="24"/>
        </w:rPr>
        <w:t xml:space="preserve"> </w:t>
      </w:r>
      <w:r w:rsidR="004A1234">
        <w:rPr>
          <w:rFonts w:cstheme="minorHAnsi"/>
          <w:sz w:val="24"/>
          <w:szCs w:val="24"/>
        </w:rPr>
        <w:t>při jejím úsilí ve</w:t>
      </w:r>
      <w:r w:rsidR="00060BC9">
        <w:rPr>
          <w:rFonts w:cstheme="minorHAnsi"/>
          <w:sz w:val="24"/>
          <w:szCs w:val="24"/>
        </w:rPr>
        <w:t xml:space="preserve"> </w:t>
      </w:r>
      <w:r w:rsidR="004A1234">
        <w:rPr>
          <w:rFonts w:cstheme="minorHAnsi"/>
          <w:sz w:val="24"/>
          <w:szCs w:val="24"/>
        </w:rPr>
        <w:t xml:space="preserve">sledování </w:t>
      </w:r>
      <w:r w:rsidR="00060BC9">
        <w:rPr>
          <w:rFonts w:cstheme="minorHAnsi"/>
          <w:sz w:val="24"/>
          <w:szCs w:val="24"/>
        </w:rPr>
        <w:t>dodržování předpisů, včetně (bez omezení) řádn</w:t>
      </w:r>
      <w:r w:rsidR="004A1234">
        <w:rPr>
          <w:rFonts w:cstheme="minorHAnsi"/>
          <w:sz w:val="24"/>
          <w:szCs w:val="24"/>
        </w:rPr>
        <w:t>ého odesílání</w:t>
      </w:r>
      <w:r w:rsidR="00060BC9">
        <w:rPr>
          <w:rFonts w:cstheme="minorHAnsi"/>
          <w:sz w:val="24"/>
          <w:szCs w:val="24"/>
        </w:rPr>
        <w:t xml:space="preserve"> </w:t>
      </w:r>
      <w:r w:rsidR="00060BC9" w:rsidRPr="009F5967">
        <w:rPr>
          <w:rFonts w:cstheme="minorHAnsi"/>
          <w:sz w:val="24"/>
          <w:szCs w:val="24"/>
          <w:u w:val="single"/>
        </w:rPr>
        <w:t>Dotazník</w:t>
      </w:r>
      <w:r w:rsidR="004A1234">
        <w:rPr>
          <w:rFonts w:cstheme="minorHAnsi"/>
          <w:sz w:val="24"/>
          <w:szCs w:val="24"/>
          <w:u w:val="single"/>
        </w:rPr>
        <w:t>ů</w:t>
      </w:r>
      <w:r w:rsidR="00060BC9"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="00060BC9" w:rsidRPr="009F5967">
        <w:rPr>
          <w:rFonts w:cstheme="minorHAnsi"/>
          <w:i/>
          <w:sz w:val="24"/>
          <w:szCs w:val="24"/>
          <w:u w:val="single"/>
        </w:rPr>
        <w:t xml:space="preserve"> </w:t>
      </w:r>
      <w:r w:rsidR="004A1234" w:rsidRPr="009F5967">
        <w:rPr>
          <w:rFonts w:cstheme="minorHAnsi"/>
          <w:i/>
          <w:sz w:val="24"/>
          <w:szCs w:val="24"/>
          <w:u w:val="single"/>
        </w:rPr>
        <w:t>Kodexu</w:t>
      </w:r>
      <w:r w:rsidR="004A1234">
        <w:rPr>
          <w:rFonts w:cstheme="minorHAnsi"/>
          <w:i/>
          <w:sz w:val="24"/>
          <w:szCs w:val="24"/>
          <w:u w:val="single"/>
        </w:rPr>
        <w:t>,</w:t>
      </w:r>
      <w:r w:rsidR="004A1234" w:rsidRPr="004A1234">
        <w:rPr>
          <w:rFonts w:cstheme="minorHAnsi"/>
          <w:b/>
          <w:sz w:val="24"/>
          <w:szCs w:val="24"/>
        </w:rPr>
        <w:t xml:space="preserve"> </w:t>
      </w:r>
      <w:r w:rsidR="004A1234" w:rsidRPr="004A1234">
        <w:rPr>
          <w:rFonts w:cstheme="minorHAnsi"/>
          <w:sz w:val="24"/>
          <w:szCs w:val="24"/>
          <w:u w:val="single"/>
        </w:rPr>
        <w:t>Povinn</w:t>
      </w:r>
      <w:r w:rsidR="004A1234">
        <w:rPr>
          <w:rFonts w:cstheme="minorHAnsi"/>
          <w:sz w:val="24"/>
          <w:szCs w:val="24"/>
          <w:u w:val="single"/>
        </w:rPr>
        <w:t>ých</w:t>
      </w:r>
      <w:r w:rsidR="004A1234" w:rsidRPr="004A1234">
        <w:rPr>
          <w:rFonts w:cstheme="minorHAnsi"/>
          <w:sz w:val="24"/>
          <w:szCs w:val="24"/>
          <w:u w:val="single"/>
        </w:rPr>
        <w:t xml:space="preserve"> žádost</w:t>
      </w:r>
      <w:r w:rsidR="004A1234">
        <w:rPr>
          <w:rFonts w:cstheme="minorHAnsi"/>
          <w:sz w:val="24"/>
          <w:szCs w:val="24"/>
          <w:u w:val="single"/>
        </w:rPr>
        <w:t>í</w:t>
      </w:r>
      <w:r w:rsidR="004A1234" w:rsidRPr="004A1234">
        <w:rPr>
          <w:rFonts w:cstheme="minorHAnsi"/>
          <w:sz w:val="24"/>
          <w:szCs w:val="24"/>
          <w:u w:val="single"/>
        </w:rPr>
        <w:t xml:space="preserve"> o informace</w:t>
      </w:r>
      <w:r w:rsidR="004A1234" w:rsidRPr="004A1234">
        <w:rPr>
          <w:rFonts w:cstheme="minorHAnsi"/>
          <w:i/>
          <w:sz w:val="24"/>
          <w:szCs w:val="24"/>
        </w:rPr>
        <w:t xml:space="preserve"> </w:t>
      </w:r>
      <w:r w:rsidR="004A1234" w:rsidRPr="004A1234">
        <w:rPr>
          <w:rFonts w:cstheme="minorHAnsi"/>
          <w:sz w:val="24"/>
          <w:szCs w:val="24"/>
        </w:rPr>
        <w:t>a</w:t>
      </w:r>
      <w:r w:rsidR="00060BC9" w:rsidRPr="004A1234">
        <w:rPr>
          <w:rFonts w:cstheme="minorHAnsi"/>
          <w:sz w:val="24"/>
          <w:szCs w:val="24"/>
        </w:rPr>
        <w:t xml:space="preserve"> </w:t>
      </w:r>
      <w:r w:rsidR="004A1234">
        <w:rPr>
          <w:rFonts w:cstheme="minorHAnsi"/>
          <w:sz w:val="24"/>
          <w:szCs w:val="24"/>
          <w:u w:val="single"/>
        </w:rPr>
        <w:t>Kontrol</w:t>
      </w:r>
      <w:r w:rsidR="00060BC9" w:rsidRPr="009F5967">
        <w:rPr>
          <w:rFonts w:cstheme="minorHAnsi"/>
          <w:sz w:val="24"/>
          <w:szCs w:val="24"/>
          <w:u w:val="single"/>
        </w:rPr>
        <w:t xml:space="preserve"> dodržování</w:t>
      </w:r>
      <w:r w:rsidR="004A1234">
        <w:rPr>
          <w:rFonts w:cstheme="minorHAnsi"/>
          <w:sz w:val="24"/>
          <w:szCs w:val="24"/>
          <w:u w:val="single"/>
        </w:rPr>
        <w:t>.</w:t>
      </w:r>
      <w:r w:rsidR="00060BC9">
        <w:rPr>
          <w:rFonts w:cstheme="minorHAnsi"/>
          <w:sz w:val="24"/>
          <w:szCs w:val="24"/>
          <w:u w:val="single"/>
        </w:rPr>
        <w:t xml:space="preserve"> </w:t>
      </w:r>
    </w:p>
    <w:p w:rsidR="004A1234" w:rsidRDefault="004A1234" w:rsidP="00500E58">
      <w:pPr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7.2.5 </w:t>
      </w:r>
      <w:r w:rsidRPr="004A1234">
        <w:rPr>
          <w:rFonts w:ascii="Calibri" w:hAnsi="Calibri" w:cs="Calibri"/>
          <w:sz w:val="24"/>
          <w:szCs w:val="24"/>
        </w:rPr>
        <w:t xml:space="preserve">Jak stanoví článek 9, pokud </w:t>
      </w:r>
      <w:r>
        <w:rPr>
          <w:rFonts w:ascii="Calibri" w:hAnsi="Calibri" w:cs="Calibri"/>
          <w:sz w:val="24"/>
          <w:szCs w:val="24"/>
        </w:rPr>
        <w:t xml:space="preserve">dojde ke zjištění </w:t>
      </w:r>
      <w:r w:rsidRPr="004A1234">
        <w:rPr>
          <w:rFonts w:ascii="Calibri" w:hAnsi="Calibri" w:cs="Calibri"/>
          <w:sz w:val="24"/>
          <w:szCs w:val="24"/>
          <w:u w:val="single"/>
        </w:rPr>
        <w:t>Nesrovnalostí</w:t>
      </w:r>
      <w:r w:rsidRPr="004A1234">
        <w:rPr>
          <w:rFonts w:ascii="Calibri" w:hAnsi="Calibri" w:cs="Calibri"/>
          <w:sz w:val="24"/>
          <w:szCs w:val="24"/>
        </w:rPr>
        <w:t xml:space="preserve">, ať už </w:t>
      </w:r>
      <w:r>
        <w:rPr>
          <w:rFonts w:ascii="Calibri" w:hAnsi="Calibri" w:cs="Calibri"/>
          <w:sz w:val="24"/>
          <w:szCs w:val="24"/>
        </w:rPr>
        <w:t>v úplném</w:t>
      </w:r>
      <w:r w:rsidRPr="004A1234">
        <w:rPr>
          <w:rFonts w:ascii="Calibri" w:hAnsi="Calibri" w:cs="Calibri"/>
          <w:sz w:val="24"/>
          <w:szCs w:val="24"/>
        </w:rPr>
        <w:t xml:space="preserve"> </w:t>
      </w:r>
      <w:r w:rsidRPr="009F5967">
        <w:rPr>
          <w:rFonts w:cstheme="minorHAnsi"/>
          <w:sz w:val="24"/>
          <w:szCs w:val="24"/>
          <w:u w:val="single"/>
        </w:rPr>
        <w:t>Dotazník</w:t>
      </w:r>
      <w:r>
        <w:rPr>
          <w:rFonts w:cstheme="minorHAnsi"/>
          <w:sz w:val="24"/>
          <w:szCs w:val="24"/>
          <w:u w:val="single"/>
        </w:rPr>
        <w:t>u</w:t>
      </w:r>
      <w:r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Pr="004A1234">
        <w:rPr>
          <w:rFonts w:cstheme="minorHAnsi"/>
          <w:i/>
          <w:sz w:val="24"/>
          <w:szCs w:val="24"/>
        </w:rPr>
        <w:t xml:space="preserve"> </w:t>
      </w:r>
      <w:r w:rsidRPr="004A1234">
        <w:rPr>
          <w:rFonts w:cstheme="minorHAnsi"/>
          <w:sz w:val="24"/>
          <w:szCs w:val="24"/>
        </w:rPr>
        <w:t>nebo při</w:t>
      </w:r>
      <w:r w:rsidRPr="00B25831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Kontrole</w:t>
      </w:r>
      <w:r w:rsidRPr="009F5967">
        <w:rPr>
          <w:rFonts w:cstheme="minorHAnsi"/>
          <w:sz w:val="24"/>
          <w:szCs w:val="24"/>
          <w:u w:val="single"/>
        </w:rPr>
        <w:t xml:space="preserve"> dodržování</w:t>
      </w:r>
      <w:r>
        <w:rPr>
          <w:rFonts w:cstheme="minorHAnsi"/>
          <w:sz w:val="24"/>
          <w:szCs w:val="24"/>
          <w:u w:val="single"/>
        </w:rPr>
        <w:t>,</w:t>
      </w:r>
      <w:r w:rsidRPr="004A1234">
        <w:rPr>
          <w:rFonts w:cstheme="minorHAnsi"/>
          <w:sz w:val="24"/>
          <w:szCs w:val="24"/>
        </w:rPr>
        <w:t xml:space="preserve"> nebo jinak, </w:t>
      </w:r>
      <w:r w:rsidR="006419A3">
        <w:rPr>
          <w:rFonts w:cstheme="minorHAnsi"/>
          <w:sz w:val="24"/>
          <w:szCs w:val="24"/>
        </w:rPr>
        <w:t xml:space="preserve">vedení </w:t>
      </w:r>
      <w:r w:rsidR="006419A3" w:rsidRPr="003A5797">
        <w:rPr>
          <w:rFonts w:cstheme="minorHAnsi"/>
          <w:i/>
          <w:sz w:val="24"/>
          <w:szCs w:val="24"/>
        </w:rPr>
        <w:t>WADA</w:t>
      </w:r>
      <w:r w:rsidR="006419A3">
        <w:rPr>
          <w:rFonts w:cstheme="minorHAnsi"/>
          <w:sz w:val="24"/>
          <w:szCs w:val="24"/>
        </w:rPr>
        <w:t xml:space="preserve"> se bude soustředit na podporu danému </w:t>
      </w:r>
      <w:r w:rsidR="006419A3" w:rsidRPr="003A5797">
        <w:rPr>
          <w:rFonts w:cstheme="minorHAnsi"/>
          <w:i/>
          <w:sz w:val="24"/>
          <w:szCs w:val="24"/>
        </w:rPr>
        <w:t>Signatáři</w:t>
      </w:r>
      <w:r w:rsidR="006419A3">
        <w:rPr>
          <w:rFonts w:cstheme="minorHAnsi"/>
          <w:sz w:val="24"/>
          <w:szCs w:val="24"/>
        </w:rPr>
        <w:t xml:space="preserve"> během dialogu a pomáhat mu </w:t>
      </w:r>
      <w:r w:rsidR="00620F11">
        <w:rPr>
          <w:rFonts w:cstheme="minorHAnsi"/>
          <w:sz w:val="24"/>
          <w:szCs w:val="24"/>
        </w:rPr>
        <w:t xml:space="preserve">při </w:t>
      </w:r>
      <w:r w:rsidR="006419A3">
        <w:rPr>
          <w:rFonts w:cstheme="minorHAnsi"/>
          <w:sz w:val="24"/>
          <w:szCs w:val="24"/>
        </w:rPr>
        <w:t xml:space="preserve">dosažení </w:t>
      </w:r>
      <w:r w:rsidR="006419A3" w:rsidRPr="003620CB">
        <w:rPr>
          <w:sz w:val="24"/>
          <w:szCs w:val="24"/>
        </w:rPr>
        <w:t>úplné</w:t>
      </w:r>
      <w:r w:rsidR="006419A3">
        <w:rPr>
          <w:sz w:val="24"/>
          <w:szCs w:val="24"/>
        </w:rPr>
        <w:t xml:space="preserve">ho </w:t>
      </w:r>
      <w:r w:rsidR="006419A3" w:rsidRPr="00093A26">
        <w:rPr>
          <w:sz w:val="24"/>
          <w:szCs w:val="24"/>
          <w:u w:val="single"/>
        </w:rPr>
        <w:t xml:space="preserve">Dodržování </w:t>
      </w:r>
      <w:r w:rsidR="006419A3" w:rsidRPr="00093A26">
        <w:rPr>
          <w:i/>
          <w:sz w:val="24"/>
          <w:szCs w:val="24"/>
          <w:u w:val="single"/>
        </w:rPr>
        <w:t>Kodexu</w:t>
      </w:r>
      <w:r w:rsidR="006419A3">
        <w:rPr>
          <w:i/>
          <w:sz w:val="24"/>
          <w:szCs w:val="24"/>
          <w:u w:val="single"/>
        </w:rPr>
        <w:t>.</w:t>
      </w:r>
      <w:r w:rsidR="006419A3" w:rsidRPr="006419A3">
        <w:rPr>
          <w:i/>
          <w:sz w:val="24"/>
          <w:szCs w:val="24"/>
        </w:rPr>
        <w:t xml:space="preserve"> Signatáři </w:t>
      </w:r>
      <w:r w:rsidR="006419A3" w:rsidRPr="006419A3">
        <w:rPr>
          <w:sz w:val="24"/>
          <w:szCs w:val="24"/>
        </w:rPr>
        <w:t xml:space="preserve">se dostane dostatek </w:t>
      </w:r>
      <w:r w:rsidR="00620F11">
        <w:rPr>
          <w:sz w:val="24"/>
          <w:szCs w:val="24"/>
        </w:rPr>
        <w:t>možnos</w:t>
      </w:r>
      <w:r w:rsidR="006419A3" w:rsidRPr="006419A3">
        <w:rPr>
          <w:sz w:val="24"/>
          <w:szCs w:val="24"/>
        </w:rPr>
        <w:t>t</w:t>
      </w:r>
      <w:r w:rsidR="00620F11">
        <w:rPr>
          <w:sz w:val="24"/>
          <w:szCs w:val="24"/>
        </w:rPr>
        <w:t>í</w:t>
      </w:r>
      <w:r w:rsidR="006419A3" w:rsidRPr="006419A3">
        <w:rPr>
          <w:i/>
          <w:sz w:val="24"/>
          <w:szCs w:val="24"/>
        </w:rPr>
        <w:t xml:space="preserve"> </w:t>
      </w:r>
      <w:r w:rsidR="006419A3" w:rsidRPr="006419A3">
        <w:rPr>
          <w:sz w:val="24"/>
          <w:szCs w:val="24"/>
        </w:rPr>
        <w:t>ke</w:t>
      </w:r>
      <w:r w:rsidR="006419A3">
        <w:rPr>
          <w:sz w:val="24"/>
          <w:szCs w:val="24"/>
        </w:rPr>
        <w:t xml:space="preserve"> zpochybnění nebo</w:t>
      </w:r>
      <w:r w:rsidR="00620F11">
        <w:rPr>
          <w:sz w:val="24"/>
          <w:szCs w:val="24"/>
        </w:rPr>
        <w:t xml:space="preserve"> řešení a</w:t>
      </w:r>
      <w:r w:rsidR="006419A3">
        <w:rPr>
          <w:sz w:val="24"/>
          <w:szCs w:val="24"/>
        </w:rPr>
        <w:t xml:space="preserve"> odstranění </w:t>
      </w:r>
      <w:r w:rsidR="006419A3" w:rsidRPr="004A1234">
        <w:rPr>
          <w:rFonts w:ascii="Calibri" w:hAnsi="Calibri" w:cs="Calibri"/>
          <w:sz w:val="24"/>
          <w:szCs w:val="24"/>
          <w:u w:val="single"/>
        </w:rPr>
        <w:t>Nesrovnalostí</w:t>
      </w:r>
      <w:r w:rsidR="00620F11">
        <w:rPr>
          <w:rFonts w:ascii="Calibri" w:hAnsi="Calibri" w:cs="Calibri"/>
          <w:sz w:val="24"/>
          <w:szCs w:val="24"/>
          <w:u w:val="single"/>
        </w:rPr>
        <w:t>.</w:t>
      </w:r>
      <w:r w:rsidR="00620F11" w:rsidRPr="00620F11">
        <w:rPr>
          <w:rFonts w:ascii="Calibri" w:hAnsi="Calibri" w:cs="Calibri"/>
          <w:sz w:val="24"/>
          <w:szCs w:val="24"/>
        </w:rPr>
        <w:t xml:space="preserve"> </w:t>
      </w:r>
      <w:r w:rsidR="00620F11" w:rsidRPr="00434A03">
        <w:rPr>
          <w:rFonts w:ascii="Calibri" w:hAnsi="Calibri" w:cs="Calibri"/>
          <w:i/>
          <w:sz w:val="24"/>
          <w:szCs w:val="24"/>
        </w:rPr>
        <w:t>WADA</w:t>
      </w:r>
      <w:r w:rsidR="00620F11" w:rsidRPr="00620F11">
        <w:rPr>
          <w:rFonts w:ascii="Calibri" w:hAnsi="Calibri" w:cs="Calibri"/>
          <w:sz w:val="24"/>
          <w:szCs w:val="24"/>
        </w:rPr>
        <w:t xml:space="preserve"> (pokud to bude nutné)</w:t>
      </w:r>
      <w:r w:rsidR="00620F11" w:rsidRPr="003A5797">
        <w:rPr>
          <w:rFonts w:ascii="Calibri" w:hAnsi="Calibri" w:cs="Calibri"/>
          <w:sz w:val="24"/>
          <w:szCs w:val="24"/>
        </w:rPr>
        <w:t xml:space="preserve"> </w:t>
      </w:r>
      <w:r w:rsidR="00620F11" w:rsidRPr="00620F11">
        <w:rPr>
          <w:rFonts w:ascii="Calibri" w:hAnsi="Calibri" w:cs="Calibri"/>
          <w:sz w:val="24"/>
          <w:szCs w:val="24"/>
        </w:rPr>
        <w:t>zároveň</w:t>
      </w:r>
      <w:r w:rsidR="00620F11">
        <w:rPr>
          <w:rFonts w:ascii="Calibri" w:hAnsi="Calibri" w:cs="Calibri"/>
          <w:sz w:val="24"/>
          <w:szCs w:val="24"/>
        </w:rPr>
        <w:t xml:space="preserve"> předloží </w:t>
      </w:r>
      <w:r w:rsidR="00620F11" w:rsidRPr="00434A03">
        <w:rPr>
          <w:rFonts w:cstheme="minorHAnsi"/>
          <w:sz w:val="24"/>
          <w:szCs w:val="24"/>
          <w:u w:val="single"/>
        </w:rPr>
        <w:t>Zpráv</w:t>
      </w:r>
      <w:r w:rsidR="00434A03" w:rsidRPr="00434A03">
        <w:rPr>
          <w:rFonts w:cstheme="minorHAnsi"/>
          <w:sz w:val="24"/>
          <w:szCs w:val="24"/>
          <w:u w:val="single"/>
        </w:rPr>
        <w:t>u</w:t>
      </w:r>
      <w:r w:rsidR="00620F11" w:rsidRPr="00434A03">
        <w:rPr>
          <w:rFonts w:cstheme="minorHAnsi"/>
          <w:sz w:val="24"/>
          <w:szCs w:val="24"/>
          <w:u w:val="single"/>
        </w:rPr>
        <w:t xml:space="preserve"> o nápravných opatřeních,</w:t>
      </w:r>
      <w:r w:rsidR="00620F11" w:rsidRPr="00434A03">
        <w:rPr>
          <w:rFonts w:cstheme="minorHAnsi"/>
          <w:sz w:val="24"/>
          <w:szCs w:val="24"/>
        </w:rPr>
        <w:t xml:space="preserve"> </w:t>
      </w:r>
      <w:r w:rsidR="00434A03" w:rsidRPr="00434A03">
        <w:rPr>
          <w:rFonts w:cstheme="minorHAnsi"/>
          <w:sz w:val="24"/>
          <w:szCs w:val="24"/>
        </w:rPr>
        <w:t>která</w:t>
      </w:r>
      <w:r w:rsidR="00620F11" w:rsidRPr="00434A03">
        <w:rPr>
          <w:rFonts w:cstheme="minorHAnsi"/>
          <w:sz w:val="24"/>
          <w:szCs w:val="24"/>
        </w:rPr>
        <w:t xml:space="preserve"> </w:t>
      </w:r>
      <w:r w:rsidR="00434A03">
        <w:rPr>
          <w:rFonts w:cstheme="minorHAnsi"/>
          <w:sz w:val="24"/>
          <w:szCs w:val="24"/>
        </w:rPr>
        <w:t xml:space="preserve">určí požadovaná nápravná opatření a </w:t>
      </w:r>
      <w:r w:rsidR="00434A03" w:rsidRPr="00434A03">
        <w:rPr>
          <w:rFonts w:cstheme="minorHAnsi"/>
          <w:sz w:val="24"/>
          <w:szCs w:val="24"/>
        </w:rPr>
        <w:t>stanoví</w:t>
      </w:r>
      <w:r w:rsidR="00434A03">
        <w:rPr>
          <w:rFonts w:cstheme="minorHAnsi"/>
          <w:sz w:val="24"/>
          <w:szCs w:val="24"/>
        </w:rPr>
        <w:t xml:space="preserve"> časové lhůty pro jejich realizaci. </w:t>
      </w:r>
      <w:r w:rsidR="00434A03" w:rsidRPr="00434A03">
        <w:rPr>
          <w:rFonts w:cstheme="minorHAnsi"/>
          <w:sz w:val="24"/>
          <w:szCs w:val="24"/>
          <w:u w:val="single"/>
        </w:rPr>
        <w:t>Zpráv</w:t>
      </w:r>
      <w:r w:rsidR="00434A03">
        <w:rPr>
          <w:rFonts w:cstheme="minorHAnsi"/>
          <w:sz w:val="24"/>
          <w:szCs w:val="24"/>
          <w:u w:val="single"/>
        </w:rPr>
        <w:t>a</w:t>
      </w:r>
      <w:r w:rsidR="00434A03" w:rsidRPr="00434A03">
        <w:rPr>
          <w:rFonts w:cstheme="minorHAnsi"/>
          <w:sz w:val="24"/>
          <w:szCs w:val="24"/>
          <w:u w:val="single"/>
        </w:rPr>
        <w:t xml:space="preserve"> o nápravných opatřeních</w:t>
      </w:r>
      <w:r w:rsidR="00434A03">
        <w:rPr>
          <w:rFonts w:cstheme="minorHAnsi"/>
          <w:sz w:val="24"/>
          <w:szCs w:val="24"/>
          <w:u w:val="single"/>
        </w:rPr>
        <w:t xml:space="preserve"> </w:t>
      </w:r>
      <w:r w:rsidR="00434A03" w:rsidRPr="00434A03">
        <w:rPr>
          <w:rFonts w:cstheme="minorHAnsi"/>
          <w:sz w:val="24"/>
          <w:szCs w:val="24"/>
        </w:rPr>
        <w:t>může také obsahovat doporučení</w:t>
      </w:r>
      <w:r w:rsidR="00434A03">
        <w:rPr>
          <w:rFonts w:cstheme="minorHAnsi"/>
          <w:sz w:val="24"/>
          <w:szCs w:val="24"/>
        </w:rPr>
        <w:t>,</w:t>
      </w:r>
      <w:r w:rsidR="00434A03" w:rsidRPr="00434A03">
        <w:rPr>
          <w:rFonts w:cstheme="minorHAnsi"/>
          <w:sz w:val="24"/>
          <w:szCs w:val="24"/>
        </w:rPr>
        <w:t xml:space="preserve"> co s</w:t>
      </w:r>
      <w:r w:rsidR="003A5797">
        <w:rPr>
          <w:rFonts w:cstheme="minorHAnsi"/>
          <w:sz w:val="24"/>
          <w:szCs w:val="24"/>
        </w:rPr>
        <w:t>e</w:t>
      </w:r>
      <w:r w:rsidR="00434A03" w:rsidRPr="00434A03">
        <w:rPr>
          <w:rFonts w:cstheme="minorHAnsi"/>
          <w:sz w:val="24"/>
          <w:szCs w:val="24"/>
        </w:rPr>
        <w:t xml:space="preserve"> týká nejlepší praxe a odkazovat na příslušné zdroje a materiály vyvěšené </w:t>
      </w:r>
      <w:r w:rsidR="00434A03">
        <w:rPr>
          <w:rFonts w:cstheme="minorHAnsi"/>
          <w:sz w:val="24"/>
          <w:szCs w:val="24"/>
        </w:rPr>
        <w:t>na webové strán</w:t>
      </w:r>
      <w:r w:rsidR="00434A03" w:rsidRPr="00434A03">
        <w:rPr>
          <w:rFonts w:cstheme="minorHAnsi"/>
          <w:sz w:val="24"/>
          <w:szCs w:val="24"/>
        </w:rPr>
        <w:t xml:space="preserve">ce </w:t>
      </w:r>
      <w:r w:rsidR="00434A03" w:rsidRPr="00434A03">
        <w:rPr>
          <w:rFonts w:cstheme="minorHAnsi"/>
          <w:i/>
          <w:sz w:val="24"/>
          <w:szCs w:val="24"/>
        </w:rPr>
        <w:t>WADA</w:t>
      </w:r>
      <w:r w:rsidR="00434A03" w:rsidRPr="00434A03">
        <w:rPr>
          <w:rFonts w:cstheme="minorHAnsi"/>
          <w:sz w:val="24"/>
          <w:szCs w:val="24"/>
        </w:rPr>
        <w:t xml:space="preserve">, které mohou </w:t>
      </w:r>
      <w:r w:rsidR="00434A03" w:rsidRPr="00434A03">
        <w:rPr>
          <w:rFonts w:cstheme="minorHAnsi"/>
          <w:i/>
          <w:sz w:val="24"/>
          <w:szCs w:val="24"/>
        </w:rPr>
        <w:t>Signatáři</w:t>
      </w:r>
      <w:r w:rsidR="00434A03" w:rsidRPr="00434A03">
        <w:rPr>
          <w:rFonts w:cstheme="minorHAnsi"/>
          <w:sz w:val="24"/>
          <w:szCs w:val="24"/>
        </w:rPr>
        <w:t xml:space="preserve"> pomoci </w:t>
      </w:r>
      <w:r w:rsidR="00C850E0">
        <w:rPr>
          <w:rFonts w:cstheme="minorHAnsi"/>
          <w:sz w:val="24"/>
          <w:szCs w:val="24"/>
        </w:rPr>
        <w:t>v reakci na</w:t>
      </w:r>
      <w:r w:rsidR="00434A03" w:rsidRPr="00434A03">
        <w:rPr>
          <w:rFonts w:cstheme="minorHAnsi"/>
          <w:sz w:val="24"/>
          <w:szCs w:val="24"/>
        </w:rPr>
        <w:t xml:space="preserve"> zprávu a při zdokonalování </w:t>
      </w:r>
      <w:r w:rsidR="00434A03">
        <w:rPr>
          <w:rFonts w:cstheme="minorHAnsi"/>
          <w:sz w:val="24"/>
          <w:szCs w:val="24"/>
          <w:u w:val="single"/>
        </w:rPr>
        <w:t>Antidopingového</w:t>
      </w:r>
      <w:r w:rsidR="00620F11" w:rsidRPr="00434A03">
        <w:rPr>
          <w:rFonts w:cstheme="minorHAnsi"/>
          <w:sz w:val="24"/>
          <w:szCs w:val="24"/>
          <w:u w:val="single"/>
        </w:rPr>
        <w:t xml:space="preserve"> program</w:t>
      </w:r>
      <w:r w:rsidR="00434A03">
        <w:rPr>
          <w:rFonts w:cstheme="minorHAnsi"/>
          <w:sz w:val="24"/>
          <w:szCs w:val="24"/>
          <w:u w:val="single"/>
        </w:rPr>
        <w:t>u</w:t>
      </w:r>
      <w:r w:rsidR="00C850E0">
        <w:rPr>
          <w:rFonts w:cstheme="minorHAnsi"/>
          <w:sz w:val="24"/>
          <w:szCs w:val="24"/>
        </w:rPr>
        <w:t>.</w:t>
      </w:r>
      <w:r w:rsidR="00620F11" w:rsidRPr="00434A03">
        <w:rPr>
          <w:rFonts w:cstheme="minorHAnsi"/>
          <w:sz w:val="24"/>
          <w:szCs w:val="24"/>
        </w:rPr>
        <w:t xml:space="preserve"> </w:t>
      </w:r>
      <w:r w:rsidR="003A5797" w:rsidRPr="00437263">
        <w:rPr>
          <w:rFonts w:cstheme="minorHAnsi"/>
          <w:i/>
          <w:sz w:val="24"/>
          <w:szCs w:val="24"/>
        </w:rPr>
        <w:t>WADA</w:t>
      </w:r>
      <w:r w:rsidR="003A5797">
        <w:rPr>
          <w:rFonts w:cstheme="minorHAnsi"/>
          <w:sz w:val="24"/>
          <w:szCs w:val="24"/>
        </w:rPr>
        <w:t xml:space="preserve"> n</w:t>
      </w:r>
      <w:r w:rsidR="00437263">
        <w:rPr>
          <w:rFonts w:cstheme="minorHAnsi"/>
          <w:sz w:val="24"/>
          <w:szCs w:val="24"/>
        </w:rPr>
        <w:t xml:space="preserve">avíc zkontroluje </w:t>
      </w:r>
      <w:r w:rsidR="00620F11" w:rsidRPr="00434A03">
        <w:rPr>
          <w:rFonts w:cstheme="minorHAnsi"/>
          <w:sz w:val="24"/>
          <w:szCs w:val="24"/>
          <w:u w:val="single"/>
        </w:rPr>
        <w:t>Plán nápravných opatření</w:t>
      </w:r>
      <w:r w:rsidR="00437263" w:rsidRPr="00437263">
        <w:rPr>
          <w:rFonts w:cstheme="minorHAnsi"/>
          <w:sz w:val="24"/>
          <w:szCs w:val="24"/>
        </w:rPr>
        <w:t xml:space="preserve">, který </w:t>
      </w:r>
      <w:r w:rsidR="00437263" w:rsidRPr="00437263">
        <w:rPr>
          <w:rFonts w:cstheme="minorHAnsi"/>
          <w:i/>
          <w:sz w:val="24"/>
          <w:szCs w:val="24"/>
        </w:rPr>
        <w:t>Signatář</w:t>
      </w:r>
      <w:r w:rsidR="00437263" w:rsidRPr="00437263">
        <w:rPr>
          <w:rFonts w:cstheme="minorHAnsi"/>
          <w:sz w:val="24"/>
          <w:szCs w:val="24"/>
        </w:rPr>
        <w:t xml:space="preserve"> předloží a poskyt</w:t>
      </w:r>
      <w:r w:rsidR="00437263">
        <w:rPr>
          <w:rFonts w:cstheme="minorHAnsi"/>
          <w:sz w:val="24"/>
          <w:szCs w:val="24"/>
        </w:rPr>
        <w:t>ne</w:t>
      </w:r>
      <w:r w:rsidR="00437263" w:rsidRPr="00437263">
        <w:rPr>
          <w:rFonts w:cstheme="minorHAnsi"/>
          <w:sz w:val="24"/>
          <w:szCs w:val="24"/>
        </w:rPr>
        <w:t xml:space="preserve"> připomínky tak</w:t>
      </w:r>
      <w:r w:rsidR="00437263">
        <w:rPr>
          <w:rFonts w:cstheme="minorHAnsi"/>
          <w:sz w:val="24"/>
          <w:szCs w:val="24"/>
        </w:rPr>
        <w:t>,</w:t>
      </w:r>
      <w:r w:rsidR="00437263" w:rsidRPr="00437263">
        <w:rPr>
          <w:rFonts w:cstheme="minorHAnsi"/>
          <w:sz w:val="24"/>
          <w:szCs w:val="24"/>
        </w:rPr>
        <w:t xml:space="preserve"> aby co nejlépe sloužil svému účelu. </w:t>
      </w:r>
    </w:p>
    <w:p w:rsidR="00BF5DF9" w:rsidRDefault="00BF5DF9" w:rsidP="00500E58">
      <w:pPr>
        <w:jc w:val="both"/>
        <w:rPr>
          <w:rFonts w:ascii="Calibri" w:hAnsi="Calibri" w:cs="Calibri"/>
          <w:sz w:val="24"/>
          <w:szCs w:val="24"/>
        </w:rPr>
      </w:pPr>
    </w:p>
    <w:p w:rsidR="00437263" w:rsidRPr="00437263" w:rsidRDefault="00437263" w:rsidP="00500E58">
      <w:pPr>
        <w:jc w:val="both"/>
        <w:rPr>
          <w:b/>
          <w:i/>
          <w:sz w:val="28"/>
          <w:szCs w:val="28"/>
        </w:rPr>
      </w:pPr>
      <w:r w:rsidRPr="00437263">
        <w:rPr>
          <w:b/>
          <w:sz w:val="28"/>
          <w:szCs w:val="28"/>
        </w:rPr>
        <w:t xml:space="preserve">8.0 Sledování úsilí </w:t>
      </w:r>
      <w:r w:rsidRPr="00437263">
        <w:rPr>
          <w:b/>
          <w:i/>
          <w:sz w:val="28"/>
          <w:szCs w:val="28"/>
        </w:rPr>
        <w:t>Signatářů</w:t>
      </w:r>
      <w:r w:rsidRPr="00437263">
        <w:rPr>
          <w:b/>
          <w:sz w:val="28"/>
          <w:szCs w:val="28"/>
        </w:rPr>
        <w:t xml:space="preserve"> o dodržování </w:t>
      </w:r>
      <w:r w:rsidR="00CF379D" w:rsidRPr="00CF379D">
        <w:rPr>
          <w:b/>
          <w:sz w:val="28"/>
          <w:szCs w:val="28"/>
        </w:rPr>
        <w:t>pravidel</w:t>
      </w:r>
    </w:p>
    <w:p w:rsidR="00437263" w:rsidRDefault="00437263" w:rsidP="00500E58">
      <w:pPr>
        <w:jc w:val="both"/>
        <w:rPr>
          <w:b/>
          <w:sz w:val="24"/>
          <w:szCs w:val="24"/>
        </w:rPr>
      </w:pPr>
      <w:r w:rsidRPr="00437263">
        <w:rPr>
          <w:b/>
          <w:sz w:val="24"/>
          <w:szCs w:val="24"/>
        </w:rPr>
        <w:t>8.1 Záměr</w:t>
      </w:r>
    </w:p>
    <w:p w:rsidR="00437263" w:rsidRPr="00437263" w:rsidRDefault="00437263" w:rsidP="00500E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8.1.1 </w:t>
      </w:r>
      <w:r w:rsidRPr="00437263">
        <w:rPr>
          <w:sz w:val="24"/>
          <w:szCs w:val="24"/>
        </w:rPr>
        <w:t xml:space="preserve">V souladu se svými závazky podle článku 20.7.2 </w:t>
      </w:r>
      <w:r w:rsidRPr="00437263">
        <w:rPr>
          <w:i/>
          <w:sz w:val="24"/>
          <w:szCs w:val="24"/>
        </w:rPr>
        <w:t>Kodexu</w:t>
      </w:r>
      <w:r w:rsidRPr="00437263">
        <w:rPr>
          <w:sz w:val="24"/>
          <w:szCs w:val="24"/>
        </w:rPr>
        <w:t xml:space="preserve"> sledovat </w:t>
      </w:r>
      <w:r w:rsidRPr="00437263">
        <w:rPr>
          <w:sz w:val="24"/>
          <w:szCs w:val="24"/>
          <w:u w:val="single"/>
        </w:rPr>
        <w:t>Dodržování Kodexu</w:t>
      </w:r>
      <w:r w:rsidRPr="00437263">
        <w:rPr>
          <w:sz w:val="24"/>
          <w:szCs w:val="24"/>
        </w:rPr>
        <w:t xml:space="preserve"> </w:t>
      </w:r>
      <w:r w:rsidRPr="00437263">
        <w:rPr>
          <w:i/>
          <w:sz w:val="24"/>
          <w:szCs w:val="24"/>
        </w:rPr>
        <w:t>Signatáři</w:t>
      </w:r>
      <w:r w:rsidRPr="00437263">
        <w:rPr>
          <w:sz w:val="24"/>
          <w:szCs w:val="24"/>
        </w:rPr>
        <w:t xml:space="preserve">, kontroluje </w:t>
      </w:r>
      <w:r w:rsidRPr="00437263">
        <w:rPr>
          <w:i/>
          <w:sz w:val="24"/>
          <w:szCs w:val="24"/>
        </w:rPr>
        <w:t>WADA</w:t>
      </w:r>
      <w:r w:rsidRPr="00437263">
        <w:rPr>
          <w:sz w:val="24"/>
          <w:szCs w:val="24"/>
        </w:rPr>
        <w:t xml:space="preserve"> pravidla a předpisy </w:t>
      </w:r>
      <w:r w:rsidRPr="00437263">
        <w:rPr>
          <w:i/>
          <w:sz w:val="24"/>
          <w:szCs w:val="24"/>
        </w:rPr>
        <w:t>Signatářů</w:t>
      </w:r>
      <w:r w:rsidRPr="00437263">
        <w:rPr>
          <w:sz w:val="24"/>
          <w:szCs w:val="24"/>
        </w:rPr>
        <w:t xml:space="preserve"> (a/nebo legislativu, jak </w:t>
      </w:r>
      <w:r w:rsidR="00483CC6">
        <w:rPr>
          <w:sz w:val="24"/>
          <w:szCs w:val="24"/>
        </w:rPr>
        <w:t>se</w:t>
      </w:r>
      <w:r w:rsidRPr="00437263">
        <w:rPr>
          <w:sz w:val="24"/>
          <w:szCs w:val="24"/>
        </w:rPr>
        <w:t xml:space="preserve"> </w:t>
      </w:r>
      <w:r w:rsidRPr="00437263">
        <w:rPr>
          <w:i/>
          <w:sz w:val="24"/>
          <w:szCs w:val="24"/>
        </w:rPr>
        <w:t>Kodex</w:t>
      </w:r>
      <w:r w:rsidRPr="00437263">
        <w:rPr>
          <w:sz w:val="24"/>
          <w:szCs w:val="24"/>
        </w:rPr>
        <w:t xml:space="preserve"> </w:t>
      </w:r>
      <w:r w:rsidR="00483CC6">
        <w:rPr>
          <w:sz w:val="24"/>
          <w:szCs w:val="24"/>
        </w:rPr>
        <w:t>zavádí</w:t>
      </w:r>
      <w:r w:rsidRPr="00437263">
        <w:rPr>
          <w:sz w:val="24"/>
          <w:szCs w:val="24"/>
        </w:rPr>
        <w:t xml:space="preserve"> v příslušné zemi) aby </w:t>
      </w:r>
      <w:r w:rsidR="00483CC6">
        <w:rPr>
          <w:sz w:val="24"/>
          <w:szCs w:val="24"/>
        </w:rPr>
        <w:t>bylo zajištěno</w:t>
      </w:r>
      <w:r w:rsidRPr="00437263">
        <w:rPr>
          <w:sz w:val="24"/>
          <w:szCs w:val="24"/>
        </w:rPr>
        <w:t xml:space="preserve">, že jsou v souladu s </w:t>
      </w:r>
      <w:r w:rsidRPr="00437263">
        <w:rPr>
          <w:i/>
          <w:sz w:val="24"/>
          <w:szCs w:val="24"/>
        </w:rPr>
        <w:t>Kodexem</w:t>
      </w:r>
      <w:r w:rsidRPr="00437263">
        <w:rPr>
          <w:sz w:val="24"/>
          <w:szCs w:val="24"/>
        </w:rPr>
        <w:t xml:space="preserve"> a </w:t>
      </w:r>
      <w:r w:rsidRPr="00437263">
        <w:rPr>
          <w:i/>
          <w:sz w:val="24"/>
          <w:szCs w:val="24"/>
        </w:rPr>
        <w:t>Mezinárodními standardy</w:t>
      </w:r>
      <w:r w:rsidRPr="00437263">
        <w:rPr>
          <w:sz w:val="24"/>
          <w:szCs w:val="24"/>
        </w:rPr>
        <w:t xml:space="preserve">. </w:t>
      </w:r>
      <w:r w:rsidRPr="00437263">
        <w:rPr>
          <w:i/>
          <w:sz w:val="24"/>
          <w:szCs w:val="24"/>
        </w:rPr>
        <w:t>WADA</w:t>
      </w:r>
      <w:r w:rsidRPr="00437263">
        <w:rPr>
          <w:sz w:val="24"/>
          <w:szCs w:val="24"/>
        </w:rPr>
        <w:t xml:space="preserve"> také </w:t>
      </w:r>
      <w:r w:rsidR="00483CC6">
        <w:rPr>
          <w:sz w:val="24"/>
          <w:szCs w:val="24"/>
        </w:rPr>
        <w:t xml:space="preserve">posuzuje, </w:t>
      </w:r>
      <w:r w:rsidRPr="00437263">
        <w:rPr>
          <w:sz w:val="24"/>
          <w:szCs w:val="24"/>
        </w:rPr>
        <w:t>zdali</w:t>
      </w:r>
      <w:r>
        <w:rPr>
          <w:b/>
          <w:sz w:val="24"/>
          <w:szCs w:val="24"/>
        </w:rPr>
        <w:t xml:space="preserve"> </w:t>
      </w:r>
      <w:r w:rsidR="00483CC6" w:rsidRPr="00483CC6">
        <w:rPr>
          <w:i/>
          <w:sz w:val="24"/>
          <w:szCs w:val="24"/>
        </w:rPr>
        <w:t>Signatáři</w:t>
      </w:r>
      <w:r w:rsidR="00483CC6">
        <w:rPr>
          <w:sz w:val="24"/>
          <w:szCs w:val="24"/>
        </w:rPr>
        <w:t xml:space="preserve"> implementují pravidla, předpisy a legislativu prostřednictvím </w:t>
      </w:r>
      <w:r w:rsidR="00483CC6" w:rsidRPr="00483CC6">
        <w:rPr>
          <w:sz w:val="24"/>
          <w:szCs w:val="24"/>
          <w:u w:val="single"/>
        </w:rPr>
        <w:t>Antidopingových programů</w:t>
      </w:r>
      <w:r w:rsidR="00483CC6">
        <w:rPr>
          <w:sz w:val="24"/>
          <w:szCs w:val="24"/>
        </w:rPr>
        <w:t xml:space="preserve">, které splňují požadavky </w:t>
      </w:r>
      <w:r w:rsidR="00483CC6" w:rsidRPr="00483CC6">
        <w:rPr>
          <w:i/>
          <w:sz w:val="24"/>
          <w:szCs w:val="24"/>
        </w:rPr>
        <w:t xml:space="preserve">Kodexu </w:t>
      </w:r>
      <w:r w:rsidR="00483CC6">
        <w:rPr>
          <w:sz w:val="24"/>
          <w:szCs w:val="24"/>
        </w:rPr>
        <w:t xml:space="preserve">a </w:t>
      </w:r>
      <w:r w:rsidR="00483CC6" w:rsidRPr="00483CC6">
        <w:rPr>
          <w:i/>
          <w:sz w:val="24"/>
          <w:szCs w:val="24"/>
        </w:rPr>
        <w:t>Mezinárodních standardů</w:t>
      </w:r>
      <w:r w:rsidR="00483CC6">
        <w:rPr>
          <w:sz w:val="24"/>
          <w:szCs w:val="24"/>
        </w:rPr>
        <w:t>. Účelem této kapitoly 8 Mezinárodního standardu pro dodržování Kodexu Signatáři je stanovi</w:t>
      </w:r>
      <w:r w:rsidR="003E5F06">
        <w:rPr>
          <w:sz w:val="24"/>
          <w:szCs w:val="24"/>
        </w:rPr>
        <w:t xml:space="preserve">t standardy, které budou </w:t>
      </w:r>
      <w:r w:rsidR="008228DC">
        <w:rPr>
          <w:sz w:val="24"/>
          <w:szCs w:val="24"/>
        </w:rPr>
        <w:t xml:space="preserve">tyto monitorovací aktivity </w:t>
      </w:r>
      <w:r w:rsidR="003E5F06">
        <w:rPr>
          <w:sz w:val="24"/>
          <w:szCs w:val="24"/>
        </w:rPr>
        <w:t>řídit</w:t>
      </w:r>
      <w:r w:rsidR="00483CC6">
        <w:rPr>
          <w:sz w:val="24"/>
          <w:szCs w:val="24"/>
        </w:rPr>
        <w:t xml:space="preserve">. Záměrem je, aby </w:t>
      </w:r>
      <w:r w:rsidR="008228DC">
        <w:rPr>
          <w:sz w:val="24"/>
          <w:szCs w:val="24"/>
        </w:rPr>
        <w:t xml:space="preserve">byl </w:t>
      </w:r>
      <w:r w:rsidR="00307F01">
        <w:rPr>
          <w:sz w:val="24"/>
          <w:szCs w:val="24"/>
        </w:rPr>
        <w:t xml:space="preserve">monitorovací proces </w:t>
      </w:r>
      <w:r w:rsidR="00483CC6">
        <w:rPr>
          <w:sz w:val="24"/>
          <w:szCs w:val="24"/>
        </w:rPr>
        <w:t xml:space="preserve">vždy </w:t>
      </w:r>
      <w:r w:rsidR="008228DC">
        <w:rPr>
          <w:sz w:val="24"/>
          <w:szCs w:val="24"/>
        </w:rPr>
        <w:t>maximálně účinný</w:t>
      </w:r>
      <w:r w:rsidR="00483CC6">
        <w:rPr>
          <w:sz w:val="24"/>
          <w:szCs w:val="24"/>
        </w:rPr>
        <w:t xml:space="preserve"> a </w:t>
      </w:r>
      <w:r w:rsidR="008228DC">
        <w:rPr>
          <w:sz w:val="24"/>
          <w:szCs w:val="24"/>
        </w:rPr>
        <w:t>rentabilní</w:t>
      </w:r>
      <w:r w:rsidR="00483CC6">
        <w:rPr>
          <w:sz w:val="24"/>
          <w:szCs w:val="24"/>
        </w:rPr>
        <w:t xml:space="preserve">. </w:t>
      </w:r>
    </w:p>
    <w:p w:rsidR="00437263" w:rsidRPr="00500E58" w:rsidRDefault="00437263" w:rsidP="00500E58">
      <w:pPr>
        <w:jc w:val="both"/>
        <w:rPr>
          <w:b/>
          <w:i/>
          <w:sz w:val="24"/>
          <w:szCs w:val="24"/>
        </w:rPr>
      </w:pPr>
      <w:r w:rsidRPr="00500E58">
        <w:rPr>
          <w:b/>
          <w:sz w:val="24"/>
          <w:szCs w:val="24"/>
        </w:rPr>
        <w:t xml:space="preserve">8.2 Stanovení priorit mezi různými </w:t>
      </w:r>
      <w:r w:rsidRPr="00500E58">
        <w:rPr>
          <w:b/>
          <w:i/>
          <w:sz w:val="24"/>
          <w:szCs w:val="24"/>
        </w:rPr>
        <w:t>Signatáři</w:t>
      </w:r>
    </w:p>
    <w:p w:rsidR="00500E58" w:rsidRPr="00500E58" w:rsidRDefault="00500E58" w:rsidP="00500E58">
      <w:pPr>
        <w:jc w:val="both"/>
        <w:rPr>
          <w:sz w:val="24"/>
          <w:szCs w:val="24"/>
        </w:rPr>
      </w:pPr>
      <w:r w:rsidRPr="00500E58">
        <w:rPr>
          <w:b/>
          <w:sz w:val="24"/>
          <w:szCs w:val="24"/>
        </w:rPr>
        <w:t>8.2.1</w:t>
      </w:r>
      <w:r w:rsidRPr="00500E58">
        <w:rPr>
          <w:sz w:val="24"/>
          <w:szCs w:val="24"/>
        </w:rPr>
        <w:t xml:space="preserve"> Následující strany jsou </w:t>
      </w:r>
      <w:r w:rsidRPr="00500E58">
        <w:rPr>
          <w:i/>
          <w:sz w:val="24"/>
          <w:szCs w:val="24"/>
        </w:rPr>
        <w:t>Signatáři Kodexu</w:t>
      </w:r>
      <w:r w:rsidRPr="00500E58">
        <w:rPr>
          <w:sz w:val="24"/>
          <w:szCs w:val="24"/>
        </w:rPr>
        <w:t>:</w:t>
      </w:r>
    </w:p>
    <w:p w:rsidR="00500E58" w:rsidRPr="00500E58" w:rsidRDefault="00500E58" w:rsidP="00434170">
      <w:pPr>
        <w:ind w:left="426"/>
        <w:jc w:val="both"/>
        <w:rPr>
          <w:sz w:val="24"/>
          <w:szCs w:val="24"/>
        </w:rPr>
      </w:pPr>
      <w:r w:rsidRPr="00500E58">
        <w:rPr>
          <w:sz w:val="24"/>
          <w:szCs w:val="24"/>
        </w:rPr>
        <w:t>8.2.1.1 Mezinárodní olympijský výbor a Mezinárodní paralympijský výbor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500E58" w:rsidRDefault="00500E58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500E58">
        <w:rPr>
          <w:sz w:val="24"/>
          <w:szCs w:val="24"/>
        </w:rPr>
        <w:t>8.2.1.2</w:t>
      </w:r>
      <w:r>
        <w:rPr>
          <w:sz w:val="24"/>
          <w:szCs w:val="24"/>
        </w:rPr>
        <w:t xml:space="preserve"> jiný </w:t>
      </w:r>
      <w:r w:rsidRPr="00500E58">
        <w:rPr>
          <w:i/>
          <w:sz w:val="24"/>
          <w:szCs w:val="24"/>
        </w:rPr>
        <w:t>Organizátor významné Akce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500E58" w:rsidRDefault="00AC4EE4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8.2.1.3 m</w:t>
      </w:r>
      <w:r w:rsidR="00500E58">
        <w:rPr>
          <w:rFonts w:ascii="Calibri" w:hAnsi="Calibri" w:cs="Calibri"/>
          <w:sz w:val="24"/>
          <w:szCs w:val="24"/>
        </w:rPr>
        <w:t>ezinárodní federace</w:t>
      </w:r>
      <w:r w:rsidR="00500E58" w:rsidRPr="003B13E3">
        <w:rPr>
          <w:rFonts w:ascii="Calibri" w:hAnsi="Calibri" w:cs="Calibri"/>
          <w:sz w:val="24"/>
          <w:szCs w:val="24"/>
        </w:rPr>
        <w:t>;</w:t>
      </w:r>
    </w:p>
    <w:p w:rsidR="00500E58" w:rsidRDefault="00500E58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8.2.1.4 </w:t>
      </w:r>
      <w:r w:rsidRPr="00500E58">
        <w:rPr>
          <w:rFonts w:ascii="Calibri" w:hAnsi="Calibri" w:cs="Calibri"/>
          <w:i/>
          <w:sz w:val="24"/>
          <w:szCs w:val="24"/>
        </w:rPr>
        <w:t>Národní olympijské výbory</w:t>
      </w:r>
      <w:r>
        <w:rPr>
          <w:rFonts w:ascii="Calibri" w:hAnsi="Calibri" w:cs="Calibri"/>
          <w:sz w:val="24"/>
          <w:szCs w:val="24"/>
        </w:rPr>
        <w:t xml:space="preserve"> a Národní paralympijské výbory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500E58" w:rsidRDefault="00500E58" w:rsidP="00434170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8.2.1.5 </w:t>
      </w:r>
      <w:r w:rsidRPr="00500E58">
        <w:rPr>
          <w:rFonts w:ascii="Calibri" w:hAnsi="Calibri" w:cs="Calibri"/>
          <w:i/>
          <w:sz w:val="24"/>
          <w:szCs w:val="24"/>
        </w:rPr>
        <w:t>Národní antidopingové organizace</w:t>
      </w:r>
      <w:r w:rsidRPr="003B13E3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</w:p>
    <w:p w:rsidR="00500E58" w:rsidRPr="00500E58" w:rsidRDefault="00500E58" w:rsidP="00434170">
      <w:pPr>
        <w:ind w:left="426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8.2.1.6 různé jiné organizace uvedené na webových stránkách </w:t>
      </w:r>
      <w:r w:rsidRPr="00500E58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, včetně ale ne s omezením na sdružení </w:t>
      </w:r>
      <w:r w:rsidRPr="00500E58">
        <w:rPr>
          <w:rFonts w:ascii="Calibri" w:hAnsi="Calibri" w:cs="Calibri"/>
          <w:i/>
          <w:sz w:val="24"/>
          <w:szCs w:val="24"/>
        </w:rPr>
        <w:t>Národním olympijských výborů</w:t>
      </w:r>
      <w:r>
        <w:rPr>
          <w:rFonts w:ascii="Calibri" w:hAnsi="Calibri" w:cs="Calibri"/>
          <w:sz w:val="24"/>
          <w:szCs w:val="24"/>
        </w:rPr>
        <w:t xml:space="preserve">, sdružení mezinárodních federací, organizace pro </w:t>
      </w:r>
      <w:r w:rsidRPr="003B4FC5">
        <w:rPr>
          <w:rFonts w:ascii="Calibri" w:hAnsi="Calibri" w:cs="Calibri"/>
          <w:i/>
          <w:sz w:val="24"/>
          <w:szCs w:val="24"/>
        </w:rPr>
        <w:t>sportovce</w:t>
      </w:r>
      <w:r>
        <w:rPr>
          <w:rFonts w:ascii="Calibri" w:hAnsi="Calibri" w:cs="Calibri"/>
          <w:sz w:val="24"/>
          <w:szCs w:val="24"/>
        </w:rPr>
        <w:t xml:space="preserve"> s postižením, které nejsou mezinárodními federacemi a </w:t>
      </w:r>
      <w:r w:rsidR="003B4FC5">
        <w:rPr>
          <w:rFonts w:ascii="Calibri" w:hAnsi="Calibri" w:cs="Calibri"/>
          <w:sz w:val="24"/>
          <w:szCs w:val="24"/>
        </w:rPr>
        <w:t xml:space="preserve">národní asociace pro Sportovní hry </w:t>
      </w:r>
      <w:r>
        <w:rPr>
          <w:rFonts w:ascii="Calibri" w:hAnsi="Calibri" w:cs="Calibri"/>
          <w:sz w:val="24"/>
          <w:szCs w:val="24"/>
        </w:rPr>
        <w:t>Commonwealth</w:t>
      </w:r>
      <w:r w:rsidR="003B4FC5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A34FD4" w:rsidRDefault="003B4FC5" w:rsidP="003B4FC5">
      <w:pPr>
        <w:jc w:val="both"/>
        <w:rPr>
          <w:rFonts w:ascii="Calibri" w:hAnsi="Calibri" w:cs="Calibri"/>
          <w:sz w:val="24"/>
          <w:szCs w:val="24"/>
        </w:rPr>
      </w:pPr>
      <w:r w:rsidRPr="003B4FC5">
        <w:rPr>
          <w:b/>
          <w:sz w:val="24"/>
          <w:szCs w:val="24"/>
        </w:rPr>
        <w:t>8.2.2</w:t>
      </w:r>
      <w:r w:rsidRPr="003B4FC5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Vzhledem k</w:t>
      </w:r>
      <w:r w:rsidRPr="003B4FC5">
        <w:rPr>
          <w:sz w:val="24"/>
          <w:szCs w:val="24"/>
        </w:rPr>
        <w:t xml:space="preserve"> velkém</w:t>
      </w:r>
      <w:r>
        <w:rPr>
          <w:sz w:val="24"/>
          <w:szCs w:val="24"/>
        </w:rPr>
        <w:t>u</w:t>
      </w:r>
      <w:r w:rsidRPr="003B4FC5">
        <w:rPr>
          <w:sz w:val="24"/>
          <w:szCs w:val="24"/>
        </w:rPr>
        <w:t xml:space="preserve"> množství</w:t>
      </w:r>
      <w:r w:rsidRPr="003B4FC5">
        <w:rPr>
          <w:i/>
          <w:sz w:val="24"/>
          <w:szCs w:val="24"/>
        </w:rPr>
        <w:t xml:space="preserve"> Signatářů </w:t>
      </w:r>
      <w:r>
        <w:rPr>
          <w:sz w:val="24"/>
          <w:szCs w:val="24"/>
        </w:rPr>
        <w:t>a limitovaných zdrojům</w:t>
      </w:r>
      <w:r w:rsidRPr="003B4FC5">
        <w:rPr>
          <w:i/>
          <w:sz w:val="24"/>
          <w:szCs w:val="24"/>
        </w:rPr>
        <w:t xml:space="preserve"> </w:t>
      </w:r>
      <w:r w:rsidRPr="00AC4EE4">
        <w:rPr>
          <w:i/>
          <w:sz w:val="24"/>
          <w:szCs w:val="24"/>
        </w:rPr>
        <w:t>WADA</w:t>
      </w:r>
      <w:r w:rsidRPr="003B4FC5">
        <w:rPr>
          <w:i/>
          <w:sz w:val="24"/>
          <w:szCs w:val="24"/>
        </w:rPr>
        <w:t xml:space="preserve"> </w:t>
      </w:r>
      <w:r w:rsidRPr="003B4FC5">
        <w:rPr>
          <w:sz w:val="24"/>
          <w:szCs w:val="24"/>
        </w:rPr>
        <w:t xml:space="preserve">může </w:t>
      </w:r>
      <w:r w:rsidRPr="003B4FC5">
        <w:rPr>
          <w:sz w:val="24"/>
          <w:szCs w:val="24"/>
          <w:u w:val="single"/>
        </w:rPr>
        <w:t xml:space="preserve">CRC </w:t>
      </w:r>
      <w:r w:rsidRPr="003B4FC5">
        <w:rPr>
          <w:sz w:val="24"/>
          <w:szCs w:val="24"/>
        </w:rPr>
        <w:t xml:space="preserve">schvalovat návrhy vedení </w:t>
      </w:r>
      <w:r w:rsidRPr="003B4FC5">
        <w:rPr>
          <w:i/>
          <w:sz w:val="24"/>
          <w:szCs w:val="24"/>
        </w:rPr>
        <w:t>WADA</w:t>
      </w:r>
      <w:r w:rsidR="00CF379D">
        <w:rPr>
          <w:sz w:val="24"/>
          <w:szCs w:val="24"/>
        </w:rPr>
        <w:t xml:space="preserve"> ke </w:t>
      </w:r>
      <w:r>
        <w:rPr>
          <w:sz w:val="24"/>
          <w:szCs w:val="24"/>
        </w:rPr>
        <w:t>stanov</w:t>
      </w:r>
      <w:r w:rsidR="00CF379D">
        <w:rPr>
          <w:sz w:val="24"/>
          <w:szCs w:val="24"/>
        </w:rPr>
        <w:t>ení</w:t>
      </w:r>
      <w:r>
        <w:rPr>
          <w:sz w:val="24"/>
          <w:szCs w:val="24"/>
        </w:rPr>
        <w:t xml:space="preserve"> priori</w:t>
      </w:r>
      <w:r w:rsidR="009B5259">
        <w:rPr>
          <w:sz w:val="24"/>
          <w:szCs w:val="24"/>
        </w:rPr>
        <w:t>t</w:t>
      </w:r>
      <w:r>
        <w:rPr>
          <w:sz w:val="24"/>
          <w:szCs w:val="24"/>
        </w:rPr>
        <w:t xml:space="preserve"> při sledování </w:t>
      </w:r>
      <w:r w:rsidRPr="003B4FC5">
        <w:rPr>
          <w:sz w:val="24"/>
          <w:szCs w:val="24"/>
          <w:u w:val="single"/>
        </w:rPr>
        <w:t xml:space="preserve">Dodržování </w:t>
      </w:r>
      <w:r w:rsidRPr="003B4FC5">
        <w:rPr>
          <w:i/>
          <w:sz w:val="24"/>
          <w:szCs w:val="24"/>
          <w:u w:val="single"/>
        </w:rPr>
        <w:t>Kodexu</w:t>
      </w:r>
      <w:r>
        <w:rPr>
          <w:sz w:val="24"/>
          <w:szCs w:val="24"/>
        </w:rPr>
        <w:t xml:space="preserve"> (a) určitých skupin </w:t>
      </w:r>
      <w:r w:rsidRPr="00CF379D">
        <w:rPr>
          <w:i/>
          <w:sz w:val="24"/>
          <w:szCs w:val="24"/>
        </w:rPr>
        <w:t>Signatářů</w:t>
      </w:r>
      <w:r>
        <w:rPr>
          <w:sz w:val="24"/>
          <w:szCs w:val="24"/>
        </w:rPr>
        <w:t xml:space="preserve">, v závislosti na rozsahu </w:t>
      </w:r>
      <w:r w:rsidRPr="00CF379D">
        <w:rPr>
          <w:sz w:val="24"/>
          <w:szCs w:val="24"/>
          <w:u w:val="single"/>
        </w:rPr>
        <w:t>Antidopingových aktivit</w:t>
      </w:r>
      <w:r>
        <w:rPr>
          <w:sz w:val="24"/>
          <w:szCs w:val="24"/>
        </w:rPr>
        <w:t xml:space="preserve"> požadovaných pro tyto kategorie </w:t>
      </w:r>
      <w:r w:rsidRPr="00CF379D">
        <w:rPr>
          <w:i/>
          <w:sz w:val="24"/>
          <w:szCs w:val="24"/>
        </w:rPr>
        <w:t>Signatářů</w:t>
      </w:r>
      <w:r>
        <w:rPr>
          <w:sz w:val="24"/>
          <w:szCs w:val="24"/>
        </w:rPr>
        <w:t xml:space="preserve"> podle </w:t>
      </w:r>
      <w:r w:rsidRPr="00CF379D">
        <w:rPr>
          <w:i/>
          <w:sz w:val="24"/>
          <w:szCs w:val="24"/>
        </w:rPr>
        <w:t>Kodexu</w:t>
      </w:r>
      <w:r w:rsidRPr="003B13E3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a/nebo (b) určitých </w:t>
      </w:r>
      <w:r w:rsidRPr="003B4FC5">
        <w:rPr>
          <w:rFonts w:ascii="Calibri" w:hAnsi="Calibri" w:cs="Calibri"/>
          <w:i/>
          <w:sz w:val="24"/>
          <w:szCs w:val="24"/>
        </w:rPr>
        <w:t xml:space="preserve">Signatářů </w:t>
      </w:r>
      <w:r>
        <w:rPr>
          <w:rFonts w:ascii="Calibri" w:hAnsi="Calibri" w:cs="Calibri"/>
          <w:sz w:val="24"/>
          <w:szCs w:val="24"/>
        </w:rPr>
        <w:t xml:space="preserve">na základě objektivního posouzení rizik. </w:t>
      </w:r>
      <w:r w:rsidR="00A34FD4">
        <w:rPr>
          <w:rFonts w:ascii="Calibri" w:hAnsi="Calibri" w:cs="Calibri"/>
          <w:sz w:val="24"/>
          <w:szCs w:val="24"/>
        </w:rPr>
        <w:t>Následuje</w:t>
      </w:r>
      <w:r>
        <w:rPr>
          <w:rFonts w:ascii="Calibri" w:hAnsi="Calibri" w:cs="Calibri"/>
          <w:sz w:val="24"/>
          <w:szCs w:val="24"/>
        </w:rPr>
        <w:t xml:space="preserve"> výčet faktorů, které </w:t>
      </w:r>
      <w:r w:rsidR="00A34FD4">
        <w:rPr>
          <w:rFonts w:ascii="Calibri" w:hAnsi="Calibri" w:cs="Calibri"/>
          <w:sz w:val="24"/>
          <w:szCs w:val="24"/>
        </w:rPr>
        <w:t xml:space="preserve">se při tomto posouzení zvažují. Výčet </w:t>
      </w:r>
      <w:r>
        <w:rPr>
          <w:rFonts w:ascii="Calibri" w:hAnsi="Calibri" w:cs="Calibri"/>
          <w:sz w:val="24"/>
          <w:szCs w:val="24"/>
        </w:rPr>
        <w:t xml:space="preserve">není </w:t>
      </w:r>
      <w:r w:rsidR="00A34FD4">
        <w:rPr>
          <w:rFonts w:ascii="Calibri" w:hAnsi="Calibri" w:cs="Calibri"/>
          <w:sz w:val="24"/>
          <w:szCs w:val="24"/>
        </w:rPr>
        <w:t>vyčerpávající.</w:t>
      </w:r>
    </w:p>
    <w:p w:rsidR="00500E58" w:rsidRDefault="00A34FD4" w:rsidP="00A34FD4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8.2.2.1 (pokud je </w:t>
      </w:r>
      <w:r w:rsidRPr="004C1E84">
        <w:rPr>
          <w:rFonts w:ascii="Calibri" w:hAnsi="Calibri" w:cs="Calibri"/>
          <w:i/>
          <w:sz w:val="24"/>
          <w:szCs w:val="24"/>
        </w:rPr>
        <w:t xml:space="preserve">Signatářem </w:t>
      </w:r>
      <w:r>
        <w:rPr>
          <w:rFonts w:ascii="Calibri" w:hAnsi="Calibri" w:cs="Calibri"/>
          <w:sz w:val="24"/>
          <w:szCs w:val="24"/>
        </w:rPr>
        <w:t>mezinárodní federace) fyziologické riziko dopingu v konkrétním sportu/ disciplíně</w:t>
      </w:r>
      <w:r w:rsidRPr="003B13E3">
        <w:rPr>
          <w:rFonts w:ascii="Calibri" w:hAnsi="Calibri" w:cs="Calibri"/>
          <w:sz w:val="24"/>
          <w:szCs w:val="24"/>
        </w:rPr>
        <w:t>;</w:t>
      </w:r>
      <w:r w:rsidR="003B4FC5">
        <w:rPr>
          <w:rFonts w:ascii="Calibri" w:hAnsi="Calibri" w:cs="Calibri"/>
          <w:sz w:val="24"/>
          <w:szCs w:val="24"/>
        </w:rPr>
        <w:t xml:space="preserve"> </w:t>
      </w:r>
    </w:p>
    <w:p w:rsidR="00A34FD4" w:rsidRDefault="00A34FD4" w:rsidP="00A34FD4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8.2.2.2 </w:t>
      </w:r>
      <w:r w:rsidR="004C1E84">
        <w:rPr>
          <w:rFonts w:ascii="Calibri" w:hAnsi="Calibri" w:cs="Calibri"/>
          <w:sz w:val="24"/>
          <w:szCs w:val="24"/>
        </w:rPr>
        <w:t xml:space="preserve">(pokud je </w:t>
      </w:r>
      <w:r w:rsidR="004C1E84" w:rsidRPr="004C1E84">
        <w:rPr>
          <w:rFonts w:ascii="Calibri" w:hAnsi="Calibri" w:cs="Calibri"/>
          <w:i/>
          <w:sz w:val="24"/>
          <w:szCs w:val="24"/>
        </w:rPr>
        <w:t xml:space="preserve">Signatářem </w:t>
      </w:r>
      <w:r w:rsidR="004C1E84">
        <w:rPr>
          <w:rFonts w:ascii="Calibri" w:hAnsi="Calibri" w:cs="Calibri"/>
          <w:sz w:val="24"/>
          <w:szCs w:val="24"/>
        </w:rPr>
        <w:t xml:space="preserve">mezinárodní federace) účast </w:t>
      </w:r>
      <w:r w:rsidR="004C1E84" w:rsidRPr="009B5259">
        <w:rPr>
          <w:rFonts w:ascii="Calibri" w:hAnsi="Calibri" w:cs="Calibri"/>
          <w:i/>
          <w:sz w:val="24"/>
          <w:szCs w:val="24"/>
        </w:rPr>
        <w:t>Signatáře</w:t>
      </w:r>
      <w:r w:rsidR="004C1E84">
        <w:rPr>
          <w:rFonts w:ascii="Calibri" w:hAnsi="Calibri" w:cs="Calibri"/>
          <w:sz w:val="24"/>
          <w:szCs w:val="24"/>
        </w:rPr>
        <w:t xml:space="preserve"> na olympijských a/nebo paralympijských hrách</w:t>
      </w:r>
      <w:r w:rsidR="004C1E84" w:rsidRPr="003B13E3">
        <w:rPr>
          <w:rFonts w:ascii="Calibri" w:hAnsi="Calibri" w:cs="Calibri"/>
          <w:sz w:val="24"/>
          <w:szCs w:val="24"/>
        </w:rPr>
        <w:t>;</w:t>
      </w:r>
    </w:p>
    <w:p w:rsidR="004C1E84" w:rsidRDefault="004C1E84" w:rsidP="00A34FD4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8.2.2.3 výkonnost Sportovce z příslušné země na </w:t>
      </w:r>
      <w:r w:rsidRPr="004C1E84">
        <w:rPr>
          <w:rFonts w:ascii="Calibri" w:hAnsi="Calibri" w:cs="Calibri"/>
          <w:i/>
          <w:sz w:val="24"/>
          <w:szCs w:val="24"/>
        </w:rPr>
        <w:t>Mezinárodních akcích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4C1E84" w:rsidRDefault="004C1E84" w:rsidP="00A34FD4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8.2.2.4 historie dopingu v dané zemi nebo v konkrétním sportu/ disciplíně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4C1E84" w:rsidRDefault="004C1E84" w:rsidP="00A34FD4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8.2.2.5 odpověď </w:t>
      </w:r>
      <w:r w:rsidRPr="004C1E84">
        <w:rPr>
          <w:i/>
          <w:sz w:val="24"/>
          <w:szCs w:val="24"/>
        </w:rPr>
        <w:t>Signatáře</w:t>
      </w:r>
      <w:r>
        <w:rPr>
          <w:sz w:val="24"/>
          <w:szCs w:val="24"/>
        </w:rPr>
        <w:t xml:space="preserve"> na </w:t>
      </w:r>
      <w:r w:rsidRPr="009F5967">
        <w:rPr>
          <w:rFonts w:cstheme="minorHAnsi"/>
          <w:sz w:val="24"/>
          <w:szCs w:val="24"/>
          <w:u w:val="single"/>
        </w:rPr>
        <w:t>Dotazník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Pr="004C1E84">
        <w:rPr>
          <w:rFonts w:cstheme="minorHAnsi"/>
          <w:sz w:val="24"/>
          <w:szCs w:val="24"/>
        </w:rPr>
        <w:t xml:space="preserve"> a</w:t>
      </w:r>
      <w:r w:rsidRPr="004C1E84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Povinnou</w:t>
      </w:r>
      <w:r w:rsidRPr="00E12A9A">
        <w:rPr>
          <w:rFonts w:cstheme="minorHAnsi"/>
          <w:sz w:val="24"/>
          <w:szCs w:val="24"/>
          <w:u w:val="single"/>
        </w:rPr>
        <w:t xml:space="preserve"> žádost o informace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4C1E84" w:rsidRPr="003B4FC5" w:rsidRDefault="004C1E84" w:rsidP="00A34FD4">
      <w:pPr>
        <w:ind w:left="426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8.2.2.6 obdržení věrohodných informací </w:t>
      </w:r>
      <w:r w:rsidR="00832779">
        <w:rPr>
          <w:rFonts w:ascii="Calibri" w:hAnsi="Calibri" w:cs="Calibri"/>
          <w:sz w:val="24"/>
          <w:szCs w:val="24"/>
        </w:rPr>
        <w:t xml:space="preserve">nebo výsledků vyšetřování, které naznačují, že mohlo dojít k významným </w:t>
      </w:r>
      <w:r w:rsidR="00832779" w:rsidRPr="00832779">
        <w:rPr>
          <w:rFonts w:ascii="Calibri" w:hAnsi="Calibri" w:cs="Calibri"/>
          <w:sz w:val="24"/>
          <w:szCs w:val="24"/>
          <w:u w:val="single"/>
        </w:rPr>
        <w:t>Nesrovnalostem</w:t>
      </w:r>
      <w:r w:rsidR="00832779">
        <w:rPr>
          <w:rFonts w:ascii="Calibri" w:hAnsi="Calibri" w:cs="Calibri"/>
          <w:sz w:val="24"/>
          <w:szCs w:val="24"/>
        </w:rPr>
        <w:t xml:space="preserve"> v </w:t>
      </w:r>
      <w:r w:rsidR="00832779" w:rsidRPr="00832779">
        <w:rPr>
          <w:rFonts w:ascii="Calibri" w:hAnsi="Calibri" w:cs="Calibri"/>
          <w:sz w:val="24"/>
          <w:szCs w:val="24"/>
          <w:u w:val="single"/>
        </w:rPr>
        <w:t>Antidopingovém programu</w:t>
      </w:r>
      <w:r w:rsidR="00832779">
        <w:rPr>
          <w:rFonts w:ascii="Calibri" w:hAnsi="Calibri" w:cs="Calibri"/>
          <w:sz w:val="24"/>
          <w:szCs w:val="24"/>
        </w:rPr>
        <w:t xml:space="preserve"> </w:t>
      </w:r>
      <w:r w:rsidR="00832779" w:rsidRPr="00832779">
        <w:rPr>
          <w:rFonts w:ascii="Calibri" w:hAnsi="Calibri" w:cs="Calibri"/>
          <w:i/>
          <w:sz w:val="24"/>
          <w:szCs w:val="24"/>
        </w:rPr>
        <w:t>Signatáře</w:t>
      </w:r>
      <w:r w:rsidR="00832779" w:rsidRPr="003B13E3">
        <w:rPr>
          <w:rFonts w:ascii="Calibri" w:hAnsi="Calibri" w:cs="Calibri"/>
          <w:sz w:val="24"/>
          <w:szCs w:val="24"/>
        </w:rPr>
        <w:t>;</w:t>
      </w:r>
    </w:p>
    <w:p w:rsidR="000B5676" w:rsidRDefault="000B5676" w:rsidP="000B5676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8.2.2.7 porušení </w:t>
      </w:r>
      <w:r w:rsidRPr="000B5676">
        <w:rPr>
          <w:sz w:val="24"/>
          <w:szCs w:val="24"/>
          <w:u w:val="single"/>
        </w:rPr>
        <w:t>Zásadních</w:t>
      </w:r>
      <w:r>
        <w:rPr>
          <w:sz w:val="24"/>
          <w:szCs w:val="24"/>
        </w:rPr>
        <w:t xml:space="preserve"> požadavků nebo požadavků </w:t>
      </w:r>
      <w:r w:rsidR="00885B68">
        <w:rPr>
          <w:sz w:val="24"/>
          <w:szCs w:val="24"/>
          <w:u w:val="single"/>
        </w:rPr>
        <w:t>S</w:t>
      </w:r>
      <w:r w:rsidR="00885B68" w:rsidRPr="00885B68">
        <w:rPr>
          <w:sz w:val="24"/>
          <w:szCs w:val="24"/>
          <w:u w:val="single"/>
        </w:rPr>
        <w:t xml:space="preserve"> v</w:t>
      </w:r>
      <w:r w:rsidRPr="00885B68">
        <w:rPr>
          <w:sz w:val="24"/>
          <w:szCs w:val="24"/>
          <w:u w:val="single"/>
        </w:rPr>
        <w:t>ysok</w:t>
      </w:r>
      <w:r w:rsidR="00885B68" w:rsidRPr="00885B68">
        <w:rPr>
          <w:sz w:val="24"/>
          <w:szCs w:val="24"/>
          <w:u w:val="single"/>
        </w:rPr>
        <w:t>ou</w:t>
      </w:r>
      <w:r w:rsidR="00885B68">
        <w:rPr>
          <w:sz w:val="24"/>
          <w:szCs w:val="24"/>
          <w:u w:val="single"/>
        </w:rPr>
        <w:t xml:space="preserve"> prioritou</w:t>
      </w:r>
      <w:r>
        <w:rPr>
          <w:sz w:val="24"/>
          <w:szCs w:val="24"/>
        </w:rPr>
        <w:t xml:space="preserve"> podle </w:t>
      </w:r>
      <w:r w:rsidRPr="000B5676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nebo </w:t>
      </w:r>
      <w:r w:rsidRPr="000B5676">
        <w:rPr>
          <w:i/>
          <w:sz w:val="24"/>
          <w:szCs w:val="24"/>
        </w:rPr>
        <w:t>Mezinárodního standardu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0B5676" w:rsidRDefault="000B5676" w:rsidP="000B5676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8.2.2.8 selhání </w:t>
      </w:r>
      <w:r w:rsidRPr="000B5676">
        <w:rPr>
          <w:rFonts w:ascii="Calibri" w:hAnsi="Calibri" w:cs="Calibri"/>
          <w:i/>
          <w:sz w:val="24"/>
          <w:szCs w:val="24"/>
        </w:rPr>
        <w:t xml:space="preserve">Signatáře </w:t>
      </w:r>
      <w:r>
        <w:rPr>
          <w:rFonts w:ascii="Calibri" w:hAnsi="Calibri" w:cs="Calibri"/>
          <w:sz w:val="24"/>
          <w:szCs w:val="24"/>
        </w:rPr>
        <w:t xml:space="preserve">při </w:t>
      </w:r>
      <w:r w:rsidR="0086117D">
        <w:rPr>
          <w:rFonts w:ascii="Calibri" w:hAnsi="Calibri" w:cs="Calibri"/>
          <w:sz w:val="24"/>
          <w:szCs w:val="24"/>
        </w:rPr>
        <w:t>plnění</w:t>
      </w:r>
      <w:r>
        <w:rPr>
          <w:rFonts w:ascii="Calibri" w:hAnsi="Calibri" w:cs="Calibri"/>
          <w:sz w:val="24"/>
          <w:szCs w:val="24"/>
        </w:rPr>
        <w:t xml:space="preserve"> doporučení vyplývajících z programů spolupráce, kde </w:t>
      </w:r>
      <w:r w:rsidRPr="000B5676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byla zprostředkovatelem nebo účastníkem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0B5676" w:rsidRDefault="000B5676" w:rsidP="000B5676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8.2.2.9 </w:t>
      </w:r>
      <w:r w:rsidRPr="000B5676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</w:t>
      </w:r>
      <w:r w:rsidR="00F7499D">
        <w:rPr>
          <w:sz w:val="24"/>
          <w:szCs w:val="24"/>
        </w:rPr>
        <w:t xml:space="preserve">neprovedl </w:t>
      </w:r>
      <w:r>
        <w:rPr>
          <w:sz w:val="24"/>
          <w:szCs w:val="24"/>
        </w:rPr>
        <w:t xml:space="preserve">opatření (např. </w:t>
      </w:r>
      <w:r w:rsidRPr="00247552">
        <w:rPr>
          <w:i/>
          <w:sz w:val="24"/>
          <w:szCs w:val="24"/>
        </w:rPr>
        <w:t>Cílené Testování</w:t>
      </w:r>
      <w:r w:rsidRPr="00247552">
        <w:rPr>
          <w:sz w:val="24"/>
          <w:szCs w:val="24"/>
        </w:rPr>
        <w:t xml:space="preserve">) </w:t>
      </w:r>
      <w:r w:rsidR="00F7499D" w:rsidRPr="00247552">
        <w:rPr>
          <w:sz w:val="24"/>
          <w:szCs w:val="24"/>
        </w:rPr>
        <w:t>na základě</w:t>
      </w:r>
      <w:r w:rsidR="00F7499D">
        <w:rPr>
          <w:sz w:val="24"/>
          <w:szCs w:val="24"/>
        </w:rPr>
        <w:t xml:space="preserve"> doporučení </w:t>
      </w:r>
      <w:r w:rsidR="00F7499D" w:rsidRPr="00247552">
        <w:rPr>
          <w:i/>
          <w:sz w:val="24"/>
          <w:szCs w:val="24"/>
        </w:rPr>
        <w:t>WADA</w:t>
      </w:r>
      <w:r w:rsidR="00247552">
        <w:rPr>
          <w:sz w:val="24"/>
          <w:szCs w:val="24"/>
        </w:rPr>
        <w:t xml:space="preserve"> (např. týkající se </w:t>
      </w:r>
      <w:r w:rsidR="00247552" w:rsidRPr="00247552">
        <w:rPr>
          <w:i/>
          <w:sz w:val="24"/>
          <w:szCs w:val="24"/>
        </w:rPr>
        <w:t>Testování</w:t>
      </w:r>
      <w:r w:rsidR="00247552">
        <w:rPr>
          <w:sz w:val="24"/>
          <w:szCs w:val="24"/>
        </w:rPr>
        <w:t xml:space="preserve"> v návaznosti na olympijské hry nebo paralympijské hry nebo jinou </w:t>
      </w:r>
      <w:r w:rsidR="00247552" w:rsidRPr="00247552">
        <w:rPr>
          <w:i/>
          <w:sz w:val="24"/>
          <w:szCs w:val="24"/>
        </w:rPr>
        <w:t>Akci</w:t>
      </w:r>
      <w:r w:rsidR="00247552">
        <w:rPr>
          <w:sz w:val="24"/>
          <w:szCs w:val="24"/>
        </w:rPr>
        <w:t>)</w:t>
      </w:r>
      <w:r w:rsidR="00247552" w:rsidRPr="003B13E3">
        <w:rPr>
          <w:rFonts w:ascii="Calibri" w:hAnsi="Calibri" w:cs="Calibri"/>
          <w:sz w:val="24"/>
          <w:szCs w:val="24"/>
        </w:rPr>
        <w:t>;</w:t>
      </w:r>
    </w:p>
    <w:p w:rsidR="00247552" w:rsidRDefault="00247552" w:rsidP="000B5676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8</w:t>
      </w:r>
      <w:r w:rsidRPr="0024755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2.2.10 (pokud je </w:t>
      </w:r>
      <w:r w:rsidRPr="004C1E84">
        <w:rPr>
          <w:rFonts w:ascii="Calibri" w:hAnsi="Calibri" w:cs="Calibri"/>
          <w:i/>
          <w:sz w:val="24"/>
          <w:szCs w:val="24"/>
        </w:rPr>
        <w:t>Signatářem</w:t>
      </w:r>
      <w:r>
        <w:rPr>
          <w:rFonts w:ascii="Calibri" w:hAnsi="Calibri" w:cs="Calibri"/>
          <w:i/>
          <w:sz w:val="24"/>
          <w:szCs w:val="24"/>
        </w:rPr>
        <w:t xml:space="preserve"> NADO </w:t>
      </w:r>
      <w:r w:rsidRPr="00247552">
        <w:rPr>
          <w:rFonts w:ascii="Calibri" w:hAnsi="Calibri" w:cs="Calibri"/>
          <w:sz w:val="24"/>
          <w:szCs w:val="24"/>
        </w:rPr>
        <w:t xml:space="preserve">nebo </w:t>
      </w:r>
      <w:r>
        <w:rPr>
          <w:rFonts w:ascii="Calibri" w:hAnsi="Calibri" w:cs="Calibri"/>
          <w:i/>
          <w:sz w:val="24"/>
          <w:szCs w:val="24"/>
        </w:rPr>
        <w:t xml:space="preserve">Národní olympijský výbor </w:t>
      </w:r>
      <w:r w:rsidRPr="00247552">
        <w:rPr>
          <w:rFonts w:ascii="Calibri" w:hAnsi="Calibri" w:cs="Calibri"/>
          <w:sz w:val="24"/>
          <w:szCs w:val="24"/>
        </w:rPr>
        <w:t>jednající jako</w:t>
      </w:r>
      <w:r>
        <w:rPr>
          <w:rFonts w:ascii="Calibri" w:hAnsi="Calibri" w:cs="Calibri"/>
          <w:i/>
          <w:sz w:val="24"/>
          <w:szCs w:val="24"/>
        </w:rPr>
        <w:t xml:space="preserve"> NADO) </w:t>
      </w:r>
      <w:r w:rsidRPr="00247552">
        <w:rPr>
          <w:rFonts w:ascii="Calibri" w:hAnsi="Calibri" w:cs="Calibri"/>
          <w:sz w:val="24"/>
          <w:szCs w:val="24"/>
        </w:rPr>
        <w:t>skutečnost, že v zemi</w:t>
      </w:r>
      <w:r>
        <w:rPr>
          <w:rFonts w:ascii="Calibri" w:hAnsi="Calibri" w:cs="Calibri"/>
          <w:i/>
          <w:sz w:val="24"/>
          <w:szCs w:val="24"/>
        </w:rPr>
        <w:t xml:space="preserve"> Signatáře </w:t>
      </w:r>
      <w:r w:rsidRPr="00247552">
        <w:rPr>
          <w:rFonts w:ascii="Calibri" w:hAnsi="Calibri" w:cs="Calibri"/>
          <w:sz w:val="24"/>
          <w:szCs w:val="24"/>
        </w:rPr>
        <w:t>je laboratoř akreditovaná</w:t>
      </w:r>
      <w:r>
        <w:rPr>
          <w:rFonts w:ascii="Calibri" w:hAnsi="Calibri" w:cs="Calibri"/>
          <w:i/>
          <w:sz w:val="24"/>
          <w:szCs w:val="24"/>
        </w:rPr>
        <w:t xml:space="preserve"> WADA </w:t>
      </w:r>
      <w:r w:rsidRPr="00247552">
        <w:rPr>
          <w:rFonts w:ascii="Calibri" w:hAnsi="Calibri" w:cs="Calibri"/>
          <w:sz w:val="24"/>
          <w:szCs w:val="24"/>
        </w:rPr>
        <w:t xml:space="preserve">a/nebo se </w:t>
      </w:r>
      <w:r>
        <w:rPr>
          <w:rFonts w:ascii="Calibri" w:hAnsi="Calibri" w:cs="Calibri"/>
          <w:sz w:val="24"/>
          <w:szCs w:val="24"/>
        </w:rPr>
        <w:t>uchází o pořádání</w:t>
      </w:r>
      <w:r w:rsidRPr="00247552">
        <w:rPr>
          <w:rFonts w:ascii="Calibri" w:hAnsi="Calibri" w:cs="Calibri"/>
          <w:sz w:val="24"/>
          <w:szCs w:val="24"/>
        </w:rPr>
        <w:t xml:space="preserve"> nebo </w:t>
      </w:r>
      <w:r>
        <w:rPr>
          <w:rFonts w:ascii="Calibri" w:hAnsi="Calibri" w:cs="Calibri"/>
          <w:sz w:val="24"/>
          <w:szCs w:val="24"/>
        </w:rPr>
        <w:t xml:space="preserve">získala právo </w:t>
      </w:r>
      <w:r w:rsidRPr="00247552">
        <w:rPr>
          <w:rFonts w:ascii="Calibri" w:hAnsi="Calibri" w:cs="Calibri"/>
          <w:sz w:val="24"/>
          <w:szCs w:val="24"/>
        </w:rPr>
        <w:t>pořád</w:t>
      </w:r>
      <w:r>
        <w:rPr>
          <w:rFonts w:ascii="Calibri" w:hAnsi="Calibri" w:cs="Calibri"/>
          <w:sz w:val="24"/>
          <w:szCs w:val="24"/>
        </w:rPr>
        <w:t>at významnou</w:t>
      </w:r>
      <w:r w:rsidRPr="00247552">
        <w:rPr>
          <w:rFonts w:ascii="Calibri" w:hAnsi="Calibri" w:cs="Calibri"/>
          <w:sz w:val="24"/>
          <w:szCs w:val="24"/>
        </w:rPr>
        <w:t xml:space="preserve"> sportovní akc</w:t>
      </w:r>
      <w:r>
        <w:rPr>
          <w:rFonts w:ascii="Calibri" w:hAnsi="Calibri" w:cs="Calibri"/>
          <w:sz w:val="24"/>
          <w:szCs w:val="24"/>
        </w:rPr>
        <w:t>i</w:t>
      </w:r>
      <w:r w:rsidRPr="00247552">
        <w:rPr>
          <w:rFonts w:ascii="Calibri" w:hAnsi="Calibri" w:cs="Calibri"/>
          <w:sz w:val="24"/>
          <w:szCs w:val="24"/>
        </w:rPr>
        <w:t>;</w:t>
      </w:r>
    </w:p>
    <w:p w:rsidR="00247552" w:rsidRDefault="00247552" w:rsidP="000B5676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8.2.2.11 pokud se </w:t>
      </w:r>
      <w:r w:rsidRPr="00247552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sz w:val="24"/>
          <w:szCs w:val="24"/>
        </w:rPr>
        <w:t xml:space="preserve">, který </w:t>
      </w:r>
      <w:r w:rsidR="00680CA5">
        <w:rPr>
          <w:rFonts w:ascii="Calibri" w:hAnsi="Calibri" w:cs="Calibri"/>
          <w:sz w:val="24"/>
          <w:szCs w:val="24"/>
        </w:rPr>
        <w:t>nedodržuje pravidla</w:t>
      </w:r>
      <w:r>
        <w:rPr>
          <w:rFonts w:ascii="Calibri" w:hAnsi="Calibri" w:cs="Calibri"/>
          <w:sz w:val="24"/>
          <w:szCs w:val="24"/>
        </w:rPr>
        <w:t xml:space="preserve">, snaží o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 w:rsidRPr="00247552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a/nebo</w:t>
      </w:r>
    </w:p>
    <w:p w:rsidR="00247552" w:rsidRDefault="00247552" w:rsidP="000B5676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8.2.2.12 žádost Výkonného výboru </w:t>
      </w:r>
      <w:r w:rsidRPr="00247552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a/nebo </w:t>
      </w:r>
      <w:r w:rsidR="00D21224">
        <w:rPr>
          <w:rFonts w:ascii="Calibri" w:hAnsi="Calibri" w:cs="Calibri"/>
          <w:sz w:val="24"/>
          <w:szCs w:val="24"/>
        </w:rPr>
        <w:t xml:space="preserve">Nadační rady </w:t>
      </w:r>
      <w:r w:rsidRPr="00247552">
        <w:rPr>
          <w:rFonts w:ascii="Calibri" w:hAnsi="Calibri" w:cs="Calibri"/>
          <w:i/>
          <w:sz w:val="24"/>
          <w:szCs w:val="24"/>
        </w:rPr>
        <w:t>WADA</w:t>
      </w:r>
      <w:r w:rsidR="00D21224">
        <w:rPr>
          <w:rFonts w:ascii="Calibri" w:hAnsi="Calibri" w:cs="Calibri"/>
          <w:sz w:val="24"/>
          <w:szCs w:val="24"/>
        </w:rPr>
        <w:t>.</w:t>
      </w:r>
    </w:p>
    <w:p w:rsidR="00247552" w:rsidRDefault="00D21224" w:rsidP="00D21224">
      <w:pPr>
        <w:jc w:val="both"/>
        <w:rPr>
          <w:sz w:val="24"/>
          <w:szCs w:val="24"/>
        </w:rPr>
      </w:pPr>
      <w:r w:rsidRPr="00D21224">
        <w:rPr>
          <w:b/>
          <w:sz w:val="24"/>
          <w:szCs w:val="24"/>
        </w:rPr>
        <w:t>8.2.3</w:t>
      </w:r>
      <w:r>
        <w:rPr>
          <w:sz w:val="24"/>
          <w:szCs w:val="24"/>
        </w:rPr>
        <w:t xml:space="preserve"> Článek 20 </w:t>
      </w:r>
      <w:r w:rsidRPr="00D21224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požaduje</w:t>
      </w:r>
      <w:r w:rsidR="00CF6917">
        <w:rPr>
          <w:sz w:val="24"/>
          <w:szCs w:val="24"/>
        </w:rPr>
        <w:t xml:space="preserve">, aby mezinárodní federace, </w:t>
      </w:r>
      <w:r w:rsidR="00CF6917" w:rsidRPr="00CF6917">
        <w:rPr>
          <w:i/>
          <w:sz w:val="24"/>
          <w:szCs w:val="24"/>
        </w:rPr>
        <w:t>Národní olympijské výbory</w:t>
      </w:r>
      <w:r w:rsidR="00CF6917">
        <w:rPr>
          <w:sz w:val="24"/>
          <w:szCs w:val="24"/>
        </w:rPr>
        <w:t xml:space="preserve"> a Národní paralympijské výbory sledovaly a prosazovaly </w:t>
      </w:r>
      <w:r w:rsidR="00CF6917" w:rsidRPr="00CF6917">
        <w:rPr>
          <w:sz w:val="24"/>
          <w:szCs w:val="24"/>
          <w:u w:val="single"/>
        </w:rPr>
        <w:t xml:space="preserve">Dodržování </w:t>
      </w:r>
      <w:r w:rsidR="00CF6917" w:rsidRPr="00CF6917">
        <w:rPr>
          <w:i/>
          <w:sz w:val="24"/>
          <w:szCs w:val="24"/>
          <w:u w:val="single"/>
        </w:rPr>
        <w:t>Kodexu</w:t>
      </w:r>
      <w:r w:rsidR="00CF6917">
        <w:rPr>
          <w:sz w:val="24"/>
          <w:szCs w:val="24"/>
        </w:rPr>
        <w:t xml:space="preserve"> u </w:t>
      </w:r>
      <w:r w:rsidR="00416063">
        <w:rPr>
          <w:sz w:val="24"/>
          <w:szCs w:val="24"/>
        </w:rPr>
        <w:t xml:space="preserve">svých </w:t>
      </w:r>
      <w:r w:rsidR="00CF6917">
        <w:rPr>
          <w:sz w:val="24"/>
          <w:szCs w:val="24"/>
        </w:rPr>
        <w:t xml:space="preserve">členů/uznávaných subjektů. Proto nebude </w:t>
      </w:r>
      <w:r w:rsidR="00CF6917" w:rsidRPr="00CF6917">
        <w:rPr>
          <w:i/>
          <w:sz w:val="24"/>
          <w:szCs w:val="24"/>
        </w:rPr>
        <w:t>WADA</w:t>
      </w:r>
      <w:r w:rsidR="00CF6917">
        <w:rPr>
          <w:sz w:val="24"/>
          <w:szCs w:val="24"/>
        </w:rPr>
        <w:t xml:space="preserve"> aktivně sledovat </w:t>
      </w:r>
      <w:r w:rsidR="00CF6917" w:rsidRPr="00CF6917">
        <w:rPr>
          <w:sz w:val="24"/>
          <w:szCs w:val="24"/>
          <w:u w:val="single"/>
        </w:rPr>
        <w:t xml:space="preserve">Dodržování </w:t>
      </w:r>
      <w:r w:rsidR="00CF6917" w:rsidRPr="00CF6917">
        <w:rPr>
          <w:i/>
          <w:sz w:val="24"/>
          <w:szCs w:val="24"/>
          <w:u w:val="single"/>
        </w:rPr>
        <w:t>Kodexu</w:t>
      </w:r>
      <w:r w:rsidR="00CF6917">
        <w:rPr>
          <w:sz w:val="24"/>
          <w:szCs w:val="24"/>
        </w:rPr>
        <w:t xml:space="preserve"> u těchto členů</w:t>
      </w:r>
      <w:r w:rsidR="00B25831">
        <w:rPr>
          <w:sz w:val="24"/>
          <w:szCs w:val="24"/>
        </w:rPr>
        <w:t>/</w:t>
      </w:r>
      <w:r w:rsidR="00CF6917">
        <w:rPr>
          <w:sz w:val="24"/>
          <w:szCs w:val="24"/>
        </w:rPr>
        <w:t xml:space="preserve">uznávaných subjektů, ale </w:t>
      </w:r>
      <w:r w:rsidR="00E75241">
        <w:rPr>
          <w:sz w:val="24"/>
          <w:szCs w:val="24"/>
        </w:rPr>
        <w:t>spíše bude očekávat, že</w:t>
      </w:r>
      <w:r w:rsidR="00CF6917">
        <w:rPr>
          <w:sz w:val="24"/>
          <w:szCs w:val="24"/>
        </w:rPr>
        <w:t xml:space="preserve"> příslušní </w:t>
      </w:r>
      <w:r w:rsidR="00CF6917" w:rsidRPr="00CF6917">
        <w:rPr>
          <w:i/>
          <w:sz w:val="24"/>
          <w:szCs w:val="24"/>
        </w:rPr>
        <w:t>Signatáři</w:t>
      </w:r>
      <w:r w:rsidR="00E75241">
        <w:rPr>
          <w:sz w:val="24"/>
          <w:szCs w:val="24"/>
        </w:rPr>
        <w:t xml:space="preserve"> tak učiní</w:t>
      </w:r>
      <w:r w:rsidR="00CF6917">
        <w:rPr>
          <w:sz w:val="24"/>
          <w:szCs w:val="24"/>
        </w:rPr>
        <w:t xml:space="preserve">. </w:t>
      </w:r>
      <w:r w:rsidR="00E75241">
        <w:rPr>
          <w:sz w:val="24"/>
          <w:szCs w:val="24"/>
        </w:rPr>
        <w:t>V případě</w:t>
      </w:r>
      <w:r w:rsidR="00B25831">
        <w:rPr>
          <w:sz w:val="24"/>
          <w:szCs w:val="24"/>
        </w:rPr>
        <w:t>,</w:t>
      </w:r>
      <w:r w:rsidR="00E75241">
        <w:rPr>
          <w:sz w:val="24"/>
          <w:szCs w:val="24"/>
        </w:rPr>
        <w:t xml:space="preserve"> že </w:t>
      </w:r>
      <w:r w:rsidR="00B25831" w:rsidRPr="002B6145">
        <w:rPr>
          <w:i/>
          <w:sz w:val="24"/>
          <w:szCs w:val="24"/>
        </w:rPr>
        <w:t>WADA</w:t>
      </w:r>
      <w:r w:rsidR="00B25831">
        <w:rPr>
          <w:sz w:val="24"/>
          <w:szCs w:val="24"/>
        </w:rPr>
        <w:t xml:space="preserve"> </w:t>
      </w:r>
      <w:r w:rsidR="00E75241">
        <w:rPr>
          <w:sz w:val="24"/>
          <w:szCs w:val="24"/>
        </w:rPr>
        <w:t xml:space="preserve">v průběhu svých monitorovacích aktivit zjistí zjevné nedodržení </w:t>
      </w:r>
      <w:r w:rsidR="00E75241" w:rsidRPr="002B6145">
        <w:rPr>
          <w:i/>
          <w:sz w:val="24"/>
          <w:szCs w:val="24"/>
        </w:rPr>
        <w:t>Kodexu</w:t>
      </w:r>
      <w:r w:rsidR="00B25831">
        <w:rPr>
          <w:sz w:val="24"/>
          <w:szCs w:val="24"/>
        </w:rPr>
        <w:t xml:space="preserve"> u člena/</w:t>
      </w:r>
      <w:r w:rsidR="00E75241">
        <w:rPr>
          <w:sz w:val="24"/>
          <w:szCs w:val="24"/>
        </w:rPr>
        <w:t xml:space="preserve">uznávaného subjektu daného </w:t>
      </w:r>
      <w:r w:rsidR="00E75241" w:rsidRPr="002B6145">
        <w:rPr>
          <w:i/>
          <w:sz w:val="24"/>
          <w:szCs w:val="24"/>
        </w:rPr>
        <w:t>Signatáře</w:t>
      </w:r>
      <w:r w:rsidR="00E75241">
        <w:rPr>
          <w:sz w:val="24"/>
          <w:szCs w:val="24"/>
        </w:rPr>
        <w:t xml:space="preserve">, oznámí to </w:t>
      </w:r>
      <w:r w:rsidR="00E75241" w:rsidRPr="002B6145">
        <w:rPr>
          <w:i/>
          <w:sz w:val="24"/>
          <w:szCs w:val="24"/>
        </w:rPr>
        <w:t>Signatáři</w:t>
      </w:r>
      <w:r w:rsidR="00E75241">
        <w:rPr>
          <w:sz w:val="24"/>
          <w:szCs w:val="24"/>
        </w:rPr>
        <w:t xml:space="preserve">, aby </w:t>
      </w:r>
      <w:r w:rsidR="00E75241" w:rsidRPr="002B6145">
        <w:rPr>
          <w:sz w:val="24"/>
          <w:szCs w:val="24"/>
        </w:rPr>
        <w:t>provedl přís</w:t>
      </w:r>
      <w:r w:rsidR="002B6145" w:rsidRPr="002B6145">
        <w:rPr>
          <w:sz w:val="24"/>
          <w:szCs w:val="24"/>
        </w:rPr>
        <w:t>lušné šetření</w:t>
      </w:r>
      <w:r w:rsidR="002B6145">
        <w:rPr>
          <w:sz w:val="24"/>
          <w:szCs w:val="24"/>
        </w:rPr>
        <w:t xml:space="preserve"> v sou</w:t>
      </w:r>
      <w:r w:rsidR="00B25831">
        <w:rPr>
          <w:sz w:val="24"/>
          <w:szCs w:val="24"/>
        </w:rPr>
        <w:t>ladu</w:t>
      </w:r>
      <w:r w:rsidR="002B6145">
        <w:rPr>
          <w:sz w:val="24"/>
          <w:szCs w:val="24"/>
        </w:rPr>
        <w:t xml:space="preserve"> se svými závazky podle </w:t>
      </w:r>
      <w:r w:rsidR="002B6145" w:rsidRPr="002B6145">
        <w:rPr>
          <w:i/>
          <w:sz w:val="24"/>
          <w:szCs w:val="24"/>
        </w:rPr>
        <w:t>Kodexu.</w:t>
      </w:r>
      <w:r w:rsidR="002B6145">
        <w:rPr>
          <w:sz w:val="24"/>
          <w:szCs w:val="24"/>
        </w:rPr>
        <w:t xml:space="preserve"> </w:t>
      </w:r>
    </w:p>
    <w:p w:rsidR="00B25831" w:rsidRDefault="00B25831" w:rsidP="00D21224">
      <w:pPr>
        <w:jc w:val="both"/>
        <w:rPr>
          <w:rFonts w:cstheme="minorHAnsi"/>
          <w:b/>
          <w:sz w:val="24"/>
          <w:szCs w:val="24"/>
          <w:u w:val="single"/>
        </w:rPr>
      </w:pPr>
      <w:r w:rsidRPr="00B25831">
        <w:rPr>
          <w:b/>
          <w:sz w:val="24"/>
          <w:szCs w:val="24"/>
        </w:rPr>
        <w:t>8.2.4</w:t>
      </w:r>
      <w:r>
        <w:rPr>
          <w:sz w:val="24"/>
          <w:szCs w:val="24"/>
        </w:rPr>
        <w:t xml:space="preserve"> </w:t>
      </w:r>
      <w:r w:rsidR="00936C76" w:rsidRPr="003B4FC5">
        <w:rPr>
          <w:sz w:val="24"/>
          <w:szCs w:val="24"/>
          <w:u w:val="single"/>
        </w:rPr>
        <w:t>CRC</w:t>
      </w:r>
      <w:r w:rsidR="00936C76">
        <w:rPr>
          <w:sz w:val="24"/>
          <w:szCs w:val="24"/>
        </w:rPr>
        <w:t xml:space="preserve"> </w:t>
      </w:r>
      <w:r w:rsidR="00936C76" w:rsidRPr="003B4FC5">
        <w:rPr>
          <w:sz w:val="24"/>
          <w:szCs w:val="24"/>
        </w:rPr>
        <w:t>může</w:t>
      </w:r>
      <w:r w:rsidR="00936C76">
        <w:rPr>
          <w:sz w:val="24"/>
          <w:szCs w:val="24"/>
        </w:rPr>
        <w:t xml:space="preserve"> navíc </w:t>
      </w:r>
      <w:r>
        <w:rPr>
          <w:sz w:val="24"/>
          <w:szCs w:val="24"/>
        </w:rPr>
        <w:t>vzhledem k</w:t>
      </w:r>
      <w:r w:rsidRPr="003B4FC5">
        <w:rPr>
          <w:sz w:val="24"/>
          <w:szCs w:val="24"/>
        </w:rPr>
        <w:t xml:space="preserve"> velkém</w:t>
      </w:r>
      <w:r>
        <w:rPr>
          <w:sz w:val="24"/>
          <w:szCs w:val="24"/>
        </w:rPr>
        <w:t>u</w:t>
      </w:r>
      <w:r w:rsidRPr="003B4FC5">
        <w:rPr>
          <w:sz w:val="24"/>
          <w:szCs w:val="24"/>
        </w:rPr>
        <w:t xml:space="preserve"> množství</w:t>
      </w:r>
      <w:r w:rsidRPr="003B4FC5">
        <w:rPr>
          <w:i/>
          <w:sz w:val="24"/>
          <w:szCs w:val="24"/>
        </w:rPr>
        <w:t xml:space="preserve"> Signatářů </w:t>
      </w:r>
      <w:r>
        <w:rPr>
          <w:sz w:val="24"/>
          <w:szCs w:val="24"/>
        </w:rPr>
        <w:t>a limitovaných zdrojů</w:t>
      </w:r>
      <w:r w:rsidRPr="003B4FC5">
        <w:rPr>
          <w:i/>
          <w:sz w:val="24"/>
          <w:szCs w:val="24"/>
        </w:rPr>
        <w:t xml:space="preserve"> </w:t>
      </w:r>
      <w:r w:rsidRPr="00936C76">
        <w:rPr>
          <w:i/>
          <w:sz w:val="24"/>
          <w:szCs w:val="24"/>
        </w:rPr>
        <w:t>WADA</w:t>
      </w:r>
      <w:r w:rsidRPr="003B4FC5">
        <w:rPr>
          <w:i/>
          <w:sz w:val="24"/>
          <w:szCs w:val="24"/>
        </w:rPr>
        <w:t xml:space="preserve"> </w:t>
      </w:r>
      <w:r w:rsidRPr="003B4FC5">
        <w:rPr>
          <w:sz w:val="24"/>
          <w:szCs w:val="24"/>
        </w:rPr>
        <w:t xml:space="preserve">schvalovat návrhy vedení </w:t>
      </w:r>
      <w:r w:rsidRPr="003B4FC5">
        <w:rPr>
          <w:i/>
          <w:sz w:val="24"/>
          <w:szCs w:val="24"/>
        </w:rPr>
        <w:t>WADA</w:t>
      </w:r>
      <w:r w:rsidRPr="003B4FC5">
        <w:rPr>
          <w:sz w:val="24"/>
          <w:szCs w:val="24"/>
        </w:rPr>
        <w:t>,</w:t>
      </w:r>
      <w:r>
        <w:rPr>
          <w:sz w:val="24"/>
          <w:szCs w:val="24"/>
        </w:rPr>
        <w:t xml:space="preserve"> aby se upřednostnilo prosazování </w:t>
      </w:r>
      <w:r w:rsidRPr="00B25831">
        <w:rPr>
          <w:sz w:val="24"/>
          <w:szCs w:val="24"/>
          <w:u w:val="single"/>
        </w:rPr>
        <w:t>Zásadních</w:t>
      </w:r>
      <w:r w:rsidRPr="00B258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požadavků a (za určitých okolností) požadavků </w:t>
      </w:r>
      <w:r w:rsidR="00885B68" w:rsidRPr="00885B68">
        <w:rPr>
          <w:sz w:val="24"/>
          <w:szCs w:val="24"/>
          <w:u w:val="single"/>
        </w:rPr>
        <w:t>S vysokou prioritou</w:t>
      </w:r>
      <w:r>
        <w:rPr>
          <w:sz w:val="24"/>
          <w:szCs w:val="24"/>
        </w:rPr>
        <w:t xml:space="preserve"> </w:t>
      </w:r>
      <w:r w:rsidRPr="00B25831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a/nebo </w:t>
      </w:r>
      <w:r w:rsidRPr="005960E7">
        <w:rPr>
          <w:i/>
          <w:sz w:val="24"/>
          <w:szCs w:val="24"/>
        </w:rPr>
        <w:t>Mezinárodních standardů</w:t>
      </w:r>
      <w:r>
        <w:rPr>
          <w:sz w:val="24"/>
          <w:szCs w:val="24"/>
        </w:rPr>
        <w:t xml:space="preserve"> (pokud je to nutné, včetně prohlášení nesouladu a navržení uložení </w:t>
      </w:r>
      <w:r w:rsidRPr="005F5FD0">
        <w:rPr>
          <w:rFonts w:cstheme="minorHAnsi"/>
          <w:sz w:val="24"/>
          <w:szCs w:val="24"/>
          <w:u w:val="single"/>
        </w:rPr>
        <w:t>Důsledk</w:t>
      </w:r>
      <w:r>
        <w:rPr>
          <w:rFonts w:cstheme="minorHAnsi"/>
          <w:sz w:val="24"/>
          <w:szCs w:val="24"/>
          <w:u w:val="single"/>
        </w:rPr>
        <w:t>ů</w:t>
      </w:r>
      <w:r w:rsidRPr="005F5FD0">
        <w:rPr>
          <w:rFonts w:cstheme="minorHAnsi"/>
          <w:sz w:val="24"/>
          <w:szCs w:val="24"/>
          <w:u w:val="single"/>
        </w:rPr>
        <w:t xml:space="preserve"> pro </w:t>
      </w:r>
      <w:r w:rsidRPr="000D0921">
        <w:rPr>
          <w:rFonts w:cstheme="minorHAnsi"/>
          <w:i/>
          <w:sz w:val="24"/>
          <w:szCs w:val="24"/>
          <w:u w:val="single"/>
        </w:rPr>
        <w:t>Signatáře</w:t>
      </w:r>
      <w:r w:rsidRPr="00B25831">
        <w:rPr>
          <w:rFonts w:cstheme="minorHAnsi"/>
          <w:sz w:val="24"/>
          <w:szCs w:val="24"/>
        </w:rPr>
        <w:t>)</w:t>
      </w:r>
      <w:r w:rsidR="005960E7">
        <w:rPr>
          <w:rFonts w:cstheme="minorHAnsi"/>
          <w:sz w:val="24"/>
          <w:szCs w:val="24"/>
        </w:rPr>
        <w:t xml:space="preserve">, zatímco se </w:t>
      </w:r>
      <w:r w:rsidR="005960E7" w:rsidRPr="00936C76">
        <w:rPr>
          <w:rFonts w:cstheme="minorHAnsi"/>
          <w:i/>
          <w:sz w:val="24"/>
          <w:szCs w:val="24"/>
        </w:rPr>
        <w:t>Signatářům</w:t>
      </w:r>
      <w:r w:rsidR="005960E7">
        <w:rPr>
          <w:rFonts w:cstheme="minorHAnsi"/>
          <w:sz w:val="24"/>
          <w:szCs w:val="24"/>
        </w:rPr>
        <w:t xml:space="preserve"> poskytne další příležitost pro nápravná opatření, aby </w:t>
      </w:r>
      <w:r w:rsidR="00416063">
        <w:rPr>
          <w:rFonts w:cstheme="minorHAnsi"/>
          <w:sz w:val="24"/>
          <w:szCs w:val="24"/>
        </w:rPr>
        <w:t>dodržovali další</w:t>
      </w:r>
      <w:r w:rsidR="005960E7">
        <w:rPr>
          <w:rFonts w:cstheme="minorHAnsi"/>
          <w:sz w:val="24"/>
          <w:szCs w:val="24"/>
        </w:rPr>
        <w:t xml:space="preserve"> požadavky </w:t>
      </w:r>
      <w:r w:rsidR="005960E7" w:rsidRPr="005960E7">
        <w:rPr>
          <w:rFonts w:cstheme="minorHAnsi"/>
          <w:i/>
          <w:sz w:val="24"/>
          <w:szCs w:val="24"/>
        </w:rPr>
        <w:t>Kodexu</w:t>
      </w:r>
      <w:r w:rsidR="005960E7">
        <w:rPr>
          <w:rFonts w:cstheme="minorHAnsi"/>
          <w:sz w:val="24"/>
          <w:szCs w:val="24"/>
        </w:rPr>
        <w:t xml:space="preserve"> </w:t>
      </w:r>
      <w:r w:rsidR="005960E7">
        <w:rPr>
          <w:sz w:val="24"/>
          <w:szCs w:val="24"/>
        </w:rPr>
        <w:t xml:space="preserve">a/nebo </w:t>
      </w:r>
      <w:r w:rsidR="005960E7" w:rsidRPr="005960E7">
        <w:rPr>
          <w:i/>
          <w:sz w:val="24"/>
          <w:szCs w:val="24"/>
        </w:rPr>
        <w:t>Mezinárodních standardů</w:t>
      </w:r>
      <w:r w:rsidR="005960E7">
        <w:rPr>
          <w:sz w:val="24"/>
          <w:szCs w:val="24"/>
        </w:rPr>
        <w:t>.</w:t>
      </w:r>
      <w:r w:rsidR="00936C76">
        <w:rPr>
          <w:sz w:val="24"/>
          <w:szCs w:val="24"/>
        </w:rPr>
        <w:t xml:space="preserve"> Největší prioritu bude mít prosazení uložení příslušných </w:t>
      </w:r>
      <w:r w:rsidR="00936C76" w:rsidRPr="005F5FD0">
        <w:rPr>
          <w:rFonts w:cstheme="minorHAnsi"/>
          <w:sz w:val="24"/>
          <w:szCs w:val="24"/>
          <w:u w:val="single"/>
        </w:rPr>
        <w:t>Důsledk</w:t>
      </w:r>
      <w:r w:rsidR="00936C76">
        <w:rPr>
          <w:rFonts w:cstheme="minorHAnsi"/>
          <w:sz w:val="24"/>
          <w:szCs w:val="24"/>
          <w:u w:val="single"/>
        </w:rPr>
        <w:t>ů</w:t>
      </w:r>
      <w:r w:rsidR="00936C76" w:rsidRPr="005F5FD0">
        <w:rPr>
          <w:rFonts w:cstheme="minorHAnsi"/>
          <w:sz w:val="24"/>
          <w:szCs w:val="24"/>
          <w:u w:val="single"/>
        </w:rPr>
        <w:t xml:space="preserve"> pro </w:t>
      </w:r>
      <w:r w:rsidR="00936C76" w:rsidRPr="000D0921">
        <w:rPr>
          <w:rFonts w:cstheme="minorHAnsi"/>
          <w:i/>
          <w:sz w:val="24"/>
          <w:szCs w:val="24"/>
          <w:u w:val="single"/>
        </w:rPr>
        <w:t>Signatáře</w:t>
      </w:r>
      <w:r w:rsidR="00936C76" w:rsidRPr="00936C76">
        <w:rPr>
          <w:rFonts w:cstheme="minorHAnsi"/>
          <w:i/>
          <w:sz w:val="24"/>
          <w:szCs w:val="24"/>
        </w:rPr>
        <w:t xml:space="preserve"> </w:t>
      </w:r>
      <w:r w:rsidR="00936C76" w:rsidRPr="00936C76">
        <w:rPr>
          <w:rFonts w:cstheme="minorHAnsi"/>
          <w:sz w:val="24"/>
          <w:szCs w:val="24"/>
        </w:rPr>
        <w:t xml:space="preserve">v případech zahrnujících nedodržování </w:t>
      </w:r>
      <w:r w:rsidR="00936C76">
        <w:rPr>
          <w:rFonts w:cstheme="minorHAnsi"/>
          <w:i/>
          <w:sz w:val="24"/>
          <w:szCs w:val="24"/>
          <w:u w:val="single"/>
        </w:rPr>
        <w:t>Zásadních</w:t>
      </w:r>
      <w:r w:rsidR="00936C76" w:rsidRPr="00936C76">
        <w:rPr>
          <w:rFonts w:cstheme="minorHAnsi"/>
          <w:i/>
          <w:sz w:val="24"/>
          <w:szCs w:val="24"/>
        </w:rPr>
        <w:t xml:space="preserve"> </w:t>
      </w:r>
      <w:r w:rsidR="00936C76" w:rsidRPr="00936C76">
        <w:rPr>
          <w:rFonts w:cstheme="minorHAnsi"/>
          <w:sz w:val="24"/>
          <w:szCs w:val="24"/>
        </w:rPr>
        <w:t>požadavků a</w:t>
      </w:r>
      <w:r w:rsidR="00936C76" w:rsidRPr="00936C76">
        <w:rPr>
          <w:rFonts w:cstheme="minorHAnsi"/>
          <w:b/>
          <w:sz w:val="24"/>
          <w:szCs w:val="24"/>
        </w:rPr>
        <w:t xml:space="preserve"> </w:t>
      </w:r>
      <w:r w:rsidR="00936C76" w:rsidRPr="00936C76">
        <w:rPr>
          <w:rFonts w:cstheme="minorHAnsi"/>
          <w:sz w:val="24"/>
          <w:szCs w:val="24"/>
          <w:u w:val="single"/>
        </w:rPr>
        <w:t>Přitěžující okolnosti.</w:t>
      </w:r>
      <w:r w:rsidR="00936C76">
        <w:rPr>
          <w:rFonts w:cstheme="minorHAnsi"/>
          <w:b/>
          <w:sz w:val="24"/>
          <w:szCs w:val="24"/>
          <w:u w:val="single"/>
        </w:rPr>
        <w:t xml:space="preserve"> </w:t>
      </w:r>
    </w:p>
    <w:p w:rsidR="00936C76" w:rsidRDefault="00936C76" w:rsidP="00D21224">
      <w:pPr>
        <w:jc w:val="both"/>
        <w:rPr>
          <w:rFonts w:cstheme="minorHAnsi"/>
          <w:sz w:val="24"/>
          <w:szCs w:val="24"/>
        </w:rPr>
      </w:pPr>
      <w:r w:rsidRPr="00936C76">
        <w:rPr>
          <w:rFonts w:cstheme="minorHAnsi"/>
          <w:b/>
          <w:sz w:val="24"/>
          <w:szCs w:val="24"/>
        </w:rPr>
        <w:t xml:space="preserve">8.2.5 </w:t>
      </w:r>
      <w:r w:rsidRPr="00936C76">
        <w:rPr>
          <w:rFonts w:cstheme="minorHAnsi"/>
          <w:i/>
          <w:sz w:val="24"/>
          <w:szCs w:val="24"/>
        </w:rPr>
        <w:t xml:space="preserve">WADA </w:t>
      </w:r>
      <w:r w:rsidRPr="00936C76">
        <w:rPr>
          <w:rFonts w:cstheme="minorHAnsi"/>
          <w:sz w:val="24"/>
          <w:szCs w:val="24"/>
        </w:rPr>
        <w:t xml:space="preserve">může také získat podporu dalších orgánů pro </w:t>
      </w:r>
      <w:r>
        <w:rPr>
          <w:rFonts w:cstheme="minorHAnsi"/>
          <w:sz w:val="24"/>
          <w:szCs w:val="24"/>
        </w:rPr>
        <w:t>svoje monitorovací úkoly.</w:t>
      </w:r>
    </w:p>
    <w:p w:rsidR="00936C76" w:rsidRPr="00936C76" w:rsidRDefault="00936C76" w:rsidP="00D21224">
      <w:pPr>
        <w:jc w:val="both"/>
        <w:rPr>
          <w:sz w:val="24"/>
          <w:szCs w:val="24"/>
        </w:rPr>
      </w:pPr>
      <w:r w:rsidRPr="00936C76">
        <w:rPr>
          <w:rFonts w:cstheme="minorHAnsi"/>
          <w:b/>
          <w:sz w:val="24"/>
          <w:szCs w:val="24"/>
        </w:rPr>
        <w:t>8.2.6</w:t>
      </w:r>
      <w:r>
        <w:rPr>
          <w:rFonts w:cstheme="minorHAnsi"/>
          <w:sz w:val="24"/>
          <w:szCs w:val="24"/>
        </w:rPr>
        <w:t xml:space="preserve"> Aby se vyhnul jakýmkoliv pochybnostem, musí </w:t>
      </w:r>
      <w:r w:rsidRPr="00936C76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po</w:t>
      </w:r>
      <w:r w:rsidR="00416063">
        <w:rPr>
          <w:rFonts w:cstheme="minorHAnsi"/>
          <w:sz w:val="24"/>
          <w:szCs w:val="24"/>
        </w:rPr>
        <w:t xml:space="preserve"> celou dobu plně dodržovat své</w:t>
      </w:r>
      <w:r>
        <w:rPr>
          <w:rFonts w:cstheme="minorHAnsi"/>
          <w:sz w:val="24"/>
          <w:szCs w:val="24"/>
        </w:rPr>
        <w:t xml:space="preserve"> závazky podle </w:t>
      </w:r>
      <w:r w:rsidRPr="00936C76">
        <w:rPr>
          <w:rFonts w:cstheme="minorHAnsi"/>
          <w:i/>
          <w:sz w:val="24"/>
          <w:szCs w:val="24"/>
        </w:rPr>
        <w:t>Kodexu</w:t>
      </w:r>
      <w:r>
        <w:rPr>
          <w:rFonts w:cstheme="minorHAnsi"/>
          <w:sz w:val="24"/>
          <w:szCs w:val="24"/>
        </w:rPr>
        <w:t xml:space="preserve"> a </w:t>
      </w:r>
      <w:r w:rsidRPr="005960E7">
        <w:rPr>
          <w:i/>
          <w:sz w:val="24"/>
          <w:szCs w:val="24"/>
        </w:rPr>
        <w:t>Mezinárodních standardů</w:t>
      </w:r>
      <w:r w:rsidR="007C4773" w:rsidRPr="007C4773">
        <w:rPr>
          <w:sz w:val="24"/>
          <w:szCs w:val="24"/>
        </w:rPr>
        <w:t>,</w:t>
      </w:r>
      <w:r w:rsidR="007C4773">
        <w:rPr>
          <w:i/>
          <w:sz w:val="24"/>
          <w:szCs w:val="24"/>
        </w:rPr>
        <w:t xml:space="preserve"> </w:t>
      </w:r>
      <w:r w:rsidR="007C4773" w:rsidRPr="007C4773">
        <w:rPr>
          <w:sz w:val="24"/>
          <w:szCs w:val="24"/>
        </w:rPr>
        <w:t>nezávisle na tom, zda jim</w:t>
      </w:r>
      <w:r w:rsidR="007C4773">
        <w:rPr>
          <w:i/>
          <w:sz w:val="24"/>
          <w:szCs w:val="24"/>
        </w:rPr>
        <w:t xml:space="preserve"> WADA </w:t>
      </w:r>
      <w:r w:rsidR="007C4773">
        <w:rPr>
          <w:sz w:val="24"/>
          <w:szCs w:val="24"/>
        </w:rPr>
        <w:t xml:space="preserve">dává </w:t>
      </w:r>
      <w:r w:rsidR="007C4773" w:rsidRPr="007C4773">
        <w:rPr>
          <w:sz w:val="24"/>
          <w:szCs w:val="24"/>
        </w:rPr>
        <w:t>nebo ne</w:t>
      </w:r>
      <w:r w:rsidR="007C4773">
        <w:rPr>
          <w:sz w:val="24"/>
          <w:szCs w:val="24"/>
        </w:rPr>
        <w:t>dává přednost při sledování</w:t>
      </w:r>
      <w:r w:rsidR="007C4773" w:rsidRPr="007C4773">
        <w:rPr>
          <w:sz w:val="24"/>
          <w:szCs w:val="24"/>
        </w:rPr>
        <w:t>.</w:t>
      </w:r>
      <w:r w:rsidR="007C4773">
        <w:rPr>
          <w:i/>
          <w:sz w:val="24"/>
          <w:szCs w:val="24"/>
        </w:rPr>
        <w:t xml:space="preserve"> </w:t>
      </w:r>
    </w:p>
    <w:p w:rsidR="00437263" w:rsidRPr="007C4773" w:rsidRDefault="00437263" w:rsidP="00500E58">
      <w:pPr>
        <w:jc w:val="both"/>
        <w:rPr>
          <w:b/>
          <w:sz w:val="24"/>
          <w:szCs w:val="24"/>
        </w:rPr>
      </w:pPr>
      <w:r w:rsidRPr="007C4773">
        <w:rPr>
          <w:b/>
          <w:sz w:val="24"/>
          <w:szCs w:val="24"/>
        </w:rPr>
        <w:t>8.3 Spolupráce s dalšími orgány</w:t>
      </w:r>
    </w:p>
    <w:p w:rsidR="007C4773" w:rsidRPr="001A1B35" w:rsidRDefault="007C4773" w:rsidP="00500E58">
      <w:pPr>
        <w:jc w:val="both"/>
        <w:rPr>
          <w:sz w:val="24"/>
          <w:szCs w:val="24"/>
        </w:rPr>
      </w:pPr>
      <w:r w:rsidRPr="007C4773">
        <w:rPr>
          <w:b/>
          <w:sz w:val="24"/>
          <w:szCs w:val="24"/>
        </w:rPr>
        <w:t>8.3.1</w:t>
      </w:r>
      <w:r>
        <w:rPr>
          <w:b/>
          <w:sz w:val="24"/>
          <w:szCs w:val="24"/>
        </w:rPr>
        <w:t xml:space="preserve"> </w:t>
      </w:r>
      <w:r w:rsidRPr="009A2649">
        <w:rPr>
          <w:i/>
          <w:sz w:val="24"/>
          <w:szCs w:val="24"/>
        </w:rPr>
        <w:t xml:space="preserve">WADA </w:t>
      </w:r>
      <w:r w:rsidRPr="007C4773">
        <w:rPr>
          <w:sz w:val="24"/>
          <w:szCs w:val="24"/>
        </w:rPr>
        <w:t xml:space="preserve">může </w:t>
      </w:r>
      <w:r w:rsidR="009A2649">
        <w:rPr>
          <w:sz w:val="24"/>
          <w:szCs w:val="24"/>
        </w:rPr>
        <w:t xml:space="preserve">podle potřeby </w:t>
      </w:r>
      <w:r w:rsidRPr="001A1B35">
        <w:rPr>
          <w:sz w:val="24"/>
          <w:szCs w:val="24"/>
        </w:rPr>
        <w:t xml:space="preserve">spolupracovat </w:t>
      </w:r>
      <w:r w:rsidR="001A1B35" w:rsidRPr="001A1B35">
        <w:rPr>
          <w:sz w:val="24"/>
          <w:szCs w:val="24"/>
        </w:rPr>
        <w:t>s dalšími významnými orgány při</w:t>
      </w:r>
      <w:r w:rsidR="001A1B35">
        <w:rPr>
          <w:b/>
          <w:sz w:val="24"/>
          <w:szCs w:val="24"/>
        </w:rPr>
        <w:t xml:space="preserve"> </w:t>
      </w:r>
      <w:r w:rsidR="001A1B35" w:rsidRPr="001A1B35">
        <w:rPr>
          <w:sz w:val="24"/>
          <w:szCs w:val="24"/>
        </w:rPr>
        <w:t xml:space="preserve">podporování úplného </w:t>
      </w:r>
      <w:r w:rsidR="001A1B35" w:rsidRPr="001B5715">
        <w:rPr>
          <w:sz w:val="24"/>
          <w:szCs w:val="24"/>
          <w:u w:val="single"/>
        </w:rPr>
        <w:t xml:space="preserve">Dodržování </w:t>
      </w:r>
      <w:r w:rsidR="001A1B35" w:rsidRPr="00F26A74">
        <w:rPr>
          <w:i/>
          <w:sz w:val="24"/>
          <w:szCs w:val="24"/>
          <w:u w:val="single"/>
        </w:rPr>
        <w:t>Kodexu</w:t>
      </w:r>
      <w:r w:rsidR="001A1B35" w:rsidRPr="001A1B35">
        <w:rPr>
          <w:sz w:val="24"/>
          <w:szCs w:val="24"/>
        </w:rPr>
        <w:t xml:space="preserve"> </w:t>
      </w:r>
      <w:r w:rsidR="001A1B35" w:rsidRPr="001B5715">
        <w:rPr>
          <w:i/>
          <w:sz w:val="24"/>
          <w:szCs w:val="24"/>
        </w:rPr>
        <w:t>Signatáři</w:t>
      </w:r>
      <w:r w:rsidR="001A1B35" w:rsidRPr="001A1B35">
        <w:rPr>
          <w:sz w:val="24"/>
          <w:szCs w:val="24"/>
        </w:rPr>
        <w:t xml:space="preserve">, včetně </w:t>
      </w:r>
      <w:r w:rsidR="001A1B35">
        <w:rPr>
          <w:sz w:val="24"/>
          <w:szCs w:val="24"/>
        </w:rPr>
        <w:t xml:space="preserve">(bez omezení) </w:t>
      </w:r>
      <w:r w:rsidR="001A1B35" w:rsidRPr="00416063">
        <w:rPr>
          <w:i/>
          <w:sz w:val="24"/>
          <w:szCs w:val="24"/>
        </w:rPr>
        <w:t>UNESCO</w:t>
      </w:r>
      <w:r w:rsidR="001A1B35">
        <w:rPr>
          <w:sz w:val="24"/>
          <w:szCs w:val="24"/>
        </w:rPr>
        <w:t xml:space="preserve"> při jeho úsilí prosazovat, aby vlády byly v souladu s </w:t>
      </w:r>
      <w:r w:rsidR="001A1B35" w:rsidRPr="001A1B35">
        <w:rPr>
          <w:i/>
          <w:sz w:val="24"/>
          <w:szCs w:val="24"/>
        </w:rPr>
        <w:t>Úmluvou UNESCO</w:t>
      </w:r>
      <w:r w:rsidR="00416063">
        <w:rPr>
          <w:sz w:val="24"/>
          <w:szCs w:val="24"/>
        </w:rPr>
        <w:t>, s Radou Evropy při její snaze</w:t>
      </w:r>
      <w:r w:rsidR="001A1B35">
        <w:rPr>
          <w:sz w:val="24"/>
          <w:szCs w:val="24"/>
        </w:rPr>
        <w:t xml:space="preserve"> prosazovat, aby vlády byly v souladu s Antidopingovou úmluvou a/nebo s </w:t>
      </w:r>
      <w:r w:rsidR="006F229F">
        <w:rPr>
          <w:sz w:val="24"/>
          <w:szCs w:val="24"/>
        </w:rPr>
        <w:t xml:space="preserve">jakoukoliv další mezivládní organizací nebo iniciativou. </w:t>
      </w:r>
      <w:r w:rsidR="001B5715">
        <w:rPr>
          <w:sz w:val="24"/>
          <w:szCs w:val="24"/>
        </w:rPr>
        <w:t xml:space="preserve">Účelem takové spolupráce je usnadnění a maximalizace účinnosti vlastního úsilí </w:t>
      </w:r>
      <w:r w:rsidR="001B5715" w:rsidRPr="00416063">
        <w:rPr>
          <w:i/>
          <w:sz w:val="24"/>
          <w:szCs w:val="24"/>
        </w:rPr>
        <w:t xml:space="preserve">WADA </w:t>
      </w:r>
      <w:r w:rsidR="001B5715">
        <w:rPr>
          <w:sz w:val="24"/>
          <w:szCs w:val="24"/>
        </w:rPr>
        <w:t xml:space="preserve">při sledování </w:t>
      </w:r>
      <w:r w:rsidR="001B5715" w:rsidRPr="001B5715">
        <w:rPr>
          <w:sz w:val="24"/>
          <w:szCs w:val="24"/>
          <w:u w:val="single"/>
        </w:rPr>
        <w:t xml:space="preserve">Dodržování </w:t>
      </w:r>
      <w:r w:rsidR="001B5715" w:rsidRPr="00F26A74">
        <w:rPr>
          <w:i/>
          <w:sz w:val="24"/>
          <w:szCs w:val="24"/>
          <w:u w:val="single"/>
        </w:rPr>
        <w:t>Kodexu</w:t>
      </w:r>
      <w:r w:rsidR="001B5715" w:rsidRPr="001A1B35">
        <w:rPr>
          <w:sz w:val="24"/>
          <w:szCs w:val="24"/>
        </w:rPr>
        <w:t xml:space="preserve"> </w:t>
      </w:r>
      <w:r w:rsidR="001B5715" w:rsidRPr="001B5715">
        <w:rPr>
          <w:i/>
          <w:sz w:val="24"/>
          <w:szCs w:val="24"/>
        </w:rPr>
        <w:t>Signatáři</w:t>
      </w:r>
      <w:r w:rsidR="001B5715">
        <w:rPr>
          <w:i/>
          <w:sz w:val="24"/>
          <w:szCs w:val="24"/>
        </w:rPr>
        <w:t>.</w:t>
      </w:r>
    </w:p>
    <w:p w:rsidR="007C4773" w:rsidRPr="001A1B35" w:rsidRDefault="001B5715" w:rsidP="00500E58">
      <w:pPr>
        <w:jc w:val="both"/>
        <w:rPr>
          <w:sz w:val="24"/>
          <w:szCs w:val="24"/>
        </w:rPr>
      </w:pPr>
      <w:r w:rsidRPr="001B5715">
        <w:rPr>
          <w:b/>
          <w:sz w:val="24"/>
          <w:szCs w:val="24"/>
        </w:rPr>
        <w:t>8.3.2</w:t>
      </w:r>
      <w:r>
        <w:rPr>
          <w:sz w:val="24"/>
          <w:szCs w:val="24"/>
        </w:rPr>
        <w:t xml:space="preserve"> Spolupráce může zahrnovat (bez omezení) koordinování monitorovacích aktivit </w:t>
      </w:r>
      <w:r w:rsidR="00C8746A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dodržování předpisů </w:t>
      </w:r>
      <w:r w:rsidR="00C8746A">
        <w:rPr>
          <w:sz w:val="24"/>
          <w:szCs w:val="24"/>
        </w:rPr>
        <w:t xml:space="preserve">společně </w:t>
      </w:r>
      <w:r>
        <w:rPr>
          <w:sz w:val="24"/>
          <w:szCs w:val="24"/>
        </w:rPr>
        <w:t xml:space="preserve">s dalšími orgány ve vztahu k určité zemi (např. společné návštěvy lokalit, koordinované dotazníky), výměnu důležitých informací, které mohou pomoci při takových aktivitách, koordinování akcí zaměřených na pomoc a podporu dodržování předpisů příslušnými stranami. </w:t>
      </w:r>
    </w:p>
    <w:p w:rsidR="00437263" w:rsidRDefault="00437263" w:rsidP="00500E58">
      <w:pPr>
        <w:jc w:val="both"/>
        <w:rPr>
          <w:b/>
          <w:sz w:val="24"/>
          <w:szCs w:val="24"/>
        </w:rPr>
      </w:pPr>
      <w:r w:rsidRPr="00BA1F19">
        <w:rPr>
          <w:b/>
          <w:sz w:val="24"/>
          <w:szCs w:val="24"/>
        </w:rPr>
        <w:t xml:space="preserve">8.4 Nástroje </w:t>
      </w:r>
      <w:r w:rsidRPr="00BA1F19">
        <w:rPr>
          <w:b/>
          <w:i/>
          <w:sz w:val="24"/>
          <w:szCs w:val="24"/>
        </w:rPr>
        <w:t>WADA</w:t>
      </w:r>
      <w:r w:rsidRPr="00BA1F19">
        <w:rPr>
          <w:b/>
          <w:sz w:val="24"/>
          <w:szCs w:val="24"/>
        </w:rPr>
        <w:t xml:space="preserve"> pro sledování</w:t>
      </w:r>
    </w:p>
    <w:p w:rsidR="00BA1F19" w:rsidRDefault="00BA1F19" w:rsidP="00500E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8.4.1 </w:t>
      </w:r>
      <w:r w:rsidRPr="00032EB8">
        <w:rPr>
          <w:i/>
          <w:sz w:val="24"/>
          <w:szCs w:val="24"/>
        </w:rPr>
        <w:t>WADA</w:t>
      </w:r>
      <w:r w:rsidRPr="00BA1F19">
        <w:rPr>
          <w:sz w:val="24"/>
          <w:szCs w:val="24"/>
        </w:rPr>
        <w:t xml:space="preserve"> může využívat všechny právní prostředky </w:t>
      </w:r>
      <w:r>
        <w:rPr>
          <w:sz w:val="24"/>
          <w:szCs w:val="24"/>
        </w:rPr>
        <w:t xml:space="preserve">podle svého uvážení, aby sledovala </w:t>
      </w:r>
      <w:r w:rsidRPr="001B5715">
        <w:rPr>
          <w:sz w:val="24"/>
          <w:szCs w:val="24"/>
          <w:u w:val="single"/>
        </w:rPr>
        <w:t>Dodržování Kodexu</w:t>
      </w:r>
      <w:r w:rsidRPr="001A1B35">
        <w:rPr>
          <w:sz w:val="24"/>
          <w:szCs w:val="24"/>
        </w:rPr>
        <w:t xml:space="preserve"> </w:t>
      </w:r>
      <w:r w:rsidRPr="001B5715">
        <w:rPr>
          <w:i/>
          <w:sz w:val="24"/>
          <w:szCs w:val="24"/>
        </w:rPr>
        <w:t>Signatáři</w:t>
      </w:r>
      <w:r w:rsidRPr="00BA1F19">
        <w:rPr>
          <w:sz w:val="24"/>
          <w:szCs w:val="24"/>
        </w:rPr>
        <w:t>, včetně (bez omezení):</w:t>
      </w:r>
    </w:p>
    <w:p w:rsidR="00032EB8" w:rsidRDefault="00032EB8" w:rsidP="00032EB8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8.4.1.1 požadavku, aby každý </w:t>
      </w:r>
      <w:r w:rsidRPr="00010F1E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v souladu s článkem 23.5.2 </w:t>
      </w:r>
      <w:r w:rsidRPr="00A721F5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vyplnil a odeslal</w:t>
      </w:r>
      <w:r w:rsidR="00A721F5">
        <w:rPr>
          <w:sz w:val="24"/>
          <w:szCs w:val="24"/>
        </w:rPr>
        <w:t xml:space="preserve"> během přiměřené a jasně domluvené časové lhůty</w:t>
      </w:r>
      <w:r>
        <w:rPr>
          <w:sz w:val="24"/>
          <w:szCs w:val="24"/>
        </w:rPr>
        <w:t xml:space="preserve"> </w:t>
      </w:r>
      <w:r w:rsidRPr="009F5967">
        <w:rPr>
          <w:rFonts w:cstheme="minorHAnsi"/>
          <w:sz w:val="24"/>
          <w:szCs w:val="24"/>
          <w:u w:val="single"/>
        </w:rPr>
        <w:t>Dotazník</w:t>
      </w:r>
      <w:r w:rsidR="00A721F5">
        <w:rPr>
          <w:rFonts w:cstheme="minorHAnsi"/>
          <w:sz w:val="24"/>
          <w:szCs w:val="24"/>
          <w:u w:val="single"/>
        </w:rPr>
        <w:t>y</w:t>
      </w:r>
      <w:r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A721F5" w:rsidRPr="00A721F5">
        <w:rPr>
          <w:rFonts w:cstheme="minorHAnsi"/>
          <w:i/>
          <w:sz w:val="24"/>
          <w:szCs w:val="24"/>
        </w:rPr>
        <w:t xml:space="preserve"> </w:t>
      </w:r>
      <w:r w:rsidR="00A721F5" w:rsidRPr="00A721F5">
        <w:rPr>
          <w:rFonts w:cstheme="minorHAnsi"/>
          <w:sz w:val="24"/>
          <w:szCs w:val="24"/>
        </w:rPr>
        <w:t>a/nebo další zprávy o</w:t>
      </w:r>
      <w:r w:rsidR="00A721F5" w:rsidRPr="00A721F5">
        <w:rPr>
          <w:rFonts w:cstheme="minorHAnsi"/>
          <w:i/>
          <w:sz w:val="24"/>
          <w:szCs w:val="24"/>
        </w:rPr>
        <w:t xml:space="preserve"> </w:t>
      </w:r>
      <w:r w:rsidR="00A721F5" w:rsidRPr="001B5715">
        <w:rPr>
          <w:sz w:val="24"/>
          <w:szCs w:val="24"/>
          <w:u w:val="single"/>
        </w:rPr>
        <w:t xml:space="preserve">Dodržování </w:t>
      </w:r>
      <w:r w:rsidR="00A721F5" w:rsidRPr="00F26A74">
        <w:rPr>
          <w:i/>
          <w:sz w:val="24"/>
          <w:szCs w:val="24"/>
          <w:u w:val="single"/>
        </w:rPr>
        <w:t>Kodexu.</w:t>
      </w:r>
      <w:r w:rsidR="00A721F5" w:rsidRPr="00A721F5">
        <w:rPr>
          <w:sz w:val="24"/>
          <w:szCs w:val="24"/>
        </w:rPr>
        <w:t xml:space="preserve"> T</w:t>
      </w:r>
      <w:r w:rsidR="001E1D2D">
        <w:rPr>
          <w:sz w:val="24"/>
          <w:szCs w:val="24"/>
        </w:rPr>
        <w:t>yto</w:t>
      </w:r>
      <w:r w:rsidR="00A721F5">
        <w:rPr>
          <w:sz w:val="24"/>
          <w:szCs w:val="24"/>
        </w:rPr>
        <w:t xml:space="preserve"> zprávy mají poskytovat </w:t>
      </w:r>
      <w:r w:rsidR="00C8746A">
        <w:rPr>
          <w:sz w:val="24"/>
          <w:szCs w:val="24"/>
        </w:rPr>
        <w:t xml:space="preserve">přesně a úplně </w:t>
      </w:r>
      <w:r w:rsidR="00A721F5">
        <w:rPr>
          <w:sz w:val="24"/>
          <w:szCs w:val="24"/>
        </w:rPr>
        <w:t xml:space="preserve">všechny informace, které požaduje </w:t>
      </w:r>
      <w:r w:rsidR="00A721F5" w:rsidRPr="00A721F5">
        <w:rPr>
          <w:i/>
          <w:sz w:val="24"/>
          <w:szCs w:val="24"/>
        </w:rPr>
        <w:t>WADA</w:t>
      </w:r>
      <w:r w:rsidR="00A721F5">
        <w:rPr>
          <w:i/>
          <w:sz w:val="24"/>
          <w:szCs w:val="24"/>
        </w:rPr>
        <w:t>,</w:t>
      </w:r>
      <w:r w:rsidR="00A721F5">
        <w:rPr>
          <w:sz w:val="24"/>
          <w:szCs w:val="24"/>
        </w:rPr>
        <w:t xml:space="preserve"> a mají vysvětlovat důvody pro jakékoliv zjištěné </w:t>
      </w:r>
      <w:r w:rsidR="00A721F5" w:rsidRPr="00A721F5">
        <w:rPr>
          <w:sz w:val="24"/>
          <w:szCs w:val="24"/>
          <w:u w:val="single"/>
        </w:rPr>
        <w:t>Nesrovnalosti</w:t>
      </w:r>
      <w:r w:rsidR="00A721F5">
        <w:rPr>
          <w:sz w:val="24"/>
          <w:szCs w:val="24"/>
        </w:rPr>
        <w:t>, a popisovat</w:t>
      </w:r>
      <w:r w:rsidR="00C8746A">
        <w:rPr>
          <w:sz w:val="24"/>
          <w:szCs w:val="24"/>
        </w:rPr>
        <w:t>,</w:t>
      </w:r>
      <w:r w:rsidR="00A721F5">
        <w:rPr>
          <w:sz w:val="24"/>
          <w:szCs w:val="24"/>
        </w:rPr>
        <w:t xml:space="preserve"> jaké úsilí </w:t>
      </w:r>
      <w:r w:rsidR="00A721F5" w:rsidRPr="00A721F5">
        <w:rPr>
          <w:i/>
          <w:sz w:val="24"/>
          <w:szCs w:val="24"/>
        </w:rPr>
        <w:t>Signatář</w:t>
      </w:r>
      <w:r w:rsidR="00A721F5">
        <w:rPr>
          <w:sz w:val="24"/>
          <w:szCs w:val="24"/>
        </w:rPr>
        <w:t xml:space="preserve"> vyvinul nebo chce vyvinout, aby případné </w:t>
      </w:r>
      <w:r w:rsidR="00A721F5" w:rsidRPr="00A721F5">
        <w:rPr>
          <w:sz w:val="24"/>
          <w:szCs w:val="24"/>
          <w:u w:val="single"/>
        </w:rPr>
        <w:t>Nesrovnalosti</w:t>
      </w:r>
      <w:r w:rsidR="00A721F5">
        <w:rPr>
          <w:sz w:val="24"/>
          <w:szCs w:val="24"/>
        </w:rPr>
        <w:t xml:space="preserve"> odstranil</w:t>
      </w:r>
      <w:r w:rsidR="00A721F5" w:rsidRPr="003B13E3">
        <w:rPr>
          <w:rFonts w:ascii="Calibri" w:hAnsi="Calibri" w:cs="Calibri"/>
          <w:sz w:val="24"/>
          <w:szCs w:val="24"/>
        </w:rPr>
        <w:t>;</w:t>
      </w:r>
    </w:p>
    <w:p w:rsidR="00A721F5" w:rsidRDefault="00A721F5" w:rsidP="00032EB8">
      <w:pPr>
        <w:ind w:left="426"/>
        <w:jc w:val="both"/>
        <w:rPr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8.4.1.2</w:t>
      </w:r>
      <w:r w:rsidR="00F26A74">
        <w:rPr>
          <w:rFonts w:ascii="Calibri" w:hAnsi="Calibri" w:cs="Calibri"/>
          <w:sz w:val="24"/>
          <w:szCs w:val="24"/>
        </w:rPr>
        <w:t xml:space="preserve"> vedení </w:t>
      </w:r>
      <w:r w:rsidR="00F26A74">
        <w:rPr>
          <w:rFonts w:cstheme="minorHAnsi"/>
          <w:sz w:val="24"/>
          <w:szCs w:val="24"/>
          <w:u w:val="single"/>
        </w:rPr>
        <w:t>Kontrol</w:t>
      </w:r>
      <w:r w:rsidR="00F26A74" w:rsidRPr="009F5967">
        <w:rPr>
          <w:rFonts w:cstheme="minorHAnsi"/>
          <w:sz w:val="24"/>
          <w:szCs w:val="24"/>
          <w:u w:val="single"/>
        </w:rPr>
        <w:t xml:space="preserve"> dodržování</w:t>
      </w:r>
      <w:r w:rsidR="00F26A74" w:rsidRPr="00F26A74">
        <w:rPr>
          <w:rFonts w:cstheme="minorHAnsi"/>
          <w:sz w:val="24"/>
          <w:szCs w:val="24"/>
        </w:rPr>
        <w:t xml:space="preserve"> u </w:t>
      </w:r>
      <w:r w:rsidR="00F26A74">
        <w:rPr>
          <w:rFonts w:cstheme="minorHAnsi"/>
          <w:sz w:val="24"/>
          <w:szCs w:val="24"/>
        </w:rPr>
        <w:t xml:space="preserve">probíhajících </w:t>
      </w:r>
      <w:r w:rsidR="00F26A74">
        <w:rPr>
          <w:rFonts w:ascii="Calibri" w:hAnsi="Calibri" w:cs="Calibri"/>
          <w:sz w:val="24"/>
          <w:szCs w:val="24"/>
          <w:u w:val="single"/>
        </w:rPr>
        <w:t xml:space="preserve">Antidopingových </w:t>
      </w:r>
      <w:r w:rsidR="00F26A74" w:rsidRPr="00933201">
        <w:rPr>
          <w:rFonts w:ascii="Calibri" w:hAnsi="Calibri" w:cs="Calibri"/>
          <w:sz w:val="24"/>
          <w:szCs w:val="24"/>
          <w:u w:val="single"/>
        </w:rPr>
        <w:t>program</w:t>
      </w:r>
      <w:r w:rsidR="00F26A74">
        <w:rPr>
          <w:rFonts w:ascii="Calibri" w:hAnsi="Calibri" w:cs="Calibri"/>
          <w:sz w:val="24"/>
          <w:szCs w:val="24"/>
          <w:u w:val="single"/>
        </w:rPr>
        <w:t xml:space="preserve">ů </w:t>
      </w:r>
      <w:r w:rsidR="00F26A74" w:rsidRPr="009F5967">
        <w:rPr>
          <w:rFonts w:cstheme="minorHAnsi"/>
          <w:i/>
          <w:sz w:val="24"/>
          <w:szCs w:val="24"/>
        </w:rPr>
        <w:t>Signatářů</w:t>
      </w:r>
      <w:r w:rsidR="00F26A74">
        <w:rPr>
          <w:rFonts w:cstheme="minorHAnsi"/>
          <w:i/>
          <w:sz w:val="24"/>
          <w:szCs w:val="24"/>
        </w:rPr>
        <w:t xml:space="preserve"> </w:t>
      </w:r>
      <w:r w:rsidR="00F26A74">
        <w:rPr>
          <w:rFonts w:cstheme="minorHAnsi"/>
          <w:sz w:val="24"/>
          <w:szCs w:val="24"/>
        </w:rPr>
        <w:t xml:space="preserve">podle článku 8.7, aby </w:t>
      </w:r>
      <w:r w:rsidR="00F26A74" w:rsidRPr="00F26A74">
        <w:rPr>
          <w:rFonts w:cstheme="minorHAnsi"/>
          <w:sz w:val="24"/>
          <w:szCs w:val="24"/>
        </w:rPr>
        <w:t>posoudila</w:t>
      </w:r>
      <w:r w:rsidR="00F26A74">
        <w:rPr>
          <w:rFonts w:cstheme="minorHAnsi"/>
          <w:i/>
          <w:sz w:val="24"/>
          <w:szCs w:val="24"/>
        </w:rPr>
        <w:t xml:space="preserve"> </w:t>
      </w:r>
      <w:r w:rsidR="00F26A74" w:rsidRPr="001B5715">
        <w:rPr>
          <w:sz w:val="24"/>
          <w:szCs w:val="24"/>
          <w:u w:val="single"/>
        </w:rPr>
        <w:t xml:space="preserve">Dodržování </w:t>
      </w:r>
      <w:r w:rsidR="00F26A74" w:rsidRPr="00F26A74">
        <w:rPr>
          <w:i/>
          <w:sz w:val="24"/>
          <w:szCs w:val="24"/>
          <w:u w:val="single"/>
        </w:rPr>
        <w:t>Kodexu</w:t>
      </w:r>
      <w:r w:rsidR="00F26A74" w:rsidRPr="00740D5D">
        <w:rPr>
          <w:sz w:val="24"/>
          <w:szCs w:val="24"/>
        </w:rPr>
        <w:t>,</w:t>
      </w:r>
      <w:r w:rsidR="00F26A74" w:rsidRPr="00F26A74">
        <w:rPr>
          <w:sz w:val="24"/>
          <w:szCs w:val="24"/>
        </w:rPr>
        <w:t xml:space="preserve"> zjistila a zařadila </w:t>
      </w:r>
      <w:r w:rsidR="00F26A74">
        <w:rPr>
          <w:sz w:val="24"/>
          <w:szCs w:val="24"/>
          <w:u w:val="single"/>
        </w:rPr>
        <w:t>Nesrovnalosti</w:t>
      </w:r>
      <w:r w:rsidR="00F26A74" w:rsidRPr="00F26A74">
        <w:rPr>
          <w:sz w:val="24"/>
          <w:szCs w:val="24"/>
        </w:rPr>
        <w:t xml:space="preserve"> a určila nápravná opatření požadovaná k odstranění </w:t>
      </w:r>
      <w:r w:rsidR="00F26A74">
        <w:rPr>
          <w:sz w:val="24"/>
          <w:szCs w:val="24"/>
          <w:u w:val="single"/>
        </w:rPr>
        <w:t>Nesrovnalostí</w:t>
      </w:r>
      <w:r w:rsidR="00F26A74" w:rsidRPr="00F26A74">
        <w:rPr>
          <w:sz w:val="24"/>
          <w:szCs w:val="24"/>
        </w:rPr>
        <w:t xml:space="preserve"> </w:t>
      </w:r>
      <w:r w:rsidR="00F26A74" w:rsidRPr="00740D5D">
        <w:rPr>
          <w:sz w:val="24"/>
          <w:szCs w:val="24"/>
        </w:rPr>
        <w:t>a n</w:t>
      </w:r>
      <w:r w:rsidR="00F26A74" w:rsidRPr="00F26A74">
        <w:rPr>
          <w:sz w:val="24"/>
          <w:szCs w:val="24"/>
        </w:rPr>
        <w:t>ásledného dosažení úplného</w:t>
      </w:r>
      <w:r w:rsidR="00F26A74">
        <w:rPr>
          <w:sz w:val="24"/>
          <w:szCs w:val="24"/>
          <w:u w:val="single"/>
        </w:rPr>
        <w:t xml:space="preserve"> </w:t>
      </w:r>
      <w:r w:rsidR="00F26A74" w:rsidRPr="001B5715">
        <w:rPr>
          <w:sz w:val="24"/>
          <w:szCs w:val="24"/>
          <w:u w:val="single"/>
        </w:rPr>
        <w:t xml:space="preserve">Dodržování </w:t>
      </w:r>
      <w:r w:rsidR="00F26A74" w:rsidRPr="00F26A74">
        <w:rPr>
          <w:i/>
          <w:sz w:val="24"/>
          <w:szCs w:val="24"/>
          <w:u w:val="single"/>
        </w:rPr>
        <w:t>Kodexu</w:t>
      </w:r>
      <w:r w:rsidR="00F26A74" w:rsidRPr="003B13E3">
        <w:rPr>
          <w:rFonts w:ascii="Calibri" w:hAnsi="Calibri" w:cs="Calibri"/>
          <w:sz w:val="24"/>
          <w:szCs w:val="24"/>
        </w:rPr>
        <w:t>;</w:t>
      </w:r>
    </w:p>
    <w:p w:rsidR="00F26A74" w:rsidRDefault="00F26A74" w:rsidP="00032EB8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F26A74">
        <w:rPr>
          <w:sz w:val="24"/>
          <w:szCs w:val="24"/>
        </w:rPr>
        <w:t xml:space="preserve">8.4.1.3 </w:t>
      </w:r>
      <w:r>
        <w:rPr>
          <w:sz w:val="24"/>
          <w:szCs w:val="24"/>
        </w:rPr>
        <w:t xml:space="preserve">řízení </w:t>
      </w:r>
      <w:r w:rsidRPr="00F26A74">
        <w:rPr>
          <w:i/>
          <w:sz w:val="24"/>
          <w:szCs w:val="24"/>
        </w:rPr>
        <w:t>Programů nezávislých pozorovatelů</w:t>
      </w:r>
      <w:r>
        <w:rPr>
          <w:sz w:val="24"/>
          <w:szCs w:val="24"/>
        </w:rPr>
        <w:t xml:space="preserve"> (a) na olympijských hrách a paralympijských hrách, a (b) </w:t>
      </w:r>
      <w:r w:rsidR="0055748B">
        <w:rPr>
          <w:sz w:val="24"/>
          <w:szCs w:val="24"/>
        </w:rPr>
        <w:t xml:space="preserve">na dalších vybraných </w:t>
      </w:r>
      <w:r w:rsidR="0055748B" w:rsidRPr="0055748B">
        <w:rPr>
          <w:i/>
          <w:sz w:val="24"/>
          <w:szCs w:val="24"/>
        </w:rPr>
        <w:t>Akcích</w:t>
      </w:r>
      <w:r w:rsidR="0055748B" w:rsidRPr="003B13E3">
        <w:rPr>
          <w:rFonts w:ascii="Calibri" w:hAnsi="Calibri" w:cs="Calibri"/>
          <w:sz w:val="24"/>
          <w:szCs w:val="24"/>
        </w:rPr>
        <w:t>;</w:t>
      </w:r>
    </w:p>
    <w:p w:rsidR="0055748B" w:rsidRDefault="0055748B" w:rsidP="00032EB8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8.4.1.4 </w:t>
      </w:r>
      <w:r w:rsidR="00010F1E">
        <w:rPr>
          <w:rFonts w:ascii="Calibri" w:hAnsi="Calibri" w:cs="Calibri"/>
          <w:sz w:val="24"/>
          <w:szCs w:val="24"/>
        </w:rPr>
        <w:t xml:space="preserve">kontroly </w:t>
      </w:r>
      <w:r w:rsidR="00F74284">
        <w:rPr>
          <w:rFonts w:ascii="Calibri" w:hAnsi="Calibri" w:cs="Calibri"/>
          <w:sz w:val="24"/>
          <w:szCs w:val="24"/>
        </w:rPr>
        <w:t xml:space="preserve">přiměřenosti </w:t>
      </w:r>
      <w:r w:rsidR="00F770A4">
        <w:rPr>
          <w:rFonts w:ascii="Calibri" w:hAnsi="Calibri" w:cs="Calibri"/>
          <w:sz w:val="24"/>
          <w:szCs w:val="24"/>
        </w:rPr>
        <w:t>ohlasu</w:t>
      </w:r>
      <w:r w:rsidR="00F74284">
        <w:rPr>
          <w:rFonts w:ascii="Calibri" w:hAnsi="Calibri" w:cs="Calibri"/>
          <w:sz w:val="24"/>
          <w:szCs w:val="24"/>
        </w:rPr>
        <w:t xml:space="preserve"> </w:t>
      </w:r>
      <w:r w:rsidR="00F74284" w:rsidRPr="00F74284">
        <w:rPr>
          <w:rFonts w:ascii="Calibri" w:hAnsi="Calibri" w:cs="Calibri"/>
          <w:i/>
          <w:sz w:val="24"/>
          <w:szCs w:val="24"/>
        </w:rPr>
        <w:t>Signatářů</w:t>
      </w:r>
      <w:r w:rsidR="00F74284">
        <w:rPr>
          <w:rFonts w:ascii="Calibri" w:hAnsi="Calibri" w:cs="Calibri"/>
          <w:sz w:val="24"/>
          <w:szCs w:val="24"/>
        </w:rPr>
        <w:t xml:space="preserve"> na doporučení </w:t>
      </w:r>
      <w:r w:rsidR="00F832C1" w:rsidRPr="00F770A4">
        <w:rPr>
          <w:rFonts w:ascii="Calibri" w:hAnsi="Calibri" w:cs="Calibri"/>
          <w:i/>
          <w:sz w:val="24"/>
          <w:szCs w:val="24"/>
        </w:rPr>
        <w:t>WADA</w:t>
      </w:r>
      <w:r w:rsidR="00F832C1">
        <w:rPr>
          <w:rFonts w:ascii="Calibri" w:hAnsi="Calibri" w:cs="Calibri"/>
          <w:sz w:val="24"/>
          <w:szCs w:val="24"/>
        </w:rPr>
        <w:t xml:space="preserve">, aby zavedli </w:t>
      </w:r>
      <w:r w:rsidR="00F832C1" w:rsidRPr="00F770A4">
        <w:rPr>
          <w:rFonts w:ascii="Calibri" w:hAnsi="Calibri" w:cs="Calibri"/>
          <w:i/>
          <w:sz w:val="24"/>
          <w:szCs w:val="24"/>
        </w:rPr>
        <w:t>Cílené Testování</w:t>
      </w:r>
      <w:r w:rsidR="00F832C1">
        <w:rPr>
          <w:rFonts w:ascii="Calibri" w:hAnsi="Calibri" w:cs="Calibri"/>
          <w:sz w:val="24"/>
          <w:szCs w:val="24"/>
        </w:rPr>
        <w:t xml:space="preserve"> a/nebo další opatření v návaznosti na olympijské hry nebo paralympijské hry nebo další </w:t>
      </w:r>
      <w:r w:rsidR="00F832C1" w:rsidRPr="005A3FA4">
        <w:rPr>
          <w:rFonts w:ascii="Calibri" w:hAnsi="Calibri" w:cs="Calibri"/>
          <w:i/>
          <w:sz w:val="24"/>
          <w:szCs w:val="24"/>
        </w:rPr>
        <w:t>Akce</w:t>
      </w:r>
      <w:r w:rsidR="00F832C1" w:rsidRPr="003B13E3">
        <w:rPr>
          <w:rFonts w:ascii="Calibri" w:hAnsi="Calibri" w:cs="Calibri"/>
          <w:sz w:val="24"/>
          <w:szCs w:val="24"/>
        </w:rPr>
        <w:t>;</w:t>
      </w:r>
    </w:p>
    <w:p w:rsidR="00F832C1" w:rsidRPr="00F26A74" w:rsidRDefault="00010F1E" w:rsidP="00032EB8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8.4.1.5 kontroly</w:t>
      </w:r>
      <w:r w:rsidR="00F832C1">
        <w:rPr>
          <w:rFonts w:ascii="Calibri" w:hAnsi="Calibri" w:cs="Calibri"/>
          <w:sz w:val="24"/>
          <w:szCs w:val="24"/>
        </w:rPr>
        <w:t xml:space="preserve"> následujících klíčových dokumentů:</w:t>
      </w:r>
    </w:p>
    <w:p w:rsidR="00F26A74" w:rsidRDefault="00010F1E" w:rsidP="00DD12AD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(a) p</w:t>
      </w:r>
      <w:r w:rsidR="00DD12AD" w:rsidRPr="00DD12AD">
        <w:rPr>
          <w:sz w:val="24"/>
          <w:szCs w:val="24"/>
        </w:rPr>
        <w:t xml:space="preserve">ravidla a předpisy </w:t>
      </w:r>
      <w:r w:rsidR="00DD12AD" w:rsidRPr="00DD12AD">
        <w:rPr>
          <w:i/>
          <w:sz w:val="24"/>
          <w:szCs w:val="24"/>
        </w:rPr>
        <w:t>Signatářů</w:t>
      </w:r>
      <w:r w:rsidR="00DD12AD" w:rsidRPr="00DD12AD">
        <w:rPr>
          <w:sz w:val="24"/>
          <w:szCs w:val="24"/>
        </w:rPr>
        <w:t xml:space="preserve"> </w:t>
      </w:r>
      <w:r w:rsidR="00DD12AD">
        <w:rPr>
          <w:sz w:val="24"/>
          <w:szCs w:val="24"/>
        </w:rPr>
        <w:t xml:space="preserve">(a/nebo </w:t>
      </w:r>
      <w:r w:rsidR="00E56219">
        <w:rPr>
          <w:sz w:val="24"/>
          <w:szCs w:val="24"/>
        </w:rPr>
        <w:t>náležit</w:t>
      </w:r>
      <w:r w:rsidR="00DD12AD">
        <w:rPr>
          <w:sz w:val="24"/>
          <w:szCs w:val="24"/>
        </w:rPr>
        <w:t xml:space="preserve">á legislativa, </w:t>
      </w:r>
      <w:r w:rsidR="005A3FA4">
        <w:rPr>
          <w:sz w:val="24"/>
          <w:szCs w:val="24"/>
        </w:rPr>
        <w:t xml:space="preserve">pokud byl </w:t>
      </w:r>
      <w:r w:rsidR="00740D5D" w:rsidRPr="009B6A9C">
        <w:rPr>
          <w:i/>
          <w:sz w:val="24"/>
          <w:szCs w:val="24"/>
        </w:rPr>
        <w:t>Kodex</w:t>
      </w:r>
      <w:r w:rsidR="00740D5D">
        <w:rPr>
          <w:sz w:val="24"/>
          <w:szCs w:val="24"/>
        </w:rPr>
        <w:t xml:space="preserve"> takto </w:t>
      </w:r>
      <w:r w:rsidR="005A3FA4">
        <w:rPr>
          <w:sz w:val="24"/>
          <w:szCs w:val="24"/>
        </w:rPr>
        <w:t>zaveden v dané zemi)</w:t>
      </w:r>
      <w:r w:rsidR="005A3FA4" w:rsidRPr="003B13E3">
        <w:rPr>
          <w:rFonts w:ascii="Calibri" w:hAnsi="Calibri" w:cs="Calibri"/>
          <w:sz w:val="24"/>
          <w:szCs w:val="24"/>
        </w:rPr>
        <w:t>;</w:t>
      </w:r>
    </w:p>
    <w:p w:rsidR="009B6A9C" w:rsidRDefault="00010F1E" w:rsidP="00DD12AD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(b) p</w:t>
      </w:r>
      <w:r w:rsidR="009B6A9C">
        <w:rPr>
          <w:rFonts w:ascii="Calibri" w:hAnsi="Calibri" w:cs="Calibri"/>
          <w:sz w:val="24"/>
          <w:szCs w:val="24"/>
        </w:rPr>
        <w:t xml:space="preserve">osouzení rizik </w:t>
      </w:r>
      <w:r w:rsidR="009B6A9C" w:rsidRPr="009B6A9C">
        <w:rPr>
          <w:rFonts w:ascii="Calibri" w:hAnsi="Calibri" w:cs="Calibri"/>
          <w:i/>
          <w:sz w:val="24"/>
          <w:szCs w:val="24"/>
        </w:rPr>
        <w:t>Signatářů</w:t>
      </w:r>
      <w:r w:rsidR="009B6A9C">
        <w:rPr>
          <w:rFonts w:ascii="Calibri" w:hAnsi="Calibri" w:cs="Calibri"/>
          <w:sz w:val="24"/>
          <w:szCs w:val="24"/>
        </w:rPr>
        <w:t xml:space="preserve"> a </w:t>
      </w:r>
      <w:r w:rsidR="009B6A9C" w:rsidRPr="009B6A9C">
        <w:rPr>
          <w:rFonts w:ascii="Calibri" w:hAnsi="Calibri" w:cs="Calibri"/>
          <w:sz w:val="24"/>
          <w:szCs w:val="24"/>
          <w:u w:val="single"/>
        </w:rPr>
        <w:t>Plán</w:t>
      </w:r>
      <w:r w:rsidR="009B6A9C">
        <w:rPr>
          <w:rFonts w:ascii="Calibri" w:hAnsi="Calibri" w:cs="Calibri"/>
          <w:sz w:val="24"/>
          <w:szCs w:val="24"/>
          <w:u w:val="single"/>
        </w:rPr>
        <w:t>y</w:t>
      </w:r>
      <w:r w:rsidR="009B6A9C" w:rsidRPr="009B6A9C">
        <w:rPr>
          <w:rFonts w:ascii="Calibri" w:hAnsi="Calibri" w:cs="Calibri"/>
          <w:sz w:val="24"/>
          <w:szCs w:val="24"/>
          <w:u w:val="single"/>
        </w:rPr>
        <w:t xml:space="preserve"> testování</w:t>
      </w:r>
      <w:r w:rsidR="009B6A9C">
        <w:rPr>
          <w:rFonts w:ascii="Calibri" w:hAnsi="Calibri" w:cs="Calibri"/>
          <w:sz w:val="24"/>
          <w:szCs w:val="24"/>
        </w:rPr>
        <w:t xml:space="preserve"> podle článku 5.4.2 </w:t>
      </w:r>
      <w:r w:rsidR="009B6A9C" w:rsidRPr="009B6A9C">
        <w:rPr>
          <w:rFonts w:ascii="Calibri" w:hAnsi="Calibri" w:cs="Calibri"/>
          <w:i/>
          <w:sz w:val="24"/>
          <w:szCs w:val="24"/>
        </w:rPr>
        <w:t>Kodexu</w:t>
      </w:r>
      <w:r w:rsidR="009B6A9C" w:rsidRPr="003B13E3">
        <w:rPr>
          <w:rFonts w:ascii="Calibri" w:hAnsi="Calibri" w:cs="Calibri"/>
          <w:sz w:val="24"/>
          <w:szCs w:val="24"/>
        </w:rPr>
        <w:t>;</w:t>
      </w:r>
    </w:p>
    <w:p w:rsidR="009B6A9C" w:rsidRDefault="009B6A9C" w:rsidP="00DD12AD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(c) </w:t>
      </w:r>
      <w:r w:rsidR="00010F1E">
        <w:rPr>
          <w:rFonts w:ascii="Calibri" w:hAnsi="Calibri" w:cs="Calibri"/>
          <w:sz w:val="24"/>
          <w:szCs w:val="24"/>
        </w:rPr>
        <w:t>v</w:t>
      </w:r>
      <w:r w:rsidR="00DC2CFE">
        <w:rPr>
          <w:rFonts w:ascii="Calibri" w:hAnsi="Calibri" w:cs="Calibri"/>
          <w:sz w:val="24"/>
          <w:szCs w:val="24"/>
        </w:rPr>
        <w:t xml:space="preserve">ýroční statistické zprávy </w:t>
      </w:r>
      <w:r w:rsidR="00DC2CFE" w:rsidRPr="009B6A9C">
        <w:rPr>
          <w:rFonts w:ascii="Calibri" w:hAnsi="Calibri" w:cs="Calibri"/>
          <w:i/>
          <w:sz w:val="24"/>
          <w:szCs w:val="24"/>
        </w:rPr>
        <w:t>Signatářů</w:t>
      </w:r>
      <w:r w:rsidR="00DC2CFE">
        <w:rPr>
          <w:rFonts w:ascii="Calibri" w:hAnsi="Calibri" w:cs="Calibri"/>
          <w:i/>
          <w:sz w:val="24"/>
          <w:szCs w:val="24"/>
        </w:rPr>
        <w:t xml:space="preserve"> </w:t>
      </w:r>
      <w:r w:rsidR="00DC2CFE" w:rsidRPr="00DC2CFE">
        <w:rPr>
          <w:rFonts w:ascii="Calibri" w:hAnsi="Calibri" w:cs="Calibri"/>
          <w:sz w:val="24"/>
          <w:szCs w:val="24"/>
        </w:rPr>
        <w:t>o jejich</w:t>
      </w:r>
      <w:r w:rsidR="00DC2CFE">
        <w:rPr>
          <w:rFonts w:ascii="Calibri" w:hAnsi="Calibri" w:cs="Calibri"/>
          <w:i/>
          <w:sz w:val="24"/>
          <w:szCs w:val="24"/>
        </w:rPr>
        <w:t xml:space="preserve"> Dopingových kontrolách </w:t>
      </w:r>
      <w:r w:rsidR="00DC2CFE" w:rsidRPr="00DC2CFE">
        <w:rPr>
          <w:rFonts w:ascii="Calibri" w:hAnsi="Calibri" w:cs="Calibri"/>
          <w:sz w:val="24"/>
          <w:szCs w:val="24"/>
        </w:rPr>
        <w:t>v souladu</w:t>
      </w:r>
      <w:r w:rsidR="00DC2CFE">
        <w:rPr>
          <w:rFonts w:ascii="Calibri" w:hAnsi="Calibri" w:cs="Calibri"/>
          <w:i/>
          <w:sz w:val="24"/>
          <w:szCs w:val="24"/>
        </w:rPr>
        <w:t xml:space="preserve"> </w:t>
      </w:r>
      <w:r w:rsidR="00DC2CFE" w:rsidRPr="00DC2CFE">
        <w:rPr>
          <w:rFonts w:ascii="Calibri" w:hAnsi="Calibri" w:cs="Calibri"/>
          <w:sz w:val="24"/>
          <w:szCs w:val="24"/>
        </w:rPr>
        <w:t>s článkem 14.4</w:t>
      </w:r>
      <w:r w:rsidR="00DC2CFE">
        <w:rPr>
          <w:rFonts w:ascii="Calibri" w:hAnsi="Calibri" w:cs="Calibri"/>
          <w:i/>
          <w:sz w:val="24"/>
          <w:szCs w:val="24"/>
        </w:rPr>
        <w:t xml:space="preserve"> Kodexu</w:t>
      </w:r>
      <w:r w:rsidR="00DC2CFE" w:rsidRPr="003B13E3">
        <w:rPr>
          <w:rFonts w:ascii="Calibri" w:hAnsi="Calibri" w:cs="Calibri"/>
          <w:sz w:val="24"/>
          <w:szCs w:val="24"/>
        </w:rPr>
        <w:t>;</w:t>
      </w:r>
    </w:p>
    <w:p w:rsidR="00DC2CFE" w:rsidRDefault="00010F1E" w:rsidP="00DD12AD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(d) F</w:t>
      </w:r>
      <w:r w:rsidR="00DC2CFE">
        <w:rPr>
          <w:rFonts w:ascii="Calibri" w:hAnsi="Calibri" w:cs="Calibri"/>
          <w:sz w:val="24"/>
          <w:szCs w:val="24"/>
        </w:rPr>
        <w:t xml:space="preserve">ormuláře </w:t>
      </w:r>
      <w:r w:rsidR="00DC2CFE" w:rsidRPr="00DC2CFE">
        <w:rPr>
          <w:rFonts w:ascii="Calibri" w:hAnsi="Calibri" w:cs="Calibri"/>
          <w:i/>
          <w:sz w:val="24"/>
          <w:szCs w:val="24"/>
        </w:rPr>
        <w:t>Dopingové kontroly</w:t>
      </w:r>
      <w:r w:rsidR="00DC2CFE">
        <w:rPr>
          <w:rFonts w:ascii="Calibri" w:hAnsi="Calibri" w:cs="Calibri"/>
          <w:sz w:val="24"/>
          <w:szCs w:val="24"/>
        </w:rPr>
        <w:t xml:space="preserve">, rozhodnutí o </w:t>
      </w:r>
      <w:r w:rsidR="00DC2CFE" w:rsidRPr="00DC2CFE">
        <w:rPr>
          <w:rFonts w:ascii="Calibri" w:hAnsi="Calibri" w:cs="Calibri"/>
          <w:i/>
          <w:sz w:val="24"/>
          <w:szCs w:val="24"/>
        </w:rPr>
        <w:t>TV</w:t>
      </w:r>
      <w:r w:rsidR="00DC2CFE">
        <w:rPr>
          <w:rFonts w:ascii="Calibri" w:hAnsi="Calibri" w:cs="Calibri"/>
          <w:sz w:val="24"/>
          <w:szCs w:val="24"/>
        </w:rPr>
        <w:t xml:space="preserve"> a další údaje </w:t>
      </w:r>
      <w:r w:rsidR="00FB5AE6">
        <w:rPr>
          <w:rFonts w:ascii="Calibri" w:hAnsi="Calibri" w:cs="Calibri"/>
          <w:sz w:val="24"/>
          <w:szCs w:val="24"/>
        </w:rPr>
        <w:t>zapsa</w:t>
      </w:r>
      <w:r w:rsidR="00DC2CFE">
        <w:rPr>
          <w:rFonts w:ascii="Calibri" w:hAnsi="Calibri" w:cs="Calibri"/>
          <w:sz w:val="24"/>
          <w:szCs w:val="24"/>
        </w:rPr>
        <w:t xml:space="preserve">né v </w:t>
      </w:r>
      <w:r w:rsidR="00740D5D">
        <w:rPr>
          <w:rFonts w:ascii="Calibri" w:hAnsi="Calibri" w:cs="Calibri"/>
          <w:sz w:val="24"/>
          <w:szCs w:val="24"/>
        </w:rPr>
        <w:t xml:space="preserve">databázi </w:t>
      </w:r>
      <w:r w:rsidR="00DC2CFE" w:rsidRPr="00FB5AE6">
        <w:rPr>
          <w:rFonts w:ascii="Calibri" w:hAnsi="Calibri" w:cs="Calibri"/>
          <w:i/>
          <w:sz w:val="24"/>
          <w:szCs w:val="24"/>
        </w:rPr>
        <w:t>ADAMS</w:t>
      </w:r>
      <w:r w:rsidR="00DC2CFE">
        <w:rPr>
          <w:rFonts w:ascii="Calibri" w:hAnsi="Calibri" w:cs="Calibri"/>
          <w:sz w:val="24"/>
          <w:szCs w:val="24"/>
        </w:rPr>
        <w:t xml:space="preserve"> (včetně posouzení dodržování požadavků </w:t>
      </w:r>
      <w:r w:rsidR="00FB5AE6">
        <w:rPr>
          <w:rFonts w:ascii="Calibri" w:hAnsi="Calibri" w:cs="Calibri"/>
          <w:sz w:val="24"/>
          <w:szCs w:val="24"/>
        </w:rPr>
        <w:t>zapsání takových údajů do</w:t>
      </w:r>
      <w:r w:rsidR="00DC2CFE">
        <w:rPr>
          <w:rFonts w:ascii="Calibri" w:hAnsi="Calibri" w:cs="Calibri"/>
          <w:sz w:val="24"/>
          <w:szCs w:val="24"/>
        </w:rPr>
        <w:t xml:space="preserve"> </w:t>
      </w:r>
      <w:r w:rsidR="00DC2CFE" w:rsidRPr="00FB5AE6">
        <w:rPr>
          <w:rFonts w:ascii="Calibri" w:hAnsi="Calibri" w:cs="Calibri"/>
          <w:i/>
          <w:sz w:val="24"/>
          <w:szCs w:val="24"/>
        </w:rPr>
        <w:t>ADAMS</w:t>
      </w:r>
      <w:r w:rsidR="00DC2CFE">
        <w:rPr>
          <w:rFonts w:ascii="Calibri" w:hAnsi="Calibri" w:cs="Calibri"/>
          <w:sz w:val="24"/>
          <w:szCs w:val="24"/>
        </w:rPr>
        <w:t xml:space="preserve"> během určité časové lhůty a přezkoumání rozhodnutí o </w:t>
      </w:r>
      <w:r w:rsidR="00DC2CFE" w:rsidRPr="00FB5AE6">
        <w:rPr>
          <w:rFonts w:ascii="Calibri" w:hAnsi="Calibri" w:cs="Calibri"/>
          <w:i/>
          <w:sz w:val="24"/>
          <w:szCs w:val="24"/>
        </w:rPr>
        <w:t>TV</w:t>
      </w:r>
      <w:r w:rsidR="00DC2CFE">
        <w:rPr>
          <w:rFonts w:ascii="Calibri" w:hAnsi="Calibri" w:cs="Calibri"/>
          <w:sz w:val="24"/>
          <w:szCs w:val="24"/>
        </w:rPr>
        <w:t xml:space="preserve"> pro dodržování Mezinárodního standardu pro terapeutické výjimky)</w:t>
      </w:r>
      <w:r w:rsidR="00DC2CFE" w:rsidRPr="003B13E3">
        <w:rPr>
          <w:rFonts w:ascii="Calibri" w:hAnsi="Calibri" w:cs="Calibri"/>
          <w:sz w:val="24"/>
          <w:szCs w:val="24"/>
        </w:rPr>
        <w:t>;</w:t>
      </w:r>
    </w:p>
    <w:p w:rsidR="00FB5AE6" w:rsidRDefault="00FB5AE6" w:rsidP="00DD12AD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(e) zprávy sepsané jinými významnými orgány (např. zprávy z návštěv zemí, které podnikla Monitorovací skupina Antidopingové úmluvy Rady Evropy)</w:t>
      </w:r>
      <w:r w:rsidRPr="003B13E3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</w:p>
    <w:p w:rsidR="00FB5AE6" w:rsidRDefault="00FB5AE6" w:rsidP="00DD12AD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(f) jakékoliv další dokumenty nebo údaje, které požaduje od </w:t>
      </w:r>
      <w:r w:rsidRPr="00FB5AE6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vedení </w:t>
      </w:r>
      <w:r w:rsidRPr="0060033F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, aby posoudilo </w:t>
      </w:r>
      <w:r w:rsidRPr="00FB5AE6">
        <w:rPr>
          <w:rFonts w:ascii="Calibri" w:hAnsi="Calibri" w:cs="Calibri"/>
          <w:sz w:val="24"/>
          <w:szCs w:val="24"/>
          <w:u w:val="single"/>
        </w:rPr>
        <w:t xml:space="preserve">Dodržování </w:t>
      </w:r>
      <w:r w:rsidRPr="00FB5AE6">
        <w:rPr>
          <w:rFonts w:ascii="Calibri" w:hAnsi="Calibri" w:cs="Calibri"/>
          <w:i/>
          <w:sz w:val="24"/>
          <w:szCs w:val="24"/>
          <w:u w:val="single"/>
        </w:rPr>
        <w:t>Kodexu</w:t>
      </w:r>
      <w:r>
        <w:rPr>
          <w:rFonts w:ascii="Calibri" w:hAnsi="Calibri" w:cs="Calibri"/>
          <w:sz w:val="24"/>
          <w:szCs w:val="24"/>
        </w:rPr>
        <w:t xml:space="preserve"> </w:t>
      </w:r>
      <w:r w:rsidRPr="00FB5AE6">
        <w:rPr>
          <w:rFonts w:ascii="Calibri" w:hAnsi="Calibri" w:cs="Calibri"/>
          <w:i/>
          <w:sz w:val="24"/>
          <w:szCs w:val="24"/>
        </w:rPr>
        <w:t>Signatářem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60033F" w:rsidRDefault="0060033F" w:rsidP="0060033F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8.4.1.6 přezkoumání rozhodnutí nakládání s výsledky, které uskutečnili </w:t>
      </w:r>
      <w:r w:rsidRPr="0060033F">
        <w:rPr>
          <w:rFonts w:ascii="Calibri" w:hAnsi="Calibri" w:cs="Calibri"/>
          <w:i/>
          <w:sz w:val="24"/>
          <w:szCs w:val="24"/>
        </w:rPr>
        <w:t>Signatáři</w:t>
      </w:r>
      <w:r>
        <w:rPr>
          <w:rFonts w:ascii="Calibri" w:hAnsi="Calibri" w:cs="Calibri"/>
          <w:sz w:val="24"/>
          <w:szCs w:val="24"/>
        </w:rPr>
        <w:t xml:space="preserve"> a sdělili </w:t>
      </w:r>
      <w:r w:rsidRPr="0060033F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v souladu s články 7.10 a 14.1.4 </w:t>
      </w:r>
      <w:r w:rsidRPr="00935EC4">
        <w:rPr>
          <w:rFonts w:ascii="Calibri" w:hAnsi="Calibri" w:cs="Calibri"/>
          <w:i/>
          <w:sz w:val="24"/>
          <w:szCs w:val="24"/>
        </w:rPr>
        <w:t>Kodexu</w:t>
      </w:r>
      <w:r>
        <w:rPr>
          <w:rFonts w:ascii="Calibri" w:hAnsi="Calibri" w:cs="Calibri"/>
          <w:sz w:val="24"/>
          <w:szCs w:val="24"/>
        </w:rPr>
        <w:t xml:space="preserve"> a podle článku 12.4.3 Mezinárodního standardu pro Testování a Vyšetřování, včetně (bez omezení) rozhodnutí </w:t>
      </w:r>
      <w:r w:rsidRPr="0060033F">
        <w:rPr>
          <w:rFonts w:ascii="Calibri" w:hAnsi="Calibri" w:cs="Calibri"/>
          <w:i/>
          <w:sz w:val="24"/>
          <w:szCs w:val="24"/>
        </w:rPr>
        <w:t>Signatářů</w:t>
      </w:r>
      <w:r>
        <w:rPr>
          <w:rFonts w:ascii="Calibri" w:hAnsi="Calibri" w:cs="Calibri"/>
          <w:sz w:val="24"/>
          <w:szCs w:val="24"/>
        </w:rPr>
        <w:t xml:space="preserve">: </w:t>
      </w:r>
    </w:p>
    <w:p w:rsidR="004D7204" w:rsidRDefault="004D7204" w:rsidP="00D94ACF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(a) neuvádět </w:t>
      </w:r>
      <w:r w:rsidRPr="004D7204">
        <w:rPr>
          <w:rFonts w:ascii="Calibri" w:hAnsi="Calibri" w:cs="Calibri"/>
          <w:i/>
          <w:sz w:val="24"/>
          <w:szCs w:val="24"/>
        </w:rPr>
        <w:t>Atypický nález</w:t>
      </w:r>
      <w:r>
        <w:rPr>
          <w:rFonts w:ascii="Calibri" w:hAnsi="Calibri" w:cs="Calibri"/>
          <w:sz w:val="24"/>
          <w:szCs w:val="24"/>
        </w:rPr>
        <w:t xml:space="preserve"> </w:t>
      </w:r>
      <w:r w:rsidR="007173E6">
        <w:rPr>
          <w:rFonts w:ascii="Calibri" w:hAnsi="Calibri" w:cs="Calibri"/>
          <w:sz w:val="24"/>
          <w:szCs w:val="24"/>
        </w:rPr>
        <w:t>jako</w:t>
      </w:r>
      <w:r>
        <w:rPr>
          <w:rFonts w:ascii="Calibri" w:hAnsi="Calibri" w:cs="Calibri"/>
          <w:sz w:val="24"/>
          <w:szCs w:val="24"/>
        </w:rPr>
        <w:t xml:space="preserve"> </w:t>
      </w:r>
      <w:r w:rsidRPr="004D7204">
        <w:rPr>
          <w:rFonts w:ascii="Calibri" w:hAnsi="Calibri" w:cs="Calibri"/>
          <w:i/>
          <w:sz w:val="24"/>
          <w:szCs w:val="24"/>
        </w:rPr>
        <w:t xml:space="preserve">Pozitivní </w:t>
      </w:r>
      <w:r w:rsidR="00790513">
        <w:rPr>
          <w:rFonts w:ascii="Calibri" w:hAnsi="Calibri" w:cs="Calibri"/>
          <w:i/>
          <w:sz w:val="24"/>
          <w:szCs w:val="24"/>
        </w:rPr>
        <w:t xml:space="preserve">laboratorní </w:t>
      </w:r>
      <w:r w:rsidRPr="004D7204">
        <w:rPr>
          <w:rFonts w:ascii="Calibri" w:hAnsi="Calibri" w:cs="Calibri"/>
          <w:i/>
          <w:sz w:val="24"/>
          <w:szCs w:val="24"/>
        </w:rPr>
        <w:t>nález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7173E6" w:rsidRDefault="007173E6" w:rsidP="00D94ACF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(b) neuvádět </w:t>
      </w:r>
      <w:r w:rsidRPr="004D7204">
        <w:rPr>
          <w:rFonts w:ascii="Calibri" w:hAnsi="Calibri" w:cs="Calibri"/>
          <w:i/>
          <w:sz w:val="24"/>
          <w:szCs w:val="24"/>
        </w:rPr>
        <w:t xml:space="preserve">Pozitivní </w:t>
      </w:r>
      <w:r>
        <w:rPr>
          <w:rFonts w:ascii="Calibri" w:hAnsi="Calibri" w:cs="Calibri"/>
          <w:i/>
          <w:sz w:val="24"/>
          <w:szCs w:val="24"/>
        </w:rPr>
        <w:t>laboratorní</w:t>
      </w:r>
      <w:r w:rsidRPr="004D7204">
        <w:rPr>
          <w:rFonts w:ascii="Calibri" w:hAnsi="Calibri" w:cs="Calibri"/>
          <w:i/>
          <w:sz w:val="24"/>
          <w:szCs w:val="24"/>
        </w:rPr>
        <w:t xml:space="preserve"> nález</w:t>
      </w:r>
      <w:r>
        <w:rPr>
          <w:rFonts w:ascii="Calibri" w:hAnsi="Calibri" w:cs="Calibri"/>
          <w:sz w:val="24"/>
          <w:szCs w:val="24"/>
        </w:rPr>
        <w:t xml:space="preserve"> nebo </w:t>
      </w:r>
      <w:r w:rsidRPr="004D7204">
        <w:rPr>
          <w:rFonts w:ascii="Calibri" w:hAnsi="Calibri" w:cs="Calibri"/>
          <w:i/>
          <w:sz w:val="24"/>
          <w:szCs w:val="24"/>
        </w:rPr>
        <w:t>Pozitivní nález</w:t>
      </w:r>
      <w:r>
        <w:rPr>
          <w:rFonts w:ascii="Calibri" w:hAnsi="Calibri" w:cs="Calibri"/>
          <w:i/>
          <w:sz w:val="24"/>
          <w:szCs w:val="24"/>
        </w:rPr>
        <w:t xml:space="preserve"> pasu</w:t>
      </w:r>
      <w:r>
        <w:rPr>
          <w:rFonts w:ascii="Calibri" w:hAnsi="Calibri" w:cs="Calibri"/>
          <w:sz w:val="24"/>
          <w:szCs w:val="24"/>
        </w:rPr>
        <w:t xml:space="preserve"> jako porušení antidopingového pravidla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790513" w:rsidRDefault="00790513" w:rsidP="00D94ACF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(c) neuvádět porušení míst pobytu nebo další zjevná porušení jako porušení antidopingového pravidla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D94ACF" w:rsidRDefault="00D94ACF" w:rsidP="00D94ACF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(d) odvolat </w:t>
      </w:r>
      <w:r w:rsidR="00935EC4">
        <w:rPr>
          <w:rFonts w:ascii="Calibri" w:hAnsi="Calibri" w:cs="Calibri"/>
          <w:sz w:val="24"/>
          <w:szCs w:val="24"/>
        </w:rPr>
        <w:t>prohlášení</w:t>
      </w:r>
      <w:r>
        <w:rPr>
          <w:rFonts w:ascii="Calibri" w:hAnsi="Calibri" w:cs="Calibri"/>
          <w:sz w:val="24"/>
          <w:szCs w:val="24"/>
        </w:rPr>
        <w:t xml:space="preserve"> o porušení antidopingového pravidla</w:t>
      </w:r>
      <w:r w:rsidRPr="003B13E3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</w:p>
    <w:p w:rsidR="00D94ACF" w:rsidRDefault="00D94ACF" w:rsidP="00D94ACF">
      <w:pPr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(e) souhlasit s výsledkem řízení, které uplatňuje porušení antidopingového pravidla bez předchozího slyšení</w:t>
      </w:r>
      <w:r w:rsidRPr="003B13E3">
        <w:rPr>
          <w:rFonts w:ascii="Calibri" w:hAnsi="Calibri" w:cs="Calibri"/>
          <w:sz w:val="24"/>
          <w:szCs w:val="24"/>
        </w:rPr>
        <w:t>;</w:t>
      </w:r>
    </w:p>
    <w:p w:rsidR="00D94ACF" w:rsidRDefault="00C64671" w:rsidP="007173E6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94ACF" w:rsidRPr="00C64671">
        <w:rPr>
          <w:rFonts w:ascii="Calibri" w:hAnsi="Calibri" w:cs="Calibri"/>
          <w:sz w:val="24"/>
          <w:szCs w:val="24"/>
        </w:rPr>
        <w:t xml:space="preserve">a předpokladu, že </w:t>
      </w:r>
      <w:r w:rsidRPr="00C64671">
        <w:rPr>
          <w:rFonts w:ascii="Calibri" w:hAnsi="Calibri" w:cs="Calibri"/>
          <w:i/>
          <w:sz w:val="24"/>
          <w:szCs w:val="24"/>
        </w:rPr>
        <w:t>WADA</w:t>
      </w:r>
      <w:r w:rsidRPr="00C64671">
        <w:rPr>
          <w:rFonts w:ascii="Calibri" w:hAnsi="Calibri" w:cs="Calibri"/>
          <w:sz w:val="24"/>
          <w:szCs w:val="24"/>
        </w:rPr>
        <w:t xml:space="preserve"> </w:t>
      </w:r>
      <w:r w:rsidR="00E53522" w:rsidRPr="00C64671">
        <w:rPr>
          <w:rFonts w:ascii="Calibri" w:hAnsi="Calibri" w:cs="Calibri"/>
          <w:sz w:val="24"/>
          <w:szCs w:val="24"/>
        </w:rPr>
        <w:t>kromě</w:t>
      </w:r>
      <w:r w:rsidR="00D94ACF" w:rsidRPr="00C64671">
        <w:rPr>
          <w:rFonts w:ascii="Calibri" w:hAnsi="Calibri" w:cs="Calibri"/>
          <w:sz w:val="24"/>
          <w:szCs w:val="24"/>
        </w:rPr>
        <w:t xml:space="preserve"> vý</w:t>
      </w:r>
      <w:r w:rsidR="00E53522" w:rsidRPr="00C64671">
        <w:rPr>
          <w:rFonts w:ascii="Calibri" w:hAnsi="Calibri" w:cs="Calibri"/>
          <w:sz w:val="24"/>
          <w:szCs w:val="24"/>
        </w:rPr>
        <w:t>jimečných</w:t>
      </w:r>
      <w:r w:rsidR="00D94ACF" w:rsidRPr="00C64671">
        <w:rPr>
          <w:rFonts w:ascii="Calibri" w:hAnsi="Calibri" w:cs="Calibri"/>
          <w:sz w:val="24"/>
          <w:szCs w:val="24"/>
        </w:rPr>
        <w:t xml:space="preserve"> případ</w:t>
      </w:r>
      <w:r w:rsidR="00E53522" w:rsidRPr="00C64671">
        <w:rPr>
          <w:rFonts w:ascii="Calibri" w:hAnsi="Calibri" w:cs="Calibri"/>
          <w:sz w:val="24"/>
          <w:szCs w:val="24"/>
        </w:rPr>
        <w:t>ů</w:t>
      </w:r>
      <w:r w:rsidR="00D94ACF" w:rsidRPr="00C64671">
        <w:rPr>
          <w:rFonts w:ascii="Calibri" w:hAnsi="Calibri" w:cs="Calibri"/>
          <w:sz w:val="24"/>
          <w:szCs w:val="24"/>
        </w:rPr>
        <w:t xml:space="preserve"> nebude </w:t>
      </w:r>
      <w:r w:rsidRPr="00C64671">
        <w:rPr>
          <w:rFonts w:ascii="Calibri" w:hAnsi="Calibri" w:cs="Calibri"/>
          <w:sz w:val="24"/>
          <w:szCs w:val="24"/>
        </w:rPr>
        <w:t>pouze na základě jednoho jediného rozhodnutí o nakládání s výsledky, které je v nesouladu</w:t>
      </w:r>
      <w:r>
        <w:rPr>
          <w:rFonts w:ascii="Calibri" w:hAnsi="Calibri" w:cs="Calibri"/>
          <w:sz w:val="24"/>
          <w:szCs w:val="24"/>
        </w:rPr>
        <w:t>,</w:t>
      </w:r>
      <w:r w:rsidRPr="00C64671">
        <w:rPr>
          <w:rFonts w:ascii="Calibri" w:hAnsi="Calibri" w:cs="Calibri"/>
          <w:sz w:val="24"/>
          <w:szCs w:val="24"/>
        </w:rPr>
        <w:t xml:space="preserve"> </w:t>
      </w:r>
      <w:r w:rsidR="00D94ACF" w:rsidRPr="00C64671">
        <w:rPr>
          <w:rFonts w:ascii="Calibri" w:hAnsi="Calibri" w:cs="Calibri"/>
          <w:sz w:val="24"/>
          <w:szCs w:val="24"/>
        </w:rPr>
        <w:t>tvrdit, že</w:t>
      </w:r>
      <w:r w:rsidR="00D94ACF" w:rsidRPr="00C64671">
        <w:rPr>
          <w:rFonts w:ascii="Calibri" w:hAnsi="Calibri" w:cs="Calibri"/>
          <w:i/>
          <w:sz w:val="24"/>
          <w:szCs w:val="24"/>
        </w:rPr>
        <w:t xml:space="preserve"> Signatář</w:t>
      </w:r>
      <w:r w:rsidR="00D94ACF" w:rsidRPr="00C64671">
        <w:rPr>
          <w:rFonts w:ascii="Calibri" w:hAnsi="Calibri" w:cs="Calibri"/>
          <w:sz w:val="24"/>
          <w:szCs w:val="24"/>
        </w:rPr>
        <w:t xml:space="preserve"> nedodržuje předpisy. </w:t>
      </w:r>
      <w:r w:rsidR="00E53522" w:rsidRPr="00C64671">
        <w:rPr>
          <w:rFonts w:ascii="Calibri" w:hAnsi="Calibri" w:cs="Calibri"/>
          <w:sz w:val="24"/>
          <w:szCs w:val="24"/>
        </w:rPr>
        <w:t xml:space="preserve">Místo toho </w:t>
      </w:r>
      <w:r w:rsidR="00E53522" w:rsidRPr="00C64671">
        <w:rPr>
          <w:rFonts w:ascii="Calibri" w:hAnsi="Calibri" w:cs="Calibri"/>
          <w:i/>
          <w:sz w:val="24"/>
          <w:szCs w:val="24"/>
        </w:rPr>
        <w:t>WADA</w:t>
      </w:r>
      <w:r w:rsidR="00E53522" w:rsidRPr="00C64671">
        <w:rPr>
          <w:rFonts w:ascii="Calibri" w:hAnsi="Calibri" w:cs="Calibri"/>
          <w:sz w:val="24"/>
          <w:szCs w:val="24"/>
        </w:rPr>
        <w:t xml:space="preserve"> (1) informuje </w:t>
      </w:r>
      <w:r w:rsidR="00E53522" w:rsidRPr="00C64671">
        <w:rPr>
          <w:rFonts w:ascii="Calibri" w:hAnsi="Calibri" w:cs="Calibri"/>
          <w:i/>
          <w:sz w:val="24"/>
          <w:szCs w:val="24"/>
        </w:rPr>
        <w:t>Signatáře</w:t>
      </w:r>
      <w:r w:rsidR="00E53522" w:rsidRPr="00C646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 přiměřené časové lhůtě</w:t>
      </w:r>
      <w:r w:rsidR="00E53522" w:rsidRPr="00C64671">
        <w:rPr>
          <w:rFonts w:ascii="Calibri" w:hAnsi="Calibri" w:cs="Calibri"/>
          <w:sz w:val="24"/>
          <w:szCs w:val="24"/>
        </w:rPr>
        <w:t xml:space="preserve"> v návaznosti na přijetí ro</w:t>
      </w:r>
      <w:r>
        <w:rPr>
          <w:rFonts w:ascii="Calibri" w:hAnsi="Calibri" w:cs="Calibri"/>
          <w:sz w:val="24"/>
          <w:szCs w:val="24"/>
        </w:rPr>
        <w:t>zhodnutí o nakládání s výsledky</w:t>
      </w:r>
      <w:r w:rsidR="00E53522" w:rsidRPr="00C6467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 rozhodnutí, </w:t>
      </w:r>
      <w:r w:rsidR="00E53522" w:rsidRPr="00C64671">
        <w:rPr>
          <w:rFonts w:ascii="Calibri" w:hAnsi="Calibri" w:cs="Calibri"/>
          <w:sz w:val="24"/>
          <w:szCs w:val="24"/>
        </w:rPr>
        <w:t xml:space="preserve">které vedení </w:t>
      </w:r>
      <w:r w:rsidR="00E53522" w:rsidRPr="00C64671">
        <w:rPr>
          <w:rFonts w:ascii="Calibri" w:hAnsi="Calibri" w:cs="Calibri"/>
          <w:i/>
          <w:sz w:val="24"/>
          <w:szCs w:val="24"/>
        </w:rPr>
        <w:t xml:space="preserve">WADA </w:t>
      </w:r>
      <w:r>
        <w:rPr>
          <w:rFonts w:ascii="Calibri" w:hAnsi="Calibri" w:cs="Calibri"/>
          <w:sz w:val="24"/>
          <w:szCs w:val="24"/>
        </w:rPr>
        <w:t xml:space="preserve">považuje za nevyhovující; a (2) </w:t>
      </w:r>
      <w:r w:rsidRPr="00C64671">
        <w:rPr>
          <w:rFonts w:ascii="Calibri" w:hAnsi="Calibri" w:cs="Calibri"/>
          <w:sz w:val="24"/>
          <w:szCs w:val="24"/>
        </w:rPr>
        <w:t>nehledě na oznámení</w:t>
      </w:r>
      <w:r>
        <w:rPr>
          <w:rFonts w:ascii="Calibri" w:hAnsi="Calibri" w:cs="Calibri"/>
          <w:sz w:val="24"/>
          <w:szCs w:val="24"/>
        </w:rPr>
        <w:t xml:space="preserve">, </w:t>
      </w:r>
      <w:r w:rsidRPr="00C64671">
        <w:rPr>
          <w:rFonts w:ascii="Calibri" w:hAnsi="Calibri" w:cs="Calibri"/>
          <w:i/>
          <w:sz w:val="24"/>
          <w:szCs w:val="24"/>
        </w:rPr>
        <w:t xml:space="preserve">WADA </w:t>
      </w:r>
      <w:r>
        <w:rPr>
          <w:rFonts w:ascii="Calibri" w:hAnsi="Calibri" w:cs="Calibri"/>
          <w:sz w:val="24"/>
          <w:szCs w:val="24"/>
        </w:rPr>
        <w:t>podnikne</w:t>
      </w:r>
      <w:r w:rsidR="00E53522" w:rsidRPr="00C64671">
        <w:rPr>
          <w:rFonts w:ascii="Calibri" w:hAnsi="Calibri" w:cs="Calibri"/>
          <w:sz w:val="24"/>
          <w:szCs w:val="24"/>
        </w:rPr>
        <w:t xml:space="preserve"> </w:t>
      </w:r>
      <w:r w:rsidRPr="00C64671">
        <w:rPr>
          <w:rFonts w:ascii="Calibri" w:hAnsi="Calibri" w:cs="Calibri"/>
          <w:sz w:val="24"/>
          <w:szCs w:val="24"/>
        </w:rPr>
        <w:t xml:space="preserve">proti </w:t>
      </w:r>
      <w:r w:rsidRPr="00C64671">
        <w:rPr>
          <w:rFonts w:ascii="Calibri" w:hAnsi="Calibri" w:cs="Calibri"/>
          <w:i/>
          <w:sz w:val="24"/>
          <w:szCs w:val="24"/>
        </w:rPr>
        <w:t xml:space="preserve">Signatáři </w:t>
      </w:r>
      <w:r w:rsidR="00E53522" w:rsidRPr="00C64671">
        <w:rPr>
          <w:rFonts w:ascii="Calibri" w:hAnsi="Calibri" w:cs="Calibri"/>
          <w:sz w:val="24"/>
          <w:szCs w:val="24"/>
        </w:rPr>
        <w:t xml:space="preserve">další kroky </w:t>
      </w:r>
      <w:r>
        <w:rPr>
          <w:rFonts w:ascii="Calibri" w:hAnsi="Calibri" w:cs="Calibri"/>
          <w:sz w:val="24"/>
          <w:szCs w:val="24"/>
        </w:rPr>
        <w:t>za</w:t>
      </w:r>
      <w:r w:rsidR="00E53522" w:rsidRPr="00C64671">
        <w:rPr>
          <w:rFonts w:ascii="Calibri" w:hAnsi="Calibri" w:cs="Calibri"/>
          <w:sz w:val="24"/>
          <w:szCs w:val="24"/>
        </w:rPr>
        <w:t xml:space="preserve"> nedo</w:t>
      </w:r>
      <w:r w:rsidR="00935EC4">
        <w:rPr>
          <w:rFonts w:ascii="Calibri" w:hAnsi="Calibri" w:cs="Calibri"/>
          <w:sz w:val="24"/>
          <w:szCs w:val="24"/>
        </w:rPr>
        <w:t>držová</w:t>
      </w:r>
      <w:r w:rsidR="00E53522" w:rsidRPr="00C64671">
        <w:rPr>
          <w:rFonts w:ascii="Calibri" w:hAnsi="Calibri" w:cs="Calibri"/>
          <w:sz w:val="24"/>
          <w:szCs w:val="24"/>
        </w:rPr>
        <w:t xml:space="preserve">ní </w:t>
      </w:r>
      <w:r>
        <w:rPr>
          <w:rFonts w:ascii="Calibri" w:hAnsi="Calibri" w:cs="Calibri"/>
          <w:sz w:val="24"/>
          <w:szCs w:val="24"/>
        </w:rPr>
        <w:t xml:space="preserve">předpisů pouze v případě, </w:t>
      </w:r>
      <w:r w:rsidR="00E53522" w:rsidRPr="00C64671">
        <w:rPr>
          <w:rFonts w:ascii="Calibri" w:hAnsi="Calibri" w:cs="Calibri"/>
          <w:sz w:val="24"/>
          <w:szCs w:val="24"/>
        </w:rPr>
        <w:t xml:space="preserve">pokud </w:t>
      </w:r>
      <w:r>
        <w:rPr>
          <w:rFonts w:ascii="Calibri" w:hAnsi="Calibri" w:cs="Calibri"/>
          <w:sz w:val="24"/>
          <w:szCs w:val="24"/>
        </w:rPr>
        <w:t>bude</w:t>
      </w:r>
      <w:r w:rsidRPr="00C64671">
        <w:rPr>
          <w:rFonts w:ascii="Calibri" w:hAnsi="Calibri" w:cs="Calibri"/>
          <w:sz w:val="24"/>
          <w:szCs w:val="24"/>
        </w:rPr>
        <w:t xml:space="preserve"> i nadále v nesouladu</w:t>
      </w:r>
      <w:r>
        <w:rPr>
          <w:rFonts w:ascii="Calibri" w:hAnsi="Calibri" w:cs="Calibri"/>
          <w:sz w:val="24"/>
          <w:szCs w:val="24"/>
        </w:rPr>
        <w:t xml:space="preserve"> podstatný počet</w:t>
      </w:r>
      <w:r w:rsidR="00E53522" w:rsidRPr="00C64671">
        <w:rPr>
          <w:rFonts w:ascii="Calibri" w:hAnsi="Calibri" w:cs="Calibri"/>
          <w:sz w:val="24"/>
          <w:szCs w:val="24"/>
        </w:rPr>
        <w:t xml:space="preserve"> </w:t>
      </w:r>
      <w:r w:rsidR="00884093" w:rsidRPr="00C64671">
        <w:rPr>
          <w:rFonts w:ascii="Calibri" w:hAnsi="Calibri" w:cs="Calibri"/>
          <w:sz w:val="24"/>
          <w:szCs w:val="24"/>
        </w:rPr>
        <w:t>rozhodnutí</w:t>
      </w:r>
      <w:r w:rsidR="00E53522" w:rsidRPr="00C64671">
        <w:rPr>
          <w:rFonts w:ascii="Calibri" w:hAnsi="Calibri" w:cs="Calibri"/>
          <w:sz w:val="24"/>
          <w:szCs w:val="24"/>
        </w:rPr>
        <w:t xml:space="preserve"> o </w:t>
      </w:r>
      <w:r w:rsidR="00884093" w:rsidRPr="00C64671">
        <w:rPr>
          <w:rFonts w:ascii="Calibri" w:hAnsi="Calibri" w:cs="Calibri"/>
          <w:sz w:val="24"/>
          <w:szCs w:val="24"/>
        </w:rPr>
        <w:t>nakládání</w:t>
      </w:r>
      <w:r w:rsidR="00E53522" w:rsidRPr="00C64671">
        <w:rPr>
          <w:rFonts w:ascii="Calibri" w:hAnsi="Calibri" w:cs="Calibri"/>
          <w:sz w:val="24"/>
          <w:szCs w:val="24"/>
        </w:rPr>
        <w:t xml:space="preserve"> s výsledky, které </w:t>
      </w:r>
      <w:r w:rsidR="00E53522" w:rsidRPr="00C64671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sz w:val="24"/>
          <w:szCs w:val="24"/>
        </w:rPr>
        <w:t xml:space="preserve"> vydá</w:t>
      </w:r>
      <w:r w:rsidR="00E53522" w:rsidRPr="00C64671">
        <w:rPr>
          <w:rFonts w:ascii="Calibri" w:hAnsi="Calibri" w:cs="Calibri"/>
          <w:sz w:val="24"/>
          <w:szCs w:val="24"/>
        </w:rPr>
        <w:t>;</w:t>
      </w:r>
    </w:p>
    <w:p w:rsidR="00E53522" w:rsidRDefault="00E53522" w:rsidP="007173E6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8.4.1.7 </w:t>
      </w:r>
      <w:r w:rsidR="00010F1E">
        <w:rPr>
          <w:rFonts w:ascii="Calibri" w:hAnsi="Calibri" w:cs="Calibri"/>
          <w:sz w:val="24"/>
          <w:szCs w:val="24"/>
        </w:rPr>
        <w:t>posuzování a zpracování informací</w:t>
      </w:r>
      <w:r w:rsidR="00C64671">
        <w:rPr>
          <w:rFonts w:ascii="Calibri" w:hAnsi="Calibri" w:cs="Calibri"/>
          <w:sz w:val="24"/>
          <w:szCs w:val="24"/>
        </w:rPr>
        <w:t xml:space="preserve"> o možných </w:t>
      </w:r>
      <w:r w:rsidR="00C64671" w:rsidRPr="00981A12">
        <w:rPr>
          <w:rFonts w:ascii="Calibri" w:hAnsi="Calibri" w:cs="Calibri"/>
          <w:sz w:val="24"/>
          <w:szCs w:val="24"/>
          <w:u w:val="single"/>
        </w:rPr>
        <w:t>Nesrovnalostech</w:t>
      </w:r>
      <w:r w:rsidR="00547991">
        <w:rPr>
          <w:rFonts w:ascii="Calibri" w:hAnsi="Calibri" w:cs="Calibri"/>
          <w:sz w:val="24"/>
          <w:szCs w:val="24"/>
        </w:rPr>
        <w:t xml:space="preserve"> získaných</w:t>
      </w:r>
      <w:r w:rsidR="00C64671">
        <w:rPr>
          <w:rFonts w:ascii="Calibri" w:hAnsi="Calibri" w:cs="Calibri"/>
          <w:sz w:val="24"/>
          <w:szCs w:val="24"/>
        </w:rPr>
        <w:t xml:space="preserve"> z </w:t>
      </w:r>
      <w:r w:rsidR="00981A12">
        <w:rPr>
          <w:rFonts w:ascii="Calibri" w:hAnsi="Calibri" w:cs="Calibri"/>
          <w:sz w:val="24"/>
          <w:szCs w:val="24"/>
        </w:rPr>
        <w:t xml:space="preserve">věrohodných zdrojů, včetně, ale ne s omezením na </w:t>
      </w:r>
      <w:r w:rsidR="00547991">
        <w:rPr>
          <w:rFonts w:ascii="Calibri" w:hAnsi="Calibri" w:cs="Calibri"/>
          <w:sz w:val="24"/>
          <w:szCs w:val="24"/>
        </w:rPr>
        <w:t>Oddělení zpravodajství</w:t>
      </w:r>
      <w:r w:rsidR="00981A12">
        <w:rPr>
          <w:rFonts w:ascii="Calibri" w:hAnsi="Calibri" w:cs="Calibri"/>
          <w:sz w:val="24"/>
          <w:szCs w:val="24"/>
        </w:rPr>
        <w:t xml:space="preserve"> a vyšetřování</w:t>
      </w:r>
      <w:r w:rsidR="00981A12" w:rsidRPr="00981A12">
        <w:rPr>
          <w:rFonts w:ascii="Calibri" w:hAnsi="Calibri" w:cs="Calibri"/>
          <w:sz w:val="24"/>
          <w:szCs w:val="24"/>
        </w:rPr>
        <w:t xml:space="preserve"> </w:t>
      </w:r>
      <w:r w:rsidR="00981A12">
        <w:rPr>
          <w:rFonts w:ascii="Calibri" w:hAnsi="Calibri" w:cs="Calibri"/>
          <w:sz w:val="24"/>
          <w:szCs w:val="24"/>
        </w:rPr>
        <w:t xml:space="preserve">agentury </w:t>
      </w:r>
      <w:r w:rsidR="00981A12" w:rsidRPr="00010F1E">
        <w:rPr>
          <w:rFonts w:ascii="Calibri" w:hAnsi="Calibri" w:cs="Calibri"/>
          <w:i/>
          <w:sz w:val="24"/>
          <w:szCs w:val="24"/>
        </w:rPr>
        <w:t>WADA</w:t>
      </w:r>
      <w:r w:rsidR="00981A12">
        <w:rPr>
          <w:rFonts w:ascii="Calibri" w:hAnsi="Calibri" w:cs="Calibri"/>
          <w:sz w:val="24"/>
          <w:szCs w:val="24"/>
        </w:rPr>
        <w:t xml:space="preserve">, </w:t>
      </w:r>
      <w:r w:rsidR="00981A12" w:rsidRPr="00010F1E">
        <w:rPr>
          <w:rFonts w:ascii="Calibri" w:hAnsi="Calibri" w:cs="Calibri"/>
          <w:i/>
          <w:sz w:val="24"/>
          <w:szCs w:val="24"/>
        </w:rPr>
        <w:t>Signatář</w:t>
      </w:r>
      <w:r w:rsidR="00547991">
        <w:rPr>
          <w:rFonts w:ascii="Calibri" w:hAnsi="Calibri" w:cs="Calibri"/>
          <w:i/>
          <w:sz w:val="24"/>
          <w:szCs w:val="24"/>
        </w:rPr>
        <w:t>e</w:t>
      </w:r>
      <w:r w:rsidR="00981A12">
        <w:rPr>
          <w:rFonts w:ascii="Calibri" w:hAnsi="Calibri" w:cs="Calibri"/>
          <w:sz w:val="24"/>
          <w:szCs w:val="24"/>
        </w:rPr>
        <w:t xml:space="preserve"> a další zúčastněné str</w:t>
      </w:r>
      <w:r w:rsidR="00010F1E">
        <w:rPr>
          <w:rFonts w:ascii="Calibri" w:hAnsi="Calibri" w:cs="Calibri"/>
          <w:sz w:val="24"/>
          <w:szCs w:val="24"/>
        </w:rPr>
        <w:t xml:space="preserve">any, laboratoře akreditované </w:t>
      </w:r>
      <w:r w:rsidR="00010F1E" w:rsidRPr="00010F1E">
        <w:rPr>
          <w:rFonts w:ascii="Calibri" w:hAnsi="Calibri" w:cs="Calibri"/>
          <w:i/>
          <w:sz w:val="24"/>
          <w:szCs w:val="24"/>
        </w:rPr>
        <w:t>WADA</w:t>
      </w:r>
      <w:r w:rsidR="00010F1E">
        <w:rPr>
          <w:rFonts w:ascii="Calibri" w:hAnsi="Calibri" w:cs="Calibri"/>
          <w:sz w:val="24"/>
          <w:szCs w:val="24"/>
        </w:rPr>
        <w:t xml:space="preserve"> a další laboratoře schválené </w:t>
      </w:r>
      <w:r w:rsidR="00010F1E" w:rsidRPr="00010F1E">
        <w:rPr>
          <w:rFonts w:ascii="Calibri" w:hAnsi="Calibri" w:cs="Calibri"/>
          <w:i/>
          <w:sz w:val="24"/>
          <w:szCs w:val="24"/>
        </w:rPr>
        <w:t>WADA</w:t>
      </w:r>
      <w:r w:rsidR="00010F1E">
        <w:rPr>
          <w:rFonts w:ascii="Calibri" w:hAnsi="Calibri" w:cs="Calibri"/>
          <w:sz w:val="24"/>
          <w:szCs w:val="24"/>
        </w:rPr>
        <w:t xml:space="preserve">, </w:t>
      </w:r>
      <w:r w:rsidR="00010F1E">
        <w:rPr>
          <w:rFonts w:ascii="Calibri" w:hAnsi="Calibri" w:cs="Calibri"/>
          <w:sz w:val="24"/>
          <w:szCs w:val="24"/>
          <w:u w:val="single"/>
        </w:rPr>
        <w:t>Orgány pro o</w:t>
      </w:r>
      <w:r w:rsidR="00010F1E" w:rsidRPr="00010F1E">
        <w:rPr>
          <w:rFonts w:ascii="Calibri" w:hAnsi="Calibri" w:cs="Calibri"/>
          <w:sz w:val="24"/>
          <w:szCs w:val="24"/>
          <w:u w:val="single"/>
        </w:rPr>
        <w:t xml:space="preserve">dběr </w:t>
      </w:r>
      <w:r w:rsidR="00010F1E" w:rsidRPr="00010F1E">
        <w:rPr>
          <w:rFonts w:ascii="Calibri" w:hAnsi="Calibri" w:cs="Calibri"/>
          <w:i/>
          <w:sz w:val="24"/>
          <w:szCs w:val="24"/>
          <w:u w:val="single"/>
        </w:rPr>
        <w:t>Vzorku</w:t>
      </w:r>
      <w:r w:rsidR="00010F1E">
        <w:rPr>
          <w:rFonts w:ascii="Calibri" w:hAnsi="Calibri" w:cs="Calibri"/>
          <w:sz w:val="24"/>
          <w:szCs w:val="24"/>
        </w:rPr>
        <w:t xml:space="preserve"> a/nebo </w:t>
      </w:r>
      <w:r w:rsidR="00010F1E" w:rsidRPr="00010F1E">
        <w:rPr>
          <w:rFonts w:ascii="Calibri" w:hAnsi="Calibri" w:cs="Calibri"/>
          <w:sz w:val="24"/>
          <w:szCs w:val="24"/>
          <w:u w:val="single"/>
        </w:rPr>
        <w:t xml:space="preserve">Personál pro odběr </w:t>
      </w:r>
      <w:r w:rsidR="00010F1E" w:rsidRPr="00010F1E">
        <w:rPr>
          <w:rFonts w:ascii="Calibri" w:hAnsi="Calibri" w:cs="Calibri"/>
          <w:i/>
          <w:sz w:val="24"/>
          <w:szCs w:val="24"/>
          <w:u w:val="single"/>
        </w:rPr>
        <w:t>Vzork</w:t>
      </w:r>
      <w:r w:rsidR="00010F1E">
        <w:rPr>
          <w:rFonts w:ascii="Calibri" w:hAnsi="Calibri" w:cs="Calibri"/>
          <w:i/>
          <w:sz w:val="24"/>
          <w:szCs w:val="24"/>
          <w:u w:val="single"/>
        </w:rPr>
        <w:t>u</w:t>
      </w:r>
      <w:r w:rsidR="00010F1E">
        <w:rPr>
          <w:rFonts w:ascii="Calibri" w:hAnsi="Calibri" w:cs="Calibri"/>
          <w:sz w:val="24"/>
          <w:szCs w:val="24"/>
        </w:rPr>
        <w:t>, vynucení práva a další příslušné úřady (včetně dalších řídících a/nebo disciplinárních orgánů)</w:t>
      </w:r>
      <w:r w:rsidR="00547991" w:rsidRPr="00547991">
        <w:rPr>
          <w:rFonts w:ascii="Calibri" w:hAnsi="Calibri" w:cs="Calibri"/>
          <w:sz w:val="24"/>
          <w:szCs w:val="24"/>
        </w:rPr>
        <w:t>,</w:t>
      </w:r>
      <w:r w:rsidR="00547991">
        <w:rPr>
          <w:rFonts w:ascii="Calibri" w:hAnsi="Calibri" w:cs="Calibri"/>
          <w:i/>
          <w:sz w:val="24"/>
          <w:szCs w:val="24"/>
        </w:rPr>
        <w:t xml:space="preserve"> </w:t>
      </w:r>
      <w:r w:rsidR="00010F1E" w:rsidRPr="00010F1E">
        <w:rPr>
          <w:rFonts w:ascii="Calibri" w:hAnsi="Calibri" w:cs="Calibri"/>
          <w:i/>
          <w:sz w:val="24"/>
          <w:szCs w:val="24"/>
        </w:rPr>
        <w:t>Sportovc</w:t>
      </w:r>
      <w:r w:rsidR="00547991">
        <w:rPr>
          <w:rFonts w:ascii="Calibri" w:hAnsi="Calibri" w:cs="Calibri"/>
          <w:i/>
          <w:sz w:val="24"/>
          <w:szCs w:val="24"/>
        </w:rPr>
        <w:t xml:space="preserve">e </w:t>
      </w:r>
      <w:r w:rsidR="00010F1E">
        <w:rPr>
          <w:rFonts w:ascii="Calibri" w:hAnsi="Calibri" w:cs="Calibri"/>
          <w:sz w:val="24"/>
          <w:szCs w:val="24"/>
        </w:rPr>
        <w:t>a další</w:t>
      </w:r>
      <w:r w:rsidR="00010F1E" w:rsidRPr="00010F1E">
        <w:rPr>
          <w:rFonts w:ascii="Calibri" w:hAnsi="Calibri" w:cs="Calibri"/>
          <w:i/>
          <w:sz w:val="24"/>
          <w:szCs w:val="24"/>
        </w:rPr>
        <w:t xml:space="preserve"> Osoby</w:t>
      </w:r>
      <w:r w:rsidR="00010F1E">
        <w:rPr>
          <w:rFonts w:ascii="Calibri" w:hAnsi="Calibri" w:cs="Calibri"/>
          <w:sz w:val="24"/>
          <w:szCs w:val="24"/>
        </w:rPr>
        <w:t>,</w:t>
      </w:r>
      <w:r w:rsidR="00547991">
        <w:rPr>
          <w:rFonts w:ascii="Calibri" w:hAnsi="Calibri" w:cs="Calibri"/>
          <w:sz w:val="24"/>
          <w:szCs w:val="24"/>
        </w:rPr>
        <w:t xml:space="preserve"> udavače</w:t>
      </w:r>
      <w:r w:rsidR="00010F1E">
        <w:rPr>
          <w:rFonts w:ascii="Calibri" w:hAnsi="Calibri" w:cs="Calibri"/>
          <w:sz w:val="24"/>
          <w:szCs w:val="24"/>
        </w:rPr>
        <w:t xml:space="preserve">, média a </w:t>
      </w:r>
      <w:r w:rsidR="00547991">
        <w:rPr>
          <w:rFonts w:ascii="Calibri" w:hAnsi="Calibri" w:cs="Calibri"/>
          <w:sz w:val="24"/>
          <w:szCs w:val="24"/>
        </w:rPr>
        <w:t>zástupce</w:t>
      </w:r>
      <w:r w:rsidR="00010F1E">
        <w:rPr>
          <w:rFonts w:ascii="Calibri" w:hAnsi="Calibri" w:cs="Calibri"/>
          <w:sz w:val="24"/>
          <w:szCs w:val="24"/>
        </w:rPr>
        <w:t xml:space="preserve"> veřejnosti</w:t>
      </w:r>
      <w:r w:rsidR="00010F1E" w:rsidRPr="00C64671">
        <w:rPr>
          <w:rFonts w:ascii="Calibri" w:hAnsi="Calibri" w:cs="Calibri"/>
          <w:sz w:val="24"/>
          <w:szCs w:val="24"/>
        </w:rPr>
        <w:t>;</w:t>
      </w:r>
    </w:p>
    <w:p w:rsidR="00547991" w:rsidRDefault="00547991" w:rsidP="0060033F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8.4.1.8 </w:t>
      </w:r>
      <w:r w:rsidR="00935EC4">
        <w:rPr>
          <w:rFonts w:ascii="Calibri" w:hAnsi="Calibri" w:cs="Calibri"/>
          <w:sz w:val="24"/>
          <w:szCs w:val="24"/>
        </w:rPr>
        <w:t xml:space="preserve">v souladu s článkem 10.6.1 </w:t>
      </w:r>
      <w:r w:rsidR="00935EC4" w:rsidRPr="00547991">
        <w:rPr>
          <w:rFonts w:ascii="Calibri" w:hAnsi="Calibri" w:cs="Calibri"/>
          <w:i/>
          <w:sz w:val="24"/>
          <w:szCs w:val="24"/>
        </w:rPr>
        <w:t>Kodexu</w:t>
      </w:r>
      <w:r w:rsidR="00935EC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využití pravomoci, kterou </w:t>
      </w:r>
      <w:r w:rsidRPr="00547991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disponuje</w:t>
      </w:r>
      <w:r w:rsidR="00935EC4">
        <w:rPr>
          <w:rFonts w:ascii="Calibri" w:hAnsi="Calibri" w:cs="Calibri"/>
          <w:sz w:val="24"/>
          <w:szCs w:val="24"/>
        </w:rPr>
        <w:t>, k</w:t>
      </w:r>
      <w:r>
        <w:rPr>
          <w:rFonts w:ascii="Calibri" w:hAnsi="Calibri" w:cs="Calibri"/>
          <w:sz w:val="24"/>
          <w:szCs w:val="24"/>
        </w:rPr>
        <w:t xml:space="preserve"> podpo</w:t>
      </w:r>
      <w:r w:rsidR="00935EC4">
        <w:rPr>
          <w:rFonts w:ascii="Calibri" w:hAnsi="Calibri" w:cs="Calibri"/>
          <w:sz w:val="24"/>
          <w:szCs w:val="24"/>
        </w:rPr>
        <w:t>ře</w:t>
      </w:r>
      <w:r>
        <w:rPr>
          <w:rFonts w:ascii="Calibri" w:hAnsi="Calibri" w:cs="Calibri"/>
          <w:sz w:val="24"/>
          <w:szCs w:val="24"/>
        </w:rPr>
        <w:t xml:space="preserve"> </w:t>
      </w:r>
      <w:r w:rsidRPr="00547991">
        <w:rPr>
          <w:rFonts w:ascii="Calibri" w:hAnsi="Calibri" w:cs="Calibri"/>
          <w:i/>
          <w:sz w:val="24"/>
          <w:szCs w:val="24"/>
        </w:rPr>
        <w:t>Sportovce</w:t>
      </w:r>
      <w:r w:rsidR="00935EC4">
        <w:rPr>
          <w:rFonts w:ascii="Calibri" w:hAnsi="Calibri" w:cs="Calibri"/>
          <w:sz w:val="24"/>
          <w:szCs w:val="24"/>
        </w:rPr>
        <w:t xml:space="preserve"> a dalších </w:t>
      </w:r>
      <w:r w:rsidRPr="00547991">
        <w:rPr>
          <w:rFonts w:ascii="Calibri" w:hAnsi="Calibri" w:cs="Calibri"/>
          <w:i/>
          <w:sz w:val="24"/>
          <w:szCs w:val="24"/>
        </w:rPr>
        <w:t>Osob</w:t>
      </w:r>
      <w:r>
        <w:rPr>
          <w:rFonts w:ascii="Calibri" w:hAnsi="Calibri" w:cs="Calibri"/>
          <w:sz w:val="24"/>
          <w:szCs w:val="24"/>
        </w:rPr>
        <w:t xml:space="preserve"> při poskytování informací týkajících se nedodržování </w:t>
      </w:r>
      <w:r w:rsidR="003E3EE3">
        <w:rPr>
          <w:rFonts w:ascii="Calibri" w:hAnsi="Calibri" w:cs="Calibri"/>
          <w:sz w:val="24"/>
          <w:szCs w:val="24"/>
        </w:rPr>
        <w:t>předpisů</w:t>
      </w:r>
      <w:r>
        <w:rPr>
          <w:rFonts w:ascii="Calibri" w:hAnsi="Calibri" w:cs="Calibri"/>
          <w:sz w:val="24"/>
          <w:szCs w:val="24"/>
        </w:rPr>
        <w:t xml:space="preserve"> </w:t>
      </w:r>
      <w:r w:rsidRPr="00547991">
        <w:rPr>
          <w:rFonts w:ascii="Calibri" w:hAnsi="Calibri" w:cs="Calibri"/>
          <w:i/>
          <w:sz w:val="24"/>
          <w:szCs w:val="24"/>
        </w:rPr>
        <w:t>Signatáři</w:t>
      </w:r>
      <w:r w:rsidRPr="00C64671">
        <w:rPr>
          <w:rFonts w:ascii="Calibri" w:hAnsi="Calibri" w:cs="Calibri"/>
          <w:sz w:val="24"/>
          <w:szCs w:val="24"/>
        </w:rPr>
        <w:t>;</w:t>
      </w:r>
    </w:p>
    <w:p w:rsidR="00547991" w:rsidRDefault="00547991" w:rsidP="00547991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8.4.1.9 požádání Oddělení zpravodajství a vyšetřování</w:t>
      </w:r>
      <w:r w:rsidRPr="00981A1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agentury </w:t>
      </w:r>
      <w:r w:rsidRPr="00010F1E">
        <w:rPr>
          <w:rFonts w:ascii="Calibri" w:hAnsi="Calibri" w:cs="Calibri"/>
          <w:i/>
          <w:sz w:val="24"/>
          <w:szCs w:val="24"/>
        </w:rPr>
        <w:t>WADA</w:t>
      </w:r>
      <w:r w:rsidRPr="00547991">
        <w:rPr>
          <w:rFonts w:ascii="Calibri" w:hAnsi="Calibri" w:cs="Calibri"/>
          <w:sz w:val="24"/>
          <w:szCs w:val="24"/>
        </w:rPr>
        <w:t xml:space="preserve">, aby </w:t>
      </w:r>
      <w:r>
        <w:rPr>
          <w:rFonts w:ascii="Calibri" w:hAnsi="Calibri" w:cs="Calibri"/>
          <w:sz w:val="24"/>
          <w:szCs w:val="24"/>
        </w:rPr>
        <w:t xml:space="preserve">se zabývali informacemi o nedodržování </w:t>
      </w:r>
      <w:r w:rsidR="003E3EE3">
        <w:rPr>
          <w:rFonts w:ascii="Calibri" w:hAnsi="Calibri" w:cs="Calibri"/>
          <w:sz w:val="24"/>
          <w:szCs w:val="24"/>
        </w:rPr>
        <w:t>předpisů</w:t>
      </w:r>
      <w:r>
        <w:rPr>
          <w:rFonts w:ascii="Calibri" w:hAnsi="Calibri" w:cs="Calibri"/>
          <w:sz w:val="24"/>
          <w:szCs w:val="24"/>
        </w:rPr>
        <w:t xml:space="preserve"> a/nebo vyšetřili možné případy nedodržování </w:t>
      </w:r>
      <w:r w:rsidR="003E3EE3">
        <w:rPr>
          <w:rFonts w:ascii="Calibri" w:hAnsi="Calibri" w:cs="Calibri"/>
          <w:sz w:val="24"/>
          <w:szCs w:val="24"/>
        </w:rPr>
        <w:t xml:space="preserve">předpisů </w:t>
      </w:r>
      <w:r w:rsidRPr="00547991">
        <w:rPr>
          <w:rFonts w:ascii="Calibri" w:hAnsi="Calibri" w:cs="Calibri"/>
          <w:i/>
          <w:sz w:val="24"/>
          <w:szCs w:val="24"/>
        </w:rPr>
        <w:t>Signatáři</w:t>
      </w:r>
      <w:r w:rsidRPr="00C64671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</w:p>
    <w:p w:rsidR="00547991" w:rsidRDefault="00547991" w:rsidP="00547991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8.4.1.10 využívání jakýchkoliv dalších důležitých a věrohodných informací nebo údajů, které jsou dostupné. </w:t>
      </w:r>
    </w:p>
    <w:p w:rsidR="00547991" w:rsidRDefault="00B05E13" w:rsidP="00B05E13">
      <w:pPr>
        <w:jc w:val="both"/>
        <w:rPr>
          <w:rFonts w:ascii="Calibri" w:hAnsi="Calibri" w:cs="Calibri"/>
          <w:sz w:val="24"/>
          <w:szCs w:val="24"/>
        </w:rPr>
      </w:pPr>
      <w:r w:rsidRPr="00B05E13">
        <w:rPr>
          <w:rFonts w:ascii="Calibri" w:hAnsi="Calibri" w:cs="Calibri"/>
          <w:b/>
          <w:sz w:val="24"/>
          <w:szCs w:val="24"/>
        </w:rPr>
        <w:t>8.4.2</w:t>
      </w:r>
      <w:r>
        <w:rPr>
          <w:rFonts w:ascii="Calibri" w:hAnsi="Calibri" w:cs="Calibri"/>
          <w:sz w:val="24"/>
          <w:szCs w:val="24"/>
        </w:rPr>
        <w:t xml:space="preserve"> Pokud se od </w:t>
      </w:r>
      <w:r w:rsidRPr="00B05E13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požaduje, aby agentuře </w:t>
      </w:r>
      <w:r w:rsidRPr="00B05E13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poskytoval informace o dodržování (např. odpovědi na </w:t>
      </w:r>
      <w:r w:rsidRPr="009F5967">
        <w:rPr>
          <w:rFonts w:cstheme="minorHAnsi"/>
          <w:sz w:val="24"/>
          <w:szCs w:val="24"/>
          <w:u w:val="single"/>
        </w:rPr>
        <w:t>Dotazník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>
        <w:rPr>
          <w:rFonts w:cstheme="minorHAnsi"/>
          <w:i/>
          <w:sz w:val="24"/>
          <w:szCs w:val="24"/>
          <w:u w:val="single"/>
        </w:rPr>
        <w:t>,</w:t>
      </w:r>
      <w:r w:rsidRPr="00B05E13">
        <w:rPr>
          <w:rFonts w:cstheme="minorHAnsi"/>
          <w:sz w:val="24"/>
          <w:szCs w:val="24"/>
        </w:rPr>
        <w:t xml:space="preserve"> nebo</w:t>
      </w:r>
      <w:r w:rsidRPr="00B05E13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Povinnou</w:t>
      </w:r>
      <w:r w:rsidRPr="00E12A9A">
        <w:rPr>
          <w:rFonts w:cstheme="minorHAnsi"/>
          <w:sz w:val="24"/>
          <w:szCs w:val="24"/>
          <w:u w:val="single"/>
        </w:rPr>
        <w:t xml:space="preserve"> žádost o informace</w:t>
      </w:r>
      <w:r>
        <w:rPr>
          <w:rFonts w:cstheme="minorHAnsi"/>
          <w:sz w:val="24"/>
          <w:szCs w:val="24"/>
          <w:u w:val="single"/>
        </w:rPr>
        <w:t>),</w:t>
      </w:r>
      <w:r w:rsidRPr="00B05E1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což jsou soukromé a důvěrné informace, </w:t>
      </w:r>
      <w:r w:rsidRPr="00B05E13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bude s těmito </w:t>
      </w:r>
      <w:r w:rsidR="00082028">
        <w:rPr>
          <w:rFonts w:cstheme="minorHAnsi"/>
          <w:sz w:val="24"/>
          <w:szCs w:val="24"/>
        </w:rPr>
        <w:t>infor</w:t>
      </w:r>
      <w:r>
        <w:rPr>
          <w:rFonts w:cstheme="minorHAnsi"/>
          <w:sz w:val="24"/>
          <w:szCs w:val="24"/>
        </w:rPr>
        <w:t xml:space="preserve">macemi zacházet důvěrně a bude je používat pouze pro sledování </w:t>
      </w:r>
      <w:r w:rsidRPr="00B723E8">
        <w:rPr>
          <w:rFonts w:cstheme="minorHAnsi"/>
          <w:sz w:val="24"/>
          <w:szCs w:val="24"/>
          <w:u w:val="single"/>
        </w:rPr>
        <w:t>Dodržování</w:t>
      </w:r>
      <w:r w:rsidRPr="00E12A9A">
        <w:rPr>
          <w:rFonts w:cstheme="minorHAnsi"/>
          <w:sz w:val="24"/>
          <w:szCs w:val="24"/>
          <w:u w:val="single"/>
        </w:rPr>
        <w:t xml:space="preserve"> </w:t>
      </w:r>
      <w:r w:rsidRPr="00B723E8">
        <w:rPr>
          <w:rFonts w:cstheme="minorHAnsi"/>
          <w:i/>
          <w:sz w:val="24"/>
          <w:szCs w:val="24"/>
          <w:u w:val="single"/>
        </w:rPr>
        <w:t>Kodexu</w:t>
      </w:r>
      <w:r w:rsidRPr="00B05E13">
        <w:rPr>
          <w:rFonts w:cstheme="minorHAnsi"/>
          <w:i/>
          <w:sz w:val="24"/>
          <w:szCs w:val="24"/>
        </w:rPr>
        <w:t xml:space="preserve"> </w:t>
      </w:r>
      <w:r w:rsidRPr="00B05E13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nikoliv pro </w:t>
      </w:r>
      <w:r w:rsidRPr="00B05E13">
        <w:rPr>
          <w:rFonts w:cstheme="minorHAnsi"/>
          <w:sz w:val="24"/>
          <w:szCs w:val="24"/>
        </w:rPr>
        <w:t>jakékoliv další účely.</w:t>
      </w:r>
      <w:r>
        <w:rPr>
          <w:rFonts w:cstheme="minorHAnsi"/>
          <w:i/>
          <w:sz w:val="24"/>
          <w:szCs w:val="24"/>
          <w:u w:val="single"/>
        </w:rPr>
        <w:t xml:space="preserve"> </w:t>
      </w:r>
    </w:p>
    <w:p w:rsidR="00437263" w:rsidRPr="00B05E13" w:rsidRDefault="00437263" w:rsidP="00500E58">
      <w:pPr>
        <w:jc w:val="both"/>
        <w:rPr>
          <w:b/>
          <w:i/>
          <w:sz w:val="24"/>
          <w:szCs w:val="24"/>
        </w:rPr>
      </w:pPr>
      <w:r w:rsidRPr="00B05E13">
        <w:rPr>
          <w:b/>
          <w:sz w:val="24"/>
          <w:szCs w:val="24"/>
        </w:rPr>
        <w:t xml:space="preserve">8.5 </w:t>
      </w:r>
      <w:r w:rsidRPr="00B05E13">
        <w:rPr>
          <w:b/>
          <w:sz w:val="24"/>
          <w:szCs w:val="24"/>
          <w:u w:val="single"/>
        </w:rPr>
        <w:t xml:space="preserve">Dotazník k dodržování </w:t>
      </w:r>
      <w:r w:rsidRPr="00B05E13">
        <w:rPr>
          <w:b/>
          <w:i/>
          <w:sz w:val="24"/>
          <w:szCs w:val="24"/>
          <w:u w:val="single"/>
        </w:rPr>
        <w:t>Kodexu</w:t>
      </w:r>
    </w:p>
    <w:p w:rsidR="00B05E13" w:rsidRPr="00B05E13" w:rsidRDefault="00B05E13" w:rsidP="00500E58">
      <w:pPr>
        <w:jc w:val="both"/>
        <w:rPr>
          <w:sz w:val="24"/>
          <w:szCs w:val="24"/>
        </w:rPr>
      </w:pPr>
      <w:r w:rsidRPr="000166F5">
        <w:rPr>
          <w:b/>
          <w:sz w:val="24"/>
          <w:szCs w:val="24"/>
        </w:rPr>
        <w:t>8.5.1</w:t>
      </w:r>
      <w:r>
        <w:rPr>
          <w:sz w:val="24"/>
          <w:szCs w:val="24"/>
        </w:rPr>
        <w:t xml:space="preserve"> Článek 23.5.2 </w:t>
      </w:r>
      <w:r w:rsidRPr="00B05E13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požaduje, aby </w:t>
      </w:r>
      <w:r w:rsidRPr="00B05E13">
        <w:rPr>
          <w:i/>
          <w:sz w:val="24"/>
          <w:szCs w:val="24"/>
        </w:rPr>
        <w:t xml:space="preserve">Signatáři </w:t>
      </w:r>
      <w:r>
        <w:rPr>
          <w:sz w:val="24"/>
          <w:szCs w:val="24"/>
        </w:rPr>
        <w:t xml:space="preserve">informovali </w:t>
      </w:r>
      <w:r w:rsidRPr="00B05E13">
        <w:rPr>
          <w:i/>
          <w:sz w:val="24"/>
          <w:szCs w:val="24"/>
        </w:rPr>
        <w:t>WADA</w:t>
      </w:r>
      <w:r w:rsidR="007123DD">
        <w:rPr>
          <w:sz w:val="24"/>
          <w:szCs w:val="24"/>
        </w:rPr>
        <w:t xml:space="preserve"> o </w:t>
      </w:r>
      <w:r w:rsidR="007123DD" w:rsidRPr="00B723E8">
        <w:rPr>
          <w:rFonts w:cstheme="minorHAnsi"/>
          <w:sz w:val="24"/>
          <w:szCs w:val="24"/>
          <w:u w:val="single"/>
        </w:rPr>
        <w:t>Dodržování</w:t>
      </w:r>
      <w:r w:rsidR="007123DD" w:rsidRPr="00E12A9A">
        <w:rPr>
          <w:rFonts w:cstheme="minorHAnsi"/>
          <w:sz w:val="24"/>
          <w:szCs w:val="24"/>
          <w:u w:val="single"/>
        </w:rPr>
        <w:t xml:space="preserve"> </w:t>
      </w:r>
      <w:r w:rsidR="007123DD" w:rsidRPr="00B723E8">
        <w:rPr>
          <w:rFonts w:cstheme="minorHAnsi"/>
          <w:i/>
          <w:sz w:val="24"/>
          <w:szCs w:val="24"/>
          <w:u w:val="single"/>
        </w:rPr>
        <w:t>Kodexu</w:t>
      </w:r>
      <w:r w:rsidR="007123DD">
        <w:rPr>
          <w:rFonts w:cstheme="minorHAnsi"/>
          <w:i/>
          <w:sz w:val="24"/>
          <w:szCs w:val="24"/>
          <w:u w:val="single"/>
        </w:rPr>
        <w:t xml:space="preserve">, </w:t>
      </w:r>
      <w:r w:rsidR="007123DD">
        <w:rPr>
          <w:rFonts w:cstheme="minorHAnsi"/>
          <w:sz w:val="24"/>
          <w:szCs w:val="24"/>
        </w:rPr>
        <w:t>po</w:t>
      </w:r>
      <w:r w:rsidR="007123DD" w:rsidRPr="007123DD">
        <w:rPr>
          <w:rFonts w:cstheme="minorHAnsi"/>
          <w:sz w:val="24"/>
          <w:szCs w:val="24"/>
        </w:rPr>
        <w:t>kud tak žádá Výkonný výbor</w:t>
      </w:r>
      <w:r w:rsidR="007123DD" w:rsidRPr="007123DD">
        <w:rPr>
          <w:rFonts w:cstheme="minorHAnsi"/>
          <w:i/>
          <w:sz w:val="24"/>
          <w:szCs w:val="24"/>
        </w:rPr>
        <w:t xml:space="preserve"> WADA.</w:t>
      </w:r>
      <w:r w:rsidR="007123DD">
        <w:rPr>
          <w:rFonts w:cstheme="minorHAnsi"/>
          <w:i/>
          <w:sz w:val="24"/>
          <w:szCs w:val="24"/>
          <w:u w:val="single"/>
        </w:rPr>
        <w:t xml:space="preserve"> </w:t>
      </w:r>
    </w:p>
    <w:p w:rsidR="00303A96" w:rsidRPr="00303A96" w:rsidRDefault="00303A96" w:rsidP="00500E58">
      <w:pPr>
        <w:jc w:val="both"/>
        <w:rPr>
          <w:rFonts w:cstheme="minorHAnsi"/>
          <w:sz w:val="24"/>
          <w:szCs w:val="24"/>
        </w:rPr>
      </w:pPr>
      <w:r w:rsidRPr="000166F5">
        <w:rPr>
          <w:b/>
          <w:sz w:val="24"/>
          <w:szCs w:val="24"/>
        </w:rPr>
        <w:t>8.5.2</w:t>
      </w:r>
      <w:r>
        <w:rPr>
          <w:sz w:val="24"/>
          <w:szCs w:val="24"/>
        </w:rPr>
        <w:t xml:space="preserve"> Pokud Výkonný výbor </w:t>
      </w:r>
      <w:r w:rsidRPr="00303A96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na základě doporučení od </w:t>
      </w:r>
      <w:r w:rsidRPr="00303A96">
        <w:rPr>
          <w:sz w:val="24"/>
          <w:szCs w:val="24"/>
          <w:u w:val="single"/>
        </w:rPr>
        <w:t>CRC</w:t>
      </w:r>
      <w:r>
        <w:rPr>
          <w:sz w:val="24"/>
          <w:szCs w:val="24"/>
        </w:rPr>
        <w:t xml:space="preserve"> rozhodne (ale ne </w:t>
      </w:r>
      <w:r w:rsidR="00082028">
        <w:rPr>
          <w:sz w:val="24"/>
          <w:szCs w:val="24"/>
        </w:rPr>
        <w:t>častěji</w:t>
      </w:r>
      <w:r>
        <w:rPr>
          <w:sz w:val="24"/>
          <w:szCs w:val="24"/>
        </w:rPr>
        <w:t xml:space="preserve"> než jednou za tři roky, pokud nenastanou výjimečné okolnosti), </w:t>
      </w:r>
      <w:r w:rsidRPr="00303A96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zašle </w:t>
      </w:r>
      <w:r w:rsidRPr="00303A96">
        <w:rPr>
          <w:i/>
          <w:sz w:val="24"/>
          <w:szCs w:val="24"/>
        </w:rPr>
        <w:t>Signatářům</w:t>
      </w:r>
      <w:r>
        <w:rPr>
          <w:sz w:val="24"/>
          <w:szCs w:val="24"/>
        </w:rPr>
        <w:t xml:space="preserve"> </w:t>
      </w:r>
      <w:r w:rsidRPr="009F5967">
        <w:rPr>
          <w:rFonts w:cstheme="minorHAnsi"/>
          <w:sz w:val="24"/>
          <w:szCs w:val="24"/>
          <w:u w:val="single"/>
        </w:rPr>
        <w:t>Dotazník</w:t>
      </w:r>
      <w:r>
        <w:rPr>
          <w:rFonts w:cstheme="minorHAnsi"/>
          <w:sz w:val="24"/>
          <w:szCs w:val="24"/>
          <w:u w:val="single"/>
        </w:rPr>
        <w:t>y</w:t>
      </w:r>
      <w:r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>
        <w:rPr>
          <w:rFonts w:cstheme="minorHAnsi"/>
          <w:i/>
          <w:sz w:val="24"/>
          <w:szCs w:val="24"/>
          <w:u w:val="single"/>
        </w:rPr>
        <w:t>,</w:t>
      </w:r>
      <w:r w:rsidRPr="00303A96">
        <w:rPr>
          <w:rFonts w:cstheme="minorHAnsi"/>
          <w:sz w:val="24"/>
          <w:szCs w:val="24"/>
        </w:rPr>
        <w:t xml:space="preserve"> aby mohli sami </w:t>
      </w:r>
      <w:r>
        <w:rPr>
          <w:rFonts w:cstheme="minorHAnsi"/>
          <w:sz w:val="24"/>
          <w:szCs w:val="24"/>
        </w:rPr>
        <w:t xml:space="preserve">sebe </w:t>
      </w:r>
      <w:r w:rsidRPr="00303A96">
        <w:rPr>
          <w:rFonts w:cstheme="minorHAnsi"/>
          <w:sz w:val="24"/>
          <w:szCs w:val="24"/>
        </w:rPr>
        <w:t xml:space="preserve">posoudit a </w:t>
      </w:r>
      <w:r>
        <w:rPr>
          <w:rFonts w:cstheme="minorHAnsi"/>
          <w:sz w:val="24"/>
          <w:szCs w:val="24"/>
        </w:rPr>
        <w:t xml:space="preserve">okomentovat </w:t>
      </w:r>
      <w:r w:rsidRPr="00B723E8">
        <w:rPr>
          <w:rFonts w:cstheme="minorHAnsi"/>
          <w:sz w:val="24"/>
          <w:szCs w:val="24"/>
          <w:u w:val="single"/>
        </w:rPr>
        <w:t>Dodržování</w:t>
      </w:r>
      <w:r w:rsidRPr="00E12A9A">
        <w:rPr>
          <w:rFonts w:cstheme="minorHAnsi"/>
          <w:sz w:val="24"/>
          <w:szCs w:val="24"/>
          <w:u w:val="single"/>
        </w:rPr>
        <w:t xml:space="preserve"> </w:t>
      </w:r>
      <w:r w:rsidRPr="00B723E8">
        <w:rPr>
          <w:rFonts w:cstheme="minorHAnsi"/>
          <w:i/>
          <w:sz w:val="24"/>
          <w:szCs w:val="24"/>
          <w:u w:val="single"/>
        </w:rPr>
        <w:t>Kodexu</w:t>
      </w:r>
      <w:r>
        <w:rPr>
          <w:rFonts w:cstheme="minorHAnsi"/>
          <w:i/>
          <w:sz w:val="24"/>
          <w:szCs w:val="24"/>
          <w:u w:val="single"/>
        </w:rPr>
        <w:t xml:space="preserve"> </w:t>
      </w:r>
      <w:r w:rsidRPr="00303A96">
        <w:rPr>
          <w:rFonts w:cstheme="minorHAnsi"/>
          <w:sz w:val="24"/>
          <w:szCs w:val="24"/>
        </w:rPr>
        <w:t>a jakékoliv možné</w:t>
      </w:r>
      <w:r>
        <w:rPr>
          <w:rFonts w:cstheme="minorHAnsi"/>
          <w:i/>
          <w:sz w:val="24"/>
          <w:szCs w:val="24"/>
          <w:u w:val="single"/>
        </w:rPr>
        <w:t xml:space="preserve"> Nesrovnalosti</w:t>
      </w:r>
      <w:r w:rsidRPr="00303A96">
        <w:rPr>
          <w:rFonts w:cstheme="minorHAnsi"/>
          <w:sz w:val="24"/>
          <w:szCs w:val="24"/>
        </w:rPr>
        <w:t xml:space="preserve">. </w:t>
      </w:r>
      <w:r w:rsidRPr="009F5967">
        <w:rPr>
          <w:rFonts w:cstheme="minorHAnsi"/>
          <w:sz w:val="24"/>
          <w:szCs w:val="24"/>
          <w:u w:val="single"/>
        </w:rPr>
        <w:t>Dotazník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>
        <w:rPr>
          <w:rFonts w:cstheme="minorHAnsi"/>
          <w:i/>
          <w:sz w:val="24"/>
          <w:szCs w:val="24"/>
          <w:u w:val="single"/>
        </w:rPr>
        <w:t xml:space="preserve"> </w:t>
      </w:r>
      <w:r w:rsidRPr="00303A96">
        <w:rPr>
          <w:rFonts w:cstheme="minorHAnsi"/>
          <w:sz w:val="24"/>
          <w:szCs w:val="24"/>
        </w:rPr>
        <w:t>může požadovat,</w:t>
      </w:r>
      <w:r>
        <w:rPr>
          <w:rFonts w:cstheme="minorHAnsi"/>
          <w:sz w:val="24"/>
          <w:szCs w:val="24"/>
        </w:rPr>
        <w:t xml:space="preserve"> </w:t>
      </w:r>
      <w:r w:rsidRPr="00303A96">
        <w:rPr>
          <w:rFonts w:cstheme="minorHAnsi"/>
          <w:sz w:val="24"/>
          <w:szCs w:val="24"/>
        </w:rPr>
        <w:t xml:space="preserve">aby </w:t>
      </w:r>
      <w:r w:rsidRPr="00303A96">
        <w:rPr>
          <w:rFonts w:cstheme="minorHAnsi"/>
          <w:i/>
          <w:sz w:val="24"/>
          <w:szCs w:val="24"/>
        </w:rPr>
        <w:t xml:space="preserve">Signatáři </w:t>
      </w:r>
      <w:r>
        <w:rPr>
          <w:rFonts w:cstheme="minorHAnsi"/>
          <w:sz w:val="24"/>
          <w:szCs w:val="24"/>
        </w:rPr>
        <w:t xml:space="preserve">poskytli dokumentaci na podporu a doplnění svých odpovědí na otázky uvedené v </w:t>
      </w:r>
      <w:r w:rsidRPr="009F5967">
        <w:rPr>
          <w:rFonts w:cstheme="minorHAnsi"/>
          <w:sz w:val="24"/>
          <w:szCs w:val="24"/>
          <w:u w:val="single"/>
        </w:rPr>
        <w:t>Dotazník</w:t>
      </w:r>
      <w:r>
        <w:rPr>
          <w:rFonts w:cstheme="minorHAnsi"/>
          <w:sz w:val="24"/>
          <w:szCs w:val="24"/>
          <w:u w:val="single"/>
        </w:rPr>
        <w:t>u</w:t>
      </w:r>
      <w:r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>
        <w:rPr>
          <w:rFonts w:cstheme="minorHAnsi"/>
          <w:i/>
          <w:sz w:val="24"/>
          <w:szCs w:val="24"/>
          <w:u w:val="single"/>
        </w:rPr>
        <w:t>.</w:t>
      </w:r>
    </w:p>
    <w:p w:rsidR="00303A96" w:rsidRDefault="00303A96" w:rsidP="00500E58">
      <w:pPr>
        <w:jc w:val="both"/>
        <w:rPr>
          <w:rFonts w:cstheme="minorHAnsi"/>
          <w:sz w:val="24"/>
          <w:szCs w:val="24"/>
        </w:rPr>
      </w:pPr>
      <w:r w:rsidRPr="00303A96">
        <w:rPr>
          <w:b/>
          <w:sz w:val="24"/>
          <w:szCs w:val="24"/>
        </w:rPr>
        <w:t>8.5.3</w:t>
      </w:r>
      <w:r>
        <w:rPr>
          <w:sz w:val="24"/>
          <w:szCs w:val="24"/>
        </w:rPr>
        <w:t xml:space="preserve"> </w:t>
      </w:r>
      <w:r w:rsidRPr="00082028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stanoví přiměřenou časovou lhůtu pro odeslání vyplněného </w:t>
      </w:r>
      <w:r w:rsidRPr="009F5967">
        <w:rPr>
          <w:rFonts w:cstheme="minorHAnsi"/>
          <w:sz w:val="24"/>
          <w:szCs w:val="24"/>
          <w:u w:val="single"/>
        </w:rPr>
        <w:t>Dotazník</w:t>
      </w:r>
      <w:r>
        <w:rPr>
          <w:rFonts w:cstheme="minorHAnsi"/>
          <w:sz w:val="24"/>
          <w:szCs w:val="24"/>
          <w:u w:val="single"/>
        </w:rPr>
        <w:t>u</w:t>
      </w:r>
      <w:r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Pr="00303A96">
        <w:rPr>
          <w:rFonts w:cstheme="minorHAnsi"/>
          <w:sz w:val="24"/>
          <w:szCs w:val="24"/>
        </w:rPr>
        <w:t>,</w:t>
      </w:r>
      <w:r w:rsidRPr="00303A96">
        <w:rPr>
          <w:rFonts w:cstheme="minorHAnsi"/>
          <w:i/>
          <w:sz w:val="24"/>
          <w:szCs w:val="24"/>
        </w:rPr>
        <w:t xml:space="preserve"> </w:t>
      </w:r>
      <w:r w:rsidRPr="00303A96">
        <w:rPr>
          <w:rFonts w:cstheme="minorHAnsi"/>
          <w:sz w:val="24"/>
          <w:szCs w:val="24"/>
        </w:rPr>
        <w:t>včetně doprovodné dokumentace.</w:t>
      </w:r>
      <w:r w:rsidRPr="00303A96">
        <w:rPr>
          <w:rFonts w:cstheme="minorHAnsi"/>
          <w:i/>
          <w:sz w:val="24"/>
          <w:szCs w:val="24"/>
        </w:rPr>
        <w:t xml:space="preserve"> </w:t>
      </w:r>
      <w:r w:rsidRPr="00303A96">
        <w:rPr>
          <w:rFonts w:cstheme="minorHAnsi"/>
          <w:sz w:val="24"/>
          <w:szCs w:val="24"/>
        </w:rPr>
        <w:t>Když se přiblíží konec lhůty, zašle</w:t>
      </w:r>
      <w:r>
        <w:rPr>
          <w:rFonts w:cstheme="minorHAnsi"/>
          <w:sz w:val="24"/>
          <w:szCs w:val="24"/>
        </w:rPr>
        <w:t xml:space="preserve"> </w:t>
      </w:r>
      <w:r w:rsidRPr="00303A96">
        <w:rPr>
          <w:rFonts w:cstheme="minorHAnsi"/>
          <w:i/>
          <w:sz w:val="24"/>
          <w:szCs w:val="24"/>
        </w:rPr>
        <w:t>Signatářům</w:t>
      </w:r>
      <w:r>
        <w:rPr>
          <w:rFonts w:cstheme="minorHAnsi"/>
          <w:sz w:val="24"/>
          <w:szCs w:val="24"/>
        </w:rPr>
        <w:t xml:space="preserve"> připomínku.</w:t>
      </w:r>
    </w:p>
    <w:p w:rsidR="00303A96" w:rsidRDefault="00303A96" w:rsidP="00CF379D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8.5.3.1 Pokud je </w:t>
      </w:r>
      <w:r>
        <w:rPr>
          <w:rFonts w:cstheme="minorHAnsi"/>
          <w:i/>
          <w:sz w:val="24"/>
          <w:szCs w:val="24"/>
        </w:rPr>
        <w:t>Signatářem Organizátor významné A</w:t>
      </w:r>
      <w:r w:rsidRPr="00303A96">
        <w:rPr>
          <w:rFonts w:cstheme="minorHAnsi"/>
          <w:i/>
          <w:sz w:val="24"/>
          <w:szCs w:val="24"/>
        </w:rPr>
        <w:t>kce</w:t>
      </w:r>
      <w:r>
        <w:rPr>
          <w:rFonts w:cstheme="minorHAnsi"/>
          <w:sz w:val="24"/>
          <w:szCs w:val="24"/>
        </w:rPr>
        <w:t>,</w:t>
      </w:r>
      <w:r w:rsidRPr="00303A96">
        <w:rPr>
          <w:rFonts w:cstheme="minorHAnsi"/>
          <w:i/>
          <w:sz w:val="24"/>
          <w:szCs w:val="24"/>
        </w:rPr>
        <w:t xml:space="preserve"> WADA </w:t>
      </w:r>
      <w:r>
        <w:rPr>
          <w:rFonts w:cstheme="minorHAnsi"/>
          <w:sz w:val="24"/>
          <w:szCs w:val="24"/>
        </w:rPr>
        <w:t xml:space="preserve">může požádat o vyplnění a odeslání </w:t>
      </w:r>
      <w:r w:rsidRPr="009F5967">
        <w:rPr>
          <w:rFonts w:cstheme="minorHAnsi"/>
          <w:sz w:val="24"/>
          <w:szCs w:val="24"/>
          <w:u w:val="single"/>
        </w:rPr>
        <w:t>Dotazník</w:t>
      </w:r>
      <w:r>
        <w:rPr>
          <w:rFonts w:cstheme="minorHAnsi"/>
          <w:sz w:val="24"/>
          <w:szCs w:val="24"/>
          <w:u w:val="single"/>
        </w:rPr>
        <w:t>u</w:t>
      </w:r>
      <w:r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Pr="00303A96">
        <w:rPr>
          <w:rFonts w:cstheme="minorHAnsi"/>
          <w:i/>
          <w:sz w:val="24"/>
          <w:szCs w:val="24"/>
        </w:rPr>
        <w:t xml:space="preserve"> </w:t>
      </w:r>
      <w:r w:rsidRPr="00303A96">
        <w:rPr>
          <w:rFonts w:cstheme="minorHAnsi"/>
          <w:sz w:val="24"/>
          <w:szCs w:val="24"/>
        </w:rPr>
        <w:t xml:space="preserve">před </w:t>
      </w:r>
      <w:r w:rsidRPr="00303A96">
        <w:rPr>
          <w:rFonts w:cstheme="minorHAnsi"/>
          <w:i/>
          <w:sz w:val="24"/>
          <w:szCs w:val="24"/>
        </w:rPr>
        <w:t>Akcí</w:t>
      </w:r>
      <w:r w:rsidR="00251107">
        <w:rPr>
          <w:rFonts w:cstheme="minorHAnsi"/>
          <w:sz w:val="24"/>
          <w:szCs w:val="24"/>
        </w:rPr>
        <w:t xml:space="preserve">. WADA může </w:t>
      </w:r>
      <w:r w:rsidR="00082028">
        <w:rPr>
          <w:rFonts w:cstheme="minorHAnsi"/>
          <w:sz w:val="24"/>
          <w:szCs w:val="24"/>
        </w:rPr>
        <w:t>popsat</w:t>
      </w:r>
      <w:r>
        <w:rPr>
          <w:rFonts w:cstheme="minorHAnsi"/>
          <w:sz w:val="24"/>
          <w:szCs w:val="24"/>
        </w:rPr>
        <w:t xml:space="preserve"> zamýšlený </w:t>
      </w:r>
      <w:r w:rsidRPr="00251107">
        <w:rPr>
          <w:rFonts w:cstheme="minorHAnsi"/>
          <w:sz w:val="24"/>
          <w:szCs w:val="24"/>
          <w:u w:val="single"/>
        </w:rPr>
        <w:t>Antidopingový program</w:t>
      </w:r>
      <w:r w:rsidR="00251107">
        <w:rPr>
          <w:rFonts w:cstheme="minorHAnsi"/>
          <w:sz w:val="24"/>
          <w:szCs w:val="24"/>
        </w:rPr>
        <w:t xml:space="preserve">, který navrhuje zavést pro danou </w:t>
      </w:r>
      <w:r w:rsidR="00251107" w:rsidRPr="00251107">
        <w:rPr>
          <w:rFonts w:cstheme="minorHAnsi"/>
          <w:i/>
          <w:sz w:val="24"/>
          <w:szCs w:val="24"/>
        </w:rPr>
        <w:t>Akci</w:t>
      </w:r>
      <w:r w:rsidR="00251107">
        <w:rPr>
          <w:rFonts w:cstheme="minorHAnsi"/>
          <w:sz w:val="24"/>
          <w:szCs w:val="24"/>
        </w:rPr>
        <w:t xml:space="preserve"> tak</w:t>
      </w:r>
      <w:r w:rsidR="00082028">
        <w:rPr>
          <w:rFonts w:cstheme="minorHAnsi"/>
          <w:sz w:val="24"/>
          <w:szCs w:val="24"/>
        </w:rPr>
        <w:t>,</w:t>
      </w:r>
      <w:r w:rsidR="00251107">
        <w:rPr>
          <w:rFonts w:cstheme="minorHAnsi"/>
          <w:sz w:val="24"/>
          <w:szCs w:val="24"/>
        </w:rPr>
        <w:t xml:space="preserve"> aby </w:t>
      </w:r>
      <w:r w:rsidR="00082028">
        <w:rPr>
          <w:rFonts w:cstheme="minorHAnsi"/>
          <w:sz w:val="24"/>
          <w:szCs w:val="24"/>
        </w:rPr>
        <w:t xml:space="preserve">byly předem zjištěny a odstraněny </w:t>
      </w:r>
      <w:r w:rsidR="00251107">
        <w:rPr>
          <w:rFonts w:cstheme="minorHAnsi"/>
          <w:sz w:val="24"/>
          <w:szCs w:val="24"/>
        </w:rPr>
        <w:t xml:space="preserve">jakékoliv </w:t>
      </w:r>
      <w:r w:rsidR="00251107" w:rsidRPr="00251107">
        <w:rPr>
          <w:rFonts w:cstheme="minorHAnsi"/>
          <w:sz w:val="24"/>
          <w:szCs w:val="24"/>
          <w:u w:val="single"/>
        </w:rPr>
        <w:t>Nesrovnalosti</w:t>
      </w:r>
      <w:r w:rsidR="00082028">
        <w:rPr>
          <w:rFonts w:cstheme="minorHAnsi"/>
          <w:sz w:val="24"/>
          <w:szCs w:val="24"/>
        </w:rPr>
        <w:t>.</w:t>
      </w:r>
    </w:p>
    <w:p w:rsidR="00251107" w:rsidRDefault="00251107" w:rsidP="00500E58">
      <w:pPr>
        <w:jc w:val="both"/>
        <w:rPr>
          <w:rFonts w:cstheme="minorHAnsi"/>
          <w:sz w:val="24"/>
          <w:szCs w:val="24"/>
        </w:rPr>
      </w:pPr>
      <w:r w:rsidRPr="00D12BFC">
        <w:rPr>
          <w:rFonts w:cstheme="minorHAnsi"/>
          <w:b/>
          <w:sz w:val="24"/>
          <w:szCs w:val="24"/>
        </w:rPr>
        <w:t>8.5.4</w:t>
      </w:r>
      <w:r>
        <w:rPr>
          <w:rFonts w:cstheme="minorHAnsi"/>
          <w:sz w:val="24"/>
          <w:szCs w:val="24"/>
        </w:rPr>
        <w:t xml:space="preserve"> Pokud podle článku 23.5.3 </w:t>
      </w:r>
      <w:r w:rsidRPr="00251107">
        <w:rPr>
          <w:rFonts w:cstheme="minorHAnsi"/>
          <w:i/>
          <w:sz w:val="24"/>
          <w:szCs w:val="24"/>
        </w:rPr>
        <w:t>Kodexu</w:t>
      </w:r>
      <w:r>
        <w:rPr>
          <w:rFonts w:cstheme="minorHAnsi"/>
          <w:sz w:val="24"/>
          <w:szCs w:val="24"/>
        </w:rPr>
        <w:t xml:space="preserve"> </w:t>
      </w:r>
      <w:r w:rsidRPr="00251107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neodešle </w:t>
      </w:r>
      <w:r w:rsidRPr="00251107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přesně a zcela vyplněný </w:t>
      </w:r>
      <w:r w:rsidRPr="009F5967">
        <w:rPr>
          <w:rFonts w:cstheme="minorHAnsi"/>
          <w:sz w:val="24"/>
          <w:szCs w:val="24"/>
          <w:u w:val="single"/>
        </w:rPr>
        <w:t>Dotazník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</w:t>
      </w:r>
      <w:r>
        <w:rPr>
          <w:rFonts w:cstheme="minorHAnsi"/>
          <w:i/>
          <w:sz w:val="24"/>
          <w:szCs w:val="24"/>
          <w:u w:val="single"/>
        </w:rPr>
        <w:t>u</w:t>
      </w:r>
      <w:r w:rsidRPr="00251107">
        <w:rPr>
          <w:rFonts w:cstheme="minorHAnsi"/>
          <w:sz w:val="24"/>
          <w:szCs w:val="24"/>
        </w:rPr>
        <w:t xml:space="preserve"> v určené časové lhůtě, znamená to nedodržení článku</w:t>
      </w:r>
      <w:r w:rsidRPr="00251107">
        <w:rPr>
          <w:rFonts w:cstheme="minorHAnsi"/>
          <w:i/>
          <w:sz w:val="24"/>
          <w:szCs w:val="24"/>
        </w:rPr>
        <w:t xml:space="preserve"> 23.5.2 Kodexu </w:t>
      </w:r>
      <w:r w:rsidRPr="00866DE2">
        <w:rPr>
          <w:rFonts w:cstheme="minorHAnsi"/>
          <w:sz w:val="24"/>
          <w:szCs w:val="24"/>
        </w:rPr>
        <w:t xml:space="preserve">a tím dojde k zahájení procesu </w:t>
      </w:r>
      <w:r w:rsidR="00082028">
        <w:rPr>
          <w:rFonts w:cstheme="minorHAnsi"/>
          <w:sz w:val="24"/>
          <w:szCs w:val="24"/>
        </w:rPr>
        <w:t>popsané</w:t>
      </w:r>
      <w:r w:rsidR="00866DE2" w:rsidRPr="00866DE2">
        <w:rPr>
          <w:rFonts w:cstheme="minorHAnsi"/>
          <w:sz w:val="24"/>
          <w:szCs w:val="24"/>
        </w:rPr>
        <w:t>ho</w:t>
      </w:r>
      <w:r w:rsidRPr="00866DE2">
        <w:rPr>
          <w:rFonts w:cstheme="minorHAnsi"/>
          <w:sz w:val="24"/>
          <w:szCs w:val="24"/>
        </w:rPr>
        <w:t xml:space="preserve"> v článku 9.3.1. </w:t>
      </w:r>
    </w:p>
    <w:p w:rsidR="00D12BFC" w:rsidRDefault="00D12BFC" w:rsidP="00500E58">
      <w:pPr>
        <w:jc w:val="both"/>
        <w:rPr>
          <w:rFonts w:cstheme="minorHAnsi"/>
          <w:sz w:val="24"/>
          <w:szCs w:val="24"/>
        </w:rPr>
      </w:pPr>
      <w:r w:rsidRPr="00D12BFC">
        <w:rPr>
          <w:rFonts w:cstheme="minorHAnsi"/>
          <w:b/>
          <w:sz w:val="24"/>
          <w:szCs w:val="24"/>
        </w:rPr>
        <w:t>8.5.5</w:t>
      </w:r>
      <w:r>
        <w:rPr>
          <w:rFonts w:cstheme="minorHAnsi"/>
          <w:sz w:val="24"/>
          <w:szCs w:val="24"/>
        </w:rPr>
        <w:t xml:space="preserve"> </w:t>
      </w:r>
      <w:r w:rsidRPr="00D12BFC">
        <w:rPr>
          <w:rFonts w:cstheme="minorHAnsi"/>
          <w:i/>
          <w:sz w:val="24"/>
          <w:szCs w:val="24"/>
        </w:rPr>
        <w:t xml:space="preserve">WADA </w:t>
      </w:r>
      <w:r>
        <w:rPr>
          <w:rFonts w:cstheme="minorHAnsi"/>
          <w:sz w:val="24"/>
          <w:szCs w:val="24"/>
        </w:rPr>
        <w:t xml:space="preserve">přezkoumá informace, které </w:t>
      </w:r>
      <w:r w:rsidRPr="00D12BFC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poskytl ve vyplněném </w:t>
      </w:r>
      <w:r w:rsidRPr="009F5967">
        <w:rPr>
          <w:rFonts w:cstheme="minorHAnsi"/>
          <w:sz w:val="24"/>
          <w:szCs w:val="24"/>
          <w:u w:val="single"/>
        </w:rPr>
        <w:t>Dotazník</w:t>
      </w:r>
      <w:r>
        <w:rPr>
          <w:rFonts w:cstheme="minorHAnsi"/>
          <w:sz w:val="24"/>
          <w:szCs w:val="24"/>
          <w:u w:val="single"/>
        </w:rPr>
        <w:t>u</w:t>
      </w:r>
      <w:r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Pr="00D12BFC">
        <w:rPr>
          <w:rFonts w:cstheme="minorHAnsi"/>
          <w:sz w:val="24"/>
          <w:szCs w:val="24"/>
        </w:rPr>
        <w:t xml:space="preserve"> a posoudí tak jeho </w:t>
      </w:r>
      <w:r>
        <w:rPr>
          <w:rFonts w:cstheme="minorHAnsi"/>
          <w:sz w:val="24"/>
          <w:szCs w:val="24"/>
        </w:rPr>
        <w:t>úroveň</w:t>
      </w:r>
      <w:r w:rsidRPr="00D12BFC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  <w:u w:val="single"/>
        </w:rPr>
        <w:t>Dodržování Kodexu.</w:t>
      </w:r>
      <w:r w:rsidR="009C1871" w:rsidRPr="009C1871">
        <w:rPr>
          <w:rFonts w:cstheme="minorHAnsi"/>
          <w:i/>
          <w:sz w:val="24"/>
          <w:szCs w:val="24"/>
        </w:rPr>
        <w:t xml:space="preserve"> WADA </w:t>
      </w:r>
      <w:r w:rsidR="009C1871" w:rsidRPr="009C1871">
        <w:rPr>
          <w:rFonts w:cstheme="minorHAnsi"/>
          <w:sz w:val="24"/>
          <w:szCs w:val="24"/>
        </w:rPr>
        <w:t xml:space="preserve">se pokusí </w:t>
      </w:r>
      <w:r w:rsidR="009C1871">
        <w:rPr>
          <w:rFonts w:cstheme="minorHAnsi"/>
          <w:sz w:val="24"/>
          <w:szCs w:val="24"/>
        </w:rPr>
        <w:t xml:space="preserve">ověřit odpovědi </w:t>
      </w:r>
      <w:r w:rsidR="009C1871" w:rsidRPr="009C1871">
        <w:rPr>
          <w:rFonts w:cstheme="minorHAnsi"/>
          <w:i/>
          <w:sz w:val="24"/>
          <w:szCs w:val="24"/>
        </w:rPr>
        <w:t>Signatáře</w:t>
      </w:r>
      <w:r w:rsidR="009C1871">
        <w:rPr>
          <w:rFonts w:cstheme="minorHAnsi"/>
          <w:sz w:val="24"/>
          <w:szCs w:val="24"/>
        </w:rPr>
        <w:t xml:space="preserve"> na konkrétní otázky v </w:t>
      </w:r>
      <w:r w:rsidR="009C1871" w:rsidRPr="009F5967">
        <w:rPr>
          <w:rFonts w:cstheme="minorHAnsi"/>
          <w:sz w:val="24"/>
          <w:szCs w:val="24"/>
          <w:u w:val="single"/>
        </w:rPr>
        <w:t>Dotazník</w:t>
      </w:r>
      <w:r w:rsidR="009C1871">
        <w:rPr>
          <w:rFonts w:cstheme="minorHAnsi"/>
          <w:sz w:val="24"/>
          <w:szCs w:val="24"/>
          <w:u w:val="single"/>
        </w:rPr>
        <w:t>u</w:t>
      </w:r>
      <w:r w:rsidR="009C1871"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="009C1871"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9C1871" w:rsidRPr="009C1871">
        <w:rPr>
          <w:rFonts w:cstheme="minorHAnsi"/>
          <w:sz w:val="24"/>
          <w:szCs w:val="24"/>
        </w:rPr>
        <w:t xml:space="preserve"> s </w:t>
      </w:r>
      <w:r w:rsidR="009C1871">
        <w:rPr>
          <w:rFonts w:cstheme="minorHAnsi"/>
          <w:sz w:val="24"/>
          <w:szCs w:val="24"/>
        </w:rPr>
        <w:t>ohledem</w:t>
      </w:r>
      <w:r w:rsidR="009C1871" w:rsidRPr="009C1871">
        <w:rPr>
          <w:rFonts w:cstheme="minorHAnsi"/>
          <w:sz w:val="24"/>
          <w:szCs w:val="24"/>
        </w:rPr>
        <w:t xml:space="preserve"> na informace</w:t>
      </w:r>
      <w:r w:rsidR="009C1871">
        <w:rPr>
          <w:rFonts w:cstheme="minorHAnsi"/>
          <w:sz w:val="24"/>
          <w:szCs w:val="24"/>
        </w:rPr>
        <w:t>, které obdržela z jiných spolehlivých</w:t>
      </w:r>
      <w:r w:rsidR="00D86FC5">
        <w:rPr>
          <w:rFonts w:cstheme="minorHAnsi"/>
          <w:sz w:val="24"/>
          <w:szCs w:val="24"/>
        </w:rPr>
        <w:t xml:space="preserve"> zdrojů, například údaje uložené </w:t>
      </w:r>
      <w:r w:rsidR="009C1871">
        <w:rPr>
          <w:rFonts w:cstheme="minorHAnsi"/>
          <w:sz w:val="24"/>
          <w:szCs w:val="24"/>
        </w:rPr>
        <w:t xml:space="preserve">v databázi </w:t>
      </w:r>
      <w:r w:rsidR="009C1871" w:rsidRPr="009C1871">
        <w:rPr>
          <w:rFonts w:cstheme="minorHAnsi"/>
          <w:i/>
          <w:sz w:val="24"/>
          <w:szCs w:val="24"/>
        </w:rPr>
        <w:t>ADAMS</w:t>
      </w:r>
      <w:r w:rsidR="00D86FC5">
        <w:rPr>
          <w:rFonts w:cstheme="minorHAnsi"/>
          <w:sz w:val="24"/>
          <w:szCs w:val="24"/>
        </w:rPr>
        <w:t xml:space="preserve"> a nezávislé </w:t>
      </w:r>
      <w:r w:rsidR="009C1871">
        <w:rPr>
          <w:rFonts w:cstheme="minorHAnsi"/>
          <w:sz w:val="24"/>
          <w:szCs w:val="24"/>
        </w:rPr>
        <w:t>zpráv</w:t>
      </w:r>
      <w:r w:rsidR="00D86FC5">
        <w:rPr>
          <w:rFonts w:cstheme="minorHAnsi"/>
          <w:sz w:val="24"/>
          <w:szCs w:val="24"/>
        </w:rPr>
        <w:t>y</w:t>
      </w:r>
      <w:r w:rsidR="009C1871">
        <w:rPr>
          <w:rFonts w:cstheme="minorHAnsi"/>
          <w:sz w:val="24"/>
          <w:szCs w:val="24"/>
        </w:rPr>
        <w:t xml:space="preserve"> z vyšetřování. </w:t>
      </w:r>
      <w:r w:rsidR="00082028" w:rsidRPr="00D86FC5">
        <w:rPr>
          <w:rFonts w:cstheme="minorHAnsi"/>
          <w:i/>
          <w:sz w:val="24"/>
          <w:szCs w:val="24"/>
        </w:rPr>
        <w:t>WADA</w:t>
      </w:r>
      <w:r w:rsidR="00082028">
        <w:rPr>
          <w:rFonts w:cstheme="minorHAnsi"/>
          <w:sz w:val="24"/>
          <w:szCs w:val="24"/>
        </w:rPr>
        <w:t xml:space="preserve"> předtím, než vyvodí závěry,</w:t>
      </w:r>
      <w:r w:rsidR="00D86FC5">
        <w:rPr>
          <w:rFonts w:cstheme="minorHAnsi"/>
          <w:sz w:val="24"/>
          <w:szCs w:val="24"/>
        </w:rPr>
        <w:t xml:space="preserve"> prodiskutuje </w:t>
      </w:r>
      <w:r w:rsidR="009C1871">
        <w:rPr>
          <w:rFonts w:cstheme="minorHAnsi"/>
          <w:sz w:val="24"/>
          <w:szCs w:val="24"/>
        </w:rPr>
        <w:t>zjevné nesrovnalosti m</w:t>
      </w:r>
      <w:r w:rsidR="00D86FC5">
        <w:rPr>
          <w:rFonts w:cstheme="minorHAnsi"/>
          <w:sz w:val="24"/>
          <w:szCs w:val="24"/>
        </w:rPr>
        <w:t xml:space="preserve">ezi odpověďmi </w:t>
      </w:r>
      <w:r w:rsidR="00D86FC5" w:rsidRPr="00D86FC5">
        <w:rPr>
          <w:rFonts w:cstheme="minorHAnsi"/>
          <w:i/>
          <w:sz w:val="24"/>
          <w:szCs w:val="24"/>
        </w:rPr>
        <w:t>Signatáře</w:t>
      </w:r>
      <w:r w:rsidR="00D86FC5">
        <w:rPr>
          <w:rFonts w:cstheme="minorHAnsi"/>
          <w:sz w:val="24"/>
          <w:szCs w:val="24"/>
        </w:rPr>
        <w:t xml:space="preserve"> a těmito údaji se </w:t>
      </w:r>
      <w:r w:rsidR="00D86FC5" w:rsidRPr="00D86FC5">
        <w:rPr>
          <w:rFonts w:cstheme="minorHAnsi"/>
          <w:i/>
          <w:sz w:val="24"/>
          <w:szCs w:val="24"/>
        </w:rPr>
        <w:t>Signatářem</w:t>
      </w:r>
      <w:r w:rsidR="00D86FC5">
        <w:rPr>
          <w:rFonts w:cstheme="minorHAnsi"/>
          <w:sz w:val="24"/>
          <w:szCs w:val="24"/>
        </w:rPr>
        <w:t xml:space="preserve">. </w:t>
      </w:r>
    </w:p>
    <w:p w:rsidR="00D86FC5" w:rsidRDefault="00D86FC5" w:rsidP="00500E58">
      <w:pPr>
        <w:jc w:val="both"/>
        <w:rPr>
          <w:rFonts w:cstheme="minorHAnsi"/>
          <w:sz w:val="24"/>
          <w:szCs w:val="24"/>
        </w:rPr>
      </w:pPr>
      <w:r w:rsidRPr="00D86FC5">
        <w:rPr>
          <w:rFonts w:cstheme="minorHAnsi"/>
          <w:b/>
          <w:sz w:val="24"/>
          <w:szCs w:val="24"/>
        </w:rPr>
        <w:t>8.5.6</w:t>
      </w:r>
      <w:r>
        <w:rPr>
          <w:rFonts w:cstheme="minorHAnsi"/>
          <w:sz w:val="24"/>
          <w:szCs w:val="24"/>
        </w:rPr>
        <w:t xml:space="preserve"> Když </w:t>
      </w:r>
      <w:r w:rsidRPr="0078036B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</w:t>
      </w:r>
      <w:r w:rsidR="00E70A12">
        <w:rPr>
          <w:rFonts w:cstheme="minorHAnsi"/>
          <w:sz w:val="24"/>
          <w:szCs w:val="24"/>
        </w:rPr>
        <w:t>zjistí</w:t>
      </w:r>
      <w:r>
        <w:rPr>
          <w:rFonts w:cstheme="minorHAnsi"/>
          <w:sz w:val="24"/>
          <w:szCs w:val="24"/>
        </w:rPr>
        <w:t xml:space="preserve">, že </w:t>
      </w:r>
      <w:r w:rsidRPr="009F5967">
        <w:rPr>
          <w:rFonts w:cstheme="minorHAnsi"/>
          <w:sz w:val="24"/>
          <w:szCs w:val="24"/>
          <w:u w:val="single"/>
        </w:rPr>
        <w:t>Dotazník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9F5967">
        <w:rPr>
          <w:rFonts w:cstheme="minorHAnsi"/>
          <w:sz w:val="24"/>
          <w:szCs w:val="24"/>
          <w:u w:val="single"/>
        </w:rPr>
        <w:t>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78036B" w:rsidRPr="0078036B">
        <w:rPr>
          <w:rFonts w:cstheme="minorHAnsi"/>
          <w:i/>
          <w:sz w:val="24"/>
          <w:szCs w:val="24"/>
        </w:rPr>
        <w:t xml:space="preserve"> </w:t>
      </w:r>
      <w:r w:rsidR="0078036B" w:rsidRPr="0078036B">
        <w:rPr>
          <w:rFonts w:cstheme="minorHAnsi"/>
          <w:sz w:val="24"/>
          <w:szCs w:val="24"/>
        </w:rPr>
        <w:t>neodhalil žádné</w:t>
      </w:r>
      <w:r w:rsidR="0078036B" w:rsidRPr="0078036B">
        <w:rPr>
          <w:rFonts w:cstheme="minorHAnsi"/>
          <w:i/>
          <w:sz w:val="24"/>
          <w:szCs w:val="24"/>
        </w:rPr>
        <w:t xml:space="preserve"> </w:t>
      </w:r>
      <w:r w:rsidR="0078036B">
        <w:rPr>
          <w:rFonts w:cstheme="minorHAnsi"/>
          <w:i/>
          <w:sz w:val="24"/>
          <w:szCs w:val="24"/>
          <w:u w:val="single"/>
        </w:rPr>
        <w:t xml:space="preserve">Nesrovnalosti, </w:t>
      </w:r>
      <w:r w:rsidR="0078036B" w:rsidRPr="0078036B">
        <w:rPr>
          <w:rFonts w:cstheme="minorHAnsi"/>
          <w:i/>
          <w:sz w:val="24"/>
          <w:szCs w:val="24"/>
        </w:rPr>
        <w:t xml:space="preserve">Signatář </w:t>
      </w:r>
      <w:r w:rsidR="0078036B" w:rsidRPr="0078036B">
        <w:rPr>
          <w:rFonts w:cstheme="minorHAnsi"/>
          <w:sz w:val="24"/>
          <w:szCs w:val="24"/>
        </w:rPr>
        <w:t xml:space="preserve">bude </w:t>
      </w:r>
      <w:r w:rsidR="00F563C9">
        <w:rPr>
          <w:rFonts w:cstheme="minorHAnsi"/>
          <w:sz w:val="24"/>
          <w:szCs w:val="24"/>
        </w:rPr>
        <w:t>náležitě</w:t>
      </w:r>
      <w:r w:rsidR="0078036B" w:rsidRPr="0078036B">
        <w:rPr>
          <w:rFonts w:cstheme="minorHAnsi"/>
          <w:sz w:val="24"/>
          <w:szCs w:val="24"/>
        </w:rPr>
        <w:t xml:space="preserve"> písemně informován.</w:t>
      </w:r>
      <w:r w:rsidR="00F563C9">
        <w:rPr>
          <w:rFonts w:cstheme="minorHAnsi"/>
          <w:sz w:val="24"/>
          <w:szCs w:val="24"/>
        </w:rPr>
        <w:t xml:space="preserve"> Ve skutečnosti jsou (a svého času byly) </w:t>
      </w:r>
      <w:r w:rsidR="00F563C9">
        <w:rPr>
          <w:rFonts w:cstheme="minorHAnsi"/>
          <w:i/>
          <w:sz w:val="24"/>
          <w:szCs w:val="24"/>
          <w:u w:val="single"/>
        </w:rPr>
        <w:t>Nesrovnalosti,</w:t>
      </w:r>
      <w:r w:rsidR="00F563C9" w:rsidRPr="00F563C9">
        <w:rPr>
          <w:rFonts w:cstheme="minorHAnsi"/>
          <w:sz w:val="24"/>
          <w:szCs w:val="24"/>
        </w:rPr>
        <w:t xml:space="preserve"> které</w:t>
      </w:r>
      <w:r w:rsidR="00F563C9" w:rsidRPr="00F563C9">
        <w:rPr>
          <w:rFonts w:cstheme="minorHAnsi"/>
          <w:i/>
          <w:sz w:val="24"/>
          <w:szCs w:val="24"/>
        </w:rPr>
        <w:t xml:space="preserve"> WADA</w:t>
      </w:r>
      <w:r w:rsidR="00F563C9" w:rsidRPr="00F563C9">
        <w:rPr>
          <w:rFonts w:cstheme="minorHAnsi"/>
          <w:sz w:val="24"/>
          <w:szCs w:val="24"/>
        </w:rPr>
        <w:t xml:space="preserve"> při kontrole</w:t>
      </w:r>
      <w:r w:rsidR="00F563C9">
        <w:rPr>
          <w:rFonts w:cstheme="minorHAnsi"/>
          <w:sz w:val="24"/>
          <w:szCs w:val="24"/>
        </w:rPr>
        <w:t xml:space="preserve"> vyplněného</w:t>
      </w:r>
      <w:r w:rsidR="00F563C9" w:rsidRPr="00F563C9">
        <w:rPr>
          <w:rFonts w:cstheme="minorHAnsi"/>
          <w:sz w:val="24"/>
          <w:szCs w:val="24"/>
        </w:rPr>
        <w:t xml:space="preserve"> </w:t>
      </w:r>
      <w:r w:rsidR="00F563C9" w:rsidRPr="009F5967">
        <w:rPr>
          <w:rFonts w:cstheme="minorHAnsi"/>
          <w:sz w:val="24"/>
          <w:szCs w:val="24"/>
          <w:u w:val="single"/>
        </w:rPr>
        <w:t>Dotazník</w:t>
      </w:r>
      <w:r w:rsidR="00F563C9">
        <w:rPr>
          <w:rFonts w:cstheme="minorHAnsi"/>
          <w:sz w:val="24"/>
          <w:szCs w:val="24"/>
          <w:u w:val="single"/>
        </w:rPr>
        <w:t>u</w:t>
      </w:r>
      <w:r w:rsidR="00F563C9"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="00F563C9"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F563C9" w:rsidRPr="009C1871">
        <w:rPr>
          <w:rFonts w:cstheme="minorHAnsi"/>
          <w:sz w:val="24"/>
          <w:szCs w:val="24"/>
        </w:rPr>
        <w:t xml:space="preserve"> </w:t>
      </w:r>
      <w:r w:rsidR="00F563C9" w:rsidRPr="00F563C9">
        <w:rPr>
          <w:rFonts w:cstheme="minorHAnsi"/>
          <w:sz w:val="24"/>
          <w:szCs w:val="24"/>
        </w:rPr>
        <w:t xml:space="preserve">nedokázala </w:t>
      </w:r>
      <w:r w:rsidR="00B06A6C">
        <w:rPr>
          <w:rFonts w:cstheme="minorHAnsi"/>
          <w:sz w:val="24"/>
          <w:szCs w:val="24"/>
        </w:rPr>
        <w:t>zjisti</w:t>
      </w:r>
      <w:r w:rsidR="00F563C9" w:rsidRPr="00F563C9">
        <w:rPr>
          <w:rFonts w:cstheme="minorHAnsi"/>
          <w:sz w:val="24"/>
          <w:szCs w:val="24"/>
        </w:rPr>
        <w:t>t</w:t>
      </w:r>
      <w:r w:rsidR="00B06A6C">
        <w:rPr>
          <w:rFonts w:cstheme="minorHAnsi"/>
          <w:sz w:val="24"/>
          <w:szCs w:val="24"/>
        </w:rPr>
        <w:t xml:space="preserve">. </w:t>
      </w:r>
      <w:r w:rsidR="00B06A6C" w:rsidRPr="00E70A12">
        <w:rPr>
          <w:rFonts w:cstheme="minorHAnsi"/>
          <w:sz w:val="24"/>
          <w:szCs w:val="24"/>
        </w:rPr>
        <w:t>M</w:t>
      </w:r>
      <w:r w:rsidR="00F563C9" w:rsidRPr="00E70A12">
        <w:rPr>
          <w:rFonts w:cstheme="minorHAnsi"/>
          <w:sz w:val="24"/>
          <w:szCs w:val="24"/>
        </w:rPr>
        <w:t xml:space="preserve">ísto toho </w:t>
      </w:r>
      <w:r w:rsidR="00B06A6C" w:rsidRPr="00E70A12">
        <w:rPr>
          <w:rFonts w:cstheme="minorHAnsi"/>
          <w:sz w:val="24"/>
          <w:szCs w:val="24"/>
        </w:rPr>
        <w:t xml:space="preserve">je odhalila jako </w:t>
      </w:r>
      <w:r w:rsidR="00044FF2" w:rsidRPr="00E70A12">
        <w:rPr>
          <w:rFonts w:cstheme="minorHAnsi"/>
          <w:sz w:val="24"/>
          <w:szCs w:val="24"/>
        </w:rPr>
        <w:t>sou</w:t>
      </w:r>
      <w:r w:rsidR="00B06A6C" w:rsidRPr="00E70A12">
        <w:rPr>
          <w:rFonts w:cstheme="minorHAnsi"/>
          <w:sz w:val="24"/>
          <w:szCs w:val="24"/>
        </w:rPr>
        <w:t xml:space="preserve">část </w:t>
      </w:r>
      <w:r w:rsidR="00E70A12" w:rsidRPr="00E70A12">
        <w:rPr>
          <w:rFonts w:cstheme="minorHAnsi"/>
          <w:sz w:val="24"/>
          <w:szCs w:val="24"/>
        </w:rPr>
        <w:t xml:space="preserve">svých </w:t>
      </w:r>
      <w:r w:rsidR="00B06A6C" w:rsidRPr="00E70A12">
        <w:rPr>
          <w:rFonts w:cstheme="minorHAnsi"/>
          <w:sz w:val="24"/>
          <w:szCs w:val="24"/>
        </w:rPr>
        <w:t xml:space="preserve">dalších monitorovacích aktivit </w:t>
      </w:r>
      <w:r w:rsidR="00E70A12" w:rsidRPr="00E70A12">
        <w:rPr>
          <w:rFonts w:cstheme="minorHAnsi"/>
          <w:sz w:val="24"/>
          <w:szCs w:val="24"/>
        </w:rPr>
        <w:t xml:space="preserve">na </w:t>
      </w:r>
      <w:r w:rsidR="00B06A6C" w:rsidRPr="00E70A12">
        <w:rPr>
          <w:rFonts w:cstheme="minorHAnsi"/>
          <w:sz w:val="24"/>
          <w:szCs w:val="24"/>
        </w:rPr>
        <w:t xml:space="preserve">dodržování předpisů. Původní </w:t>
      </w:r>
      <w:r w:rsidR="00E70A12" w:rsidRPr="00E70A12">
        <w:rPr>
          <w:rFonts w:cstheme="minorHAnsi"/>
          <w:sz w:val="24"/>
          <w:szCs w:val="24"/>
        </w:rPr>
        <w:t>úsudek</w:t>
      </w:r>
      <w:r w:rsidR="00B06A6C" w:rsidRPr="00E70A12">
        <w:rPr>
          <w:rFonts w:cstheme="minorHAnsi"/>
          <w:sz w:val="24"/>
          <w:szCs w:val="24"/>
        </w:rPr>
        <w:t xml:space="preserve"> </w:t>
      </w:r>
      <w:r w:rsidR="00B06A6C" w:rsidRPr="00E70A12">
        <w:rPr>
          <w:rFonts w:cstheme="minorHAnsi"/>
          <w:i/>
          <w:sz w:val="24"/>
          <w:szCs w:val="24"/>
        </w:rPr>
        <w:t>WADA</w:t>
      </w:r>
      <w:r w:rsidR="00B06A6C" w:rsidRPr="00E70A12">
        <w:rPr>
          <w:rFonts w:cstheme="minorHAnsi"/>
          <w:sz w:val="24"/>
          <w:szCs w:val="24"/>
        </w:rPr>
        <w:t xml:space="preserve"> </w:t>
      </w:r>
      <w:r w:rsidR="00E70A12" w:rsidRPr="00E70A12">
        <w:rPr>
          <w:rFonts w:cstheme="minorHAnsi"/>
          <w:sz w:val="24"/>
          <w:szCs w:val="24"/>
        </w:rPr>
        <w:t xml:space="preserve">v žádném případě </w:t>
      </w:r>
      <w:r w:rsidR="00E70A12">
        <w:rPr>
          <w:rFonts w:cstheme="minorHAnsi"/>
          <w:sz w:val="24"/>
          <w:szCs w:val="24"/>
        </w:rPr>
        <w:t>nesmí ovlivnit</w:t>
      </w:r>
      <w:r w:rsidR="00E70A12" w:rsidRPr="00E70A12">
        <w:rPr>
          <w:rFonts w:cstheme="minorHAnsi"/>
          <w:sz w:val="24"/>
          <w:szCs w:val="24"/>
        </w:rPr>
        <w:t xml:space="preserve"> její</w:t>
      </w:r>
      <w:r w:rsidR="00B06A6C" w:rsidRPr="00E70A12">
        <w:rPr>
          <w:rFonts w:cstheme="minorHAnsi"/>
          <w:sz w:val="24"/>
          <w:szCs w:val="24"/>
        </w:rPr>
        <w:t xml:space="preserve"> </w:t>
      </w:r>
      <w:r w:rsidR="00E70A12" w:rsidRPr="00E70A12">
        <w:rPr>
          <w:rFonts w:cstheme="minorHAnsi"/>
          <w:sz w:val="24"/>
          <w:szCs w:val="24"/>
        </w:rPr>
        <w:t>způsobilos</w:t>
      </w:r>
      <w:r w:rsidR="00B06A6C" w:rsidRPr="00E70A12">
        <w:rPr>
          <w:rFonts w:cstheme="minorHAnsi"/>
          <w:sz w:val="24"/>
          <w:szCs w:val="24"/>
        </w:rPr>
        <w:t>t učinit kroky stanovené v Mezinárodním</w:t>
      </w:r>
      <w:r w:rsidR="00B06A6C">
        <w:rPr>
          <w:rFonts w:cstheme="minorHAnsi"/>
          <w:sz w:val="24"/>
          <w:szCs w:val="24"/>
        </w:rPr>
        <w:t xml:space="preserve"> standardu pro dodržování Kodexu Signatáři, aby </w:t>
      </w:r>
      <w:r w:rsidR="00E70A12" w:rsidRPr="00B06A6C">
        <w:rPr>
          <w:rFonts w:cstheme="minorHAnsi"/>
          <w:i/>
          <w:sz w:val="24"/>
          <w:szCs w:val="24"/>
        </w:rPr>
        <w:t>Signatářem</w:t>
      </w:r>
      <w:r w:rsidR="00E70A12" w:rsidRPr="00B06A6C">
        <w:rPr>
          <w:rFonts w:cstheme="minorHAnsi"/>
          <w:sz w:val="24"/>
          <w:szCs w:val="24"/>
          <w:u w:val="single"/>
        </w:rPr>
        <w:t xml:space="preserve"> </w:t>
      </w:r>
      <w:r w:rsidR="00B06A6C" w:rsidRPr="00B06A6C">
        <w:rPr>
          <w:rFonts w:cstheme="minorHAnsi"/>
          <w:sz w:val="24"/>
          <w:szCs w:val="24"/>
          <w:u w:val="single"/>
        </w:rPr>
        <w:t>Nesrovnalosti</w:t>
      </w:r>
      <w:r w:rsidR="00B06A6C">
        <w:rPr>
          <w:rFonts w:cstheme="minorHAnsi"/>
          <w:sz w:val="24"/>
          <w:szCs w:val="24"/>
        </w:rPr>
        <w:t xml:space="preserve"> odstran</w:t>
      </w:r>
      <w:r w:rsidR="00E70A12">
        <w:rPr>
          <w:rFonts w:cstheme="minorHAnsi"/>
          <w:sz w:val="24"/>
          <w:szCs w:val="24"/>
        </w:rPr>
        <w:t>il</w:t>
      </w:r>
      <w:r w:rsidR="00B06A6C">
        <w:rPr>
          <w:rFonts w:cstheme="minorHAnsi"/>
          <w:sz w:val="24"/>
          <w:szCs w:val="24"/>
        </w:rPr>
        <w:t xml:space="preserve">. </w:t>
      </w:r>
    </w:p>
    <w:p w:rsidR="00B06A6C" w:rsidRPr="00CB42F0" w:rsidRDefault="00B06A6C" w:rsidP="00500E58">
      <w:pPr>
        <w:jc w:val="both"/>
        <w:rPr>
          <w:rFonts w:cstheme="minorHAnsi"/>
          <w:sz w:val="24"/>
          <w:szCs w:val="24"/>
        </w:rPr>
      </w:pPr>
      <w:r w:rsidRPr="008603AC">
        <w:rPr>
          <w:rFonts w:cstheme="minorHAnsi"/>
          <w:b/>
          <w:sz w:val="24"/>
          <w:szCs w:val="24"/>
        </w:rPr>
        <w:t>8.5.7</w:t>
      </w:r>
      <w:r>
        <w:rPr>
          <w:rFonts w:cstheme="minorHAnsi"/>
          <w:sz w:val="24"/>
          <w:szCs w:val="24"/>
        </w:rPr>
        <w:t xml:space="preserve"> Pokud </w:t>
      </w:r>
      <w:r w:rsidRPr="00B06A6C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</w:t>
      </w:r>
      <w:r w:rsidR="00CB42F0">
        <w:rPr>
          <w:rFonts w:cstheme="minorHAnsi"/>
          <w:sz w:val="24"/>
          <w:szCs w:val="24"/>
        </w:rPr>
        <w:t xml:space="preserve">na základě </w:t>
      </w:r>
      <w:r w:rsidR="00CB42F0" w:rsidRPr="009F5967">
        <w:rPr>
          <w:rFonts w:cstheme="minorHAnsi"/>
          <w:sz w:val="24"/>
          <w:szCs w:val="24"/>
          <w:u w:val="single"/>
        </w:rPr>
        <w:t>Dotazník</w:t>
      </w:r>
      <w:r w:rsidR="00CB42F0">
        <w:rPr>
          <w:rFonts w:cstheme="minorHAnsi"/>
          <w:sz w:val="24"/>
          <w:szCs w:val="24"/>
          <w:u w:val="single"/>
        </w:rPr>
        <w:t>u</w:t>
      </w:r>
      <w:r w:rsidR="00CB42F0"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="00CB42F0"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8675D3" w:rsidRPr="008675D3">
        <w:rPr>
          <w:rFonts w:cstheme="minorHAnsi"/>
          <w:i/>
          <w:sz w:val="24"/>
          <w:szCs w:val="24"/>
        </w:rPr>
        <w:t xml:space="preserve">, </w:t>
      </w:r>
      <w:r w:rsidR="008675D3" w:rsidRPr="008675D3">
        <w:rPr>
          <w:rFonts w:cstheme="minorHAnsi"/>
          <w:sz w:val="24"/>
          <w:szCs w:val="24"/>
        </w:rPr>
        <w:t xml:space="preserve">který </w:t>
      </w:r>
      <w:r w:rsidR="008675D3" w:rsidRPr="008675D3">
        <w:rPr>
          <w:rFonts w:cstheme="minorHAnsi"/>
          <w:i/>
          <w:sz w:val="24"/>
          <w:szCs w:val="24"/>
        </w:rPr>
        <w:t xml:space="preserve">Signatář </w:t>
      </w:r>
      <w:r w:rsidR="008675D3">
        <w:rPr>
          <w:rFonts w:cstheme="minorHAnsi"/>
          <w:sz w:val="24"/>
          <w:szCs w:val="24"/>
        </w:rPr>
        <w:t xml:space="preserve">vyplnil, </w:t>
      </w:r>
      <w:r>
        <w:rPr>
          <w:rFonts w:cstheme="minorHAnsi"/>
          <w:sz w:val="24"/>
          <w:szCs w:val="24"/>
        </w:rPr>
        <w:t xml:space="preserve">zjistí </w:t>
      </w:r>
      <w:r w:rsidRPr="008603AC">
        <w:rPr>
          <w:rFonts w:cstheme="minorHAnsi"/>
          <w:sz w:val="24"/>
          <w:szCs w:val="24"/>
          <w:u w:val="single"/>
        </w:rPr>
        <w:t>Nesrovnalosti</w:t>
      </w:r>
      <w:r w:rsidR="00CB42F0" w:rsidRPr="00CB42F0">
        <w:rPr>
          <w:rFonts w:cstheme="minorHAnsi"/>
          <w:i/>
          <w:sz w:val="24"/>
          <w:szCs w:val="24"/>
        </w:rPr>
        <w:t>,</w:t>
      </w:r>
      <w:r w:rsidR="00CB42F0" w:rsidRPr="00CB42F0">
        <w:rPr>
          <w:rFonts w:cstheme="minorHAnsi"/>
          <w:sz w:val="24"/>
          <w:szCs w:val="24"/>
        </w:rPr>
        <w:t xml:space="preserve"> vydá</w:t>
      </w:r>
      <w:r w:rsidR="008675D3">
        <w:rPr>
          <w:rFonts w:cstheme="minorHAnsi"/>
          <w:sz w:val="24"/>
          <w:szCs w:val="24"/>
        </w:rPr>
        <w:t xml:space="preserve"> v souladu s článkem 9.2</w:t>
      </w:r>
      <w:r w:rsidR="00CB42F0" w:rsidRPr="00CB42F0">
        <w:rPr>
          <w:rFonts w:cstheme="minorHAnsi"/>
          <w:i/>
          <w:sz w:val="24"/>
          <w:szCs w:val="24"/>
        </w:rPr>
        <w:t xml:space="preserve"> </w:t>
      </w:r>
      <w:r w:rsidR="00CB42F0" w:rsidRPr="00CB42F0">
        <w:rPr>
          <w:rFonts w:cstheme="minorHAnsi"/>
          <w:sz w:val="24"/>
          <w:szCs w:val="24"/>
          <w:u w:val="single"/>
        </w:rPr>
        <w:t>Zprávu o nápravných opatřeních</w:t>
      </w:r>
      <w:r w:rsidR="008675D3">
        <w:rPr>
          <w:rFonts w:cstheme="minorHAnsi"/>
          <w:sz w:val="24"/>
          <w:szCs w:val="24"/>
          <w:u w:val="single"/>
        </w:rPr>
        <w:t xml:space="preserve">. </w:t>
      </w:r>
    </w:p>
    <w:p w:rsidR="00437263" w:rsidRPr="008675D3" w:rsidRDefault="00437263" w:rsidP="00500E58">
      <w:pPr>
        <w:jc w:val="both"/>
        <w:rPr>
          <w:b/>
          <w:sz w:val="24"/>
          <w:szCs w:val="24"/>
        </w:rPr>
      </w:pPr>
      <w:r w:rsidRPr="008675D3">
        <w:rPr>
          <w:b/>
          <w:sz w:val="24"/>
          <w:szCs w:val="24"/>
        </w:rPr>
        <w:t xml:space="preserve">8.6 </w:t>
      </w:r>
      <w:r w:rsidRPr="008675D3">
        <w:rPr>
          <w:b/>
          <w:sz w:val="24"/>
          <w:szCs w:val="24"/>
          <w:u w:val="single"/>
        </w:rPr>
        <w:t>Povinné žádosti o informace</w:t>
      </w:r>
    </w:p>
    <w:p w:rsidR="008675D3" w:rsidRDefault="008675D3" w:rsidP="00500E58">
      <w:pPr>
        <w:jc w:val="both"/>
        <w:rPr>
          <w:rFonts w:cstheme="minorHAnsi"/>
          <w:sz w:val="24"/>
          <w:szCs w:val="24"/>
        </w:rPr>
      </w:pPr>
      <w:r w:rsidRPr="008675D3">
        <w:rPr>
          <w:b/>
          <w:sz w:val="24"/>
          <w:szCs w:val="24"/>
        </w:rPr>
        <w:t>8.6.1</w:t>
      </w:r>
      <w:r>
        <w:rPr>
          <w:sz w:val="24"/>
          <w:szCs w:val="24"/>
        </w:rPr>
        <w:t xml:space="preserve"> Nezávisle na jakékoliv jiné monitorovací aktivitě, kdy </w:t>
      </w:r>
      <w:r w:rsidRPr="008675D3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obdrží informace naznačující, že </w:t>
      </w:r>
      <w:r w:rsidRPr="008675D3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možná nedodržuje </w:t>
      </w:r>
      <w:r w:rsidRPr="008675D3">
        <w:rPr>
          <w:sz w:val="24"/>
          <w:szCs w:val="24"/>
          <w:u w:val="single"/>
        </w:rPr>
        <w:t>Zásadní</w:t>
      </w:r>
      <w:r>
        <w:rPr>
          <w:sz w:val="24"/>
          <w:szCs w:val="24"/>
        </w:rPr>
        <w:t xml:space="preserve"> požadavky nebo požadavky </w:t>
      </w:r>
      <w:r w:rsidR="007D7909">
        <w:rPr>
          <w:sz w:val="24"/>
          <w:szCs w:val="24"/>
          <w:u w:val="single"/>
        </w:rPr>
        <w:t>S vy</w:t>
      </w:r>
      <w:r w:rsidRPr="008675D3">
        <w:rPr>
          <w:sz w:val="24"/>
          <w:szCs w:val="24"/>
          <w:u w:val="single"/>
        </w:rPr>
        <w:t>sok</w:t>
      </w:r>
      <w:r w:rsidR="007D7909">
        <w:rPr>
          <w:sz w:val="24"/>
          <w:szCs w:val="24"/>
          <w:u w:val="single"/>
        </w:rPr>
        <w:t>ou</w:t>
      </w:r>
      <w:r w:rsidRPr="008675D3">
        <w:rPr>
          <w:sz w:val="24"/>
          <w:szCs w:val="24"/>
          <w:u w:val="single"/>
        </w:rPr>
        <w:t xml:space="preserve"> </w:t>
      </w:r>
      <w:r w:rsidR="007D7909">
        <w:rPr>
          <w:sz w:val="24"/>
          <w:szCs w:val="24"/>
          <w:u w:val="single"/>
        </w:rPr>
        <w:t>prioritou</w:t>
      </w:r>
      <w:r>
        <w:rPr>
          <w:sz w:val="24"/>
          <w:szCs w:val="24"/>
        </w:rPr>
        <w:t xml:space="preserve">, může vedení </w:t>
      </w:r>
      <w:r w:rsidRPr="008675D3">
        <w:rPr>
          <w:i/>
          <w:sz w:val="24"/>
          <w:szCs w:val="24"/>
        </w:rPr>
        <w:t>WADA</w:t>
      </w:r>
      <w:r w:rsidR="007D7909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slat </w:t>
      </w:r>
      <w:r w:rsidRPr="008675D3">
        <w:rPr>
          <w:i/>
          <w:sz w:val="24"/>
          <w:szCs w:val="24"/>
        </w:rPr>
        <w:t>Signatáři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Povinnou</w:t>
      </w:r>
      <w:r w:rsidRPr="00E12A9A">
        <w:rPr>
          <w:rFonts w:cstheme="minorHAnsi"/>
          <w:sz w:val="24"/>
          <w:szCs w:val="24"/>
          <w:u w:val="single"/>
        </w:rPr>
        <w:t xml:space="preserve"> žádost o informace</w:t>
      </w:r>
      <w:r w:rsidR="00885B68" w:rsidRPr="00E70A12">
        <w:rPr>
          <w:rFonts w:cstheme="minorHAnsi"/>
          <w:sz w:val="24"/>
          <w:szCs w:val="24"/>
        </w:rPr>
        <w:t>,</w:t>
      </w:r>
      <w:r w:rsidR="00885B68" w:rsidRPr="00885B68">
        <w:rPr>
          <w:rFonts w:cstheme="minorHAnsi"/>
          <w:sz w:val="24"/>
          <w:szCs w:val="24"/>
        </w:rPr>
        <w:t xml:space="preserve"> požadující,</w:t>
      </w:r>
      <w:r w:rsidR="00885B68" w:rsidRPr="007D7909">
        <w:rPr>
          <w:rFonts w:cstheme="minorHAnsi"/>
          <w:sz w:val="24"/>
          <w:szCs w:val="24"/>
        </w:rPr>
        <w:t xml:space="preserve"> </w:t>
      </w:r>
      <w:r w:rsidR="00885B68" w:rsidRPr="00885B68">
        <w:rPr>
          <w:rFonts w:cstheme="minorHAnsi"/>
          <w:sz w:val="24"/>
          <w:szCs w:val="24"/>
        </w:rPr>
        <w:t xml:space="preserve">aby poskytl informace, </w:t>
      </w:r>
      <w:r w:rsidR="00D062C7">
        <w:rPr>
          <w:rFonts w:cstheme="minorHAnsi"/>
          <w:sz w:val="24"/>
          <w:szCs w:val="24"/>
        </w:rPr>
        <w:t xml:space="preserve">které </w:t>
      </w:r>
      <w:r w:rsidR="00885B68" w:rsidRPr="00885B68">
        <w:rPr>
          <w:rFonts w:cstheme="minorHAnsi"/>
          <w:sz w:val="24"/>
          <w:szCs w:val="24"/>
        </w:rPr>
        <w:t>u</w:t>
      </w:r>
      <w:r w:rsidR="00885B68">
        <w:rPr>
          <w:rFonts w:cstheme="minorHAnsi"/>
          <w:sz w:val="24"/>
          <w:szCs w:val="24"/>
        </w:rPr>
        <w:t xml:space="preserve">možní </w:t>
      </w:r>
      <w:r w:rsidR="00885B68" w:rsidRPr="0046459D">
        <w:rPr>
          <w:rFonts w:cstheme="minorHAnsi"/>
          <w:i/>
          <w:sz w:val="24"/>
          <w:szCs w:val="24"/>
        </w:rPr>
        <w:t>WADA</w:t>
      </w:r>
      <w:r w:rsidR="00885B68">
        <w:rPr>
          <w:rFonts w:cstheme="minorHAnsi"/>
          <w:sz w:val="24"/>
          <w:szCs w:val="24"/>
        </w:rPr>
        <w:t xml:space="preserve"> potvrdit současný stav. </w:t>
      </w:r>
      <w:r w:rsidR="00885B68" w:rsidRPr="00DA6B9B">
        <w:rPr>
          <w:rFonts w:cstheme="minorHAnsi"/>
          <w:i/>
          <w:sz w:val="24"/>
          <w:szCs w:val="24"/>
        </w:rPr>
        <w:t>WADA</w:t>
      </w:r>
      <w:r w:rsidR="00885B68">
        <w:rPr>
          <w:rFonts w:cstheme="minorHAnsi"/>
          <w:sz w:val="24"/>
          <w:szCs w:val="24"/>
        </w:rPr>
        <w:t xml:space="preserve"> </w:t>
      </w:r>
      <w:r w:rsidR="00D062C7">
        <w:rPr>
          <w:rFonts w:cstheme="minorHAnsi"/>
          <w:sz w:val="24"/>
          <w:szCs w:val="24"/>
        </w:rPr>
        <w:t xml:space="preserve">bude požadovat pouze informace, které jsou pro </w:t>
      </w:r>
      <w:r w:rsidR="00D062C7" w:rsidRPr="0046459D">
        <w:rPr>
          <w:rFonts w:cstheme="minorHAnsi"/>
          <w:i/>
          <w:sz w:val="24"/>
          <w:szCs w:val="24"/>
        </w:rPr>
        <w:t xml:space="preserve">WADA </w:t>
      </w:r>
      <w:r w:rsidR="00D062C7">
        <w:rPr>
          <w:rFonts w:cstheme="minorHAnsi"/>
          <w:sz w:val="24"/>
          <w:szCs w:val="24"/>
        </w:rPr>
        <w:t>nezbytné, aby</w:t>
      </w:r>
      <w:r w:rsidR="006B2905">
        <w:rPr>
          <w:rFonts w:cstheme="minorHAnsi"/>
          <w:sz w:val="24"/>
          <w:szCs w:val="24"/>
        </w:rPr>
        <w:t xml:space="preserve"> účinně</w:t>
      </w:r>
      <w:r w:rsidR="00D062C7">
        <w:rPr>
          <w:rFonts w:cstheme="minorHAnsi"/>
          <w:sz w:val="24"/>
          <w:szCs w:val="24"/>
        </w:rPr>
        <w:t xml:space="preserve"> </w:t>
      </w:r>
      <w:r w:rsidR="006B2905">
        <w:rPr>
          <w:rFonts w:cstheme="minorHAnsi"/>
          <w:sz w:val="24"/>
          <w:szCs w:val="24"/>
        </w:rPr>
        <w:t xml:space="preserve">posoudila </w:t>
      </w:r>
      <w:r w:rsidR="006B2905" w:rsidRPr="00B723E8">
        <w:rPr>
          <w:rFonts w:cstheme="minorHAnsi"/>
          <w:sz w:val="24"/>
          <w:szCs w:val="24"/>
          <w:u w:val="single"/>
        </w:rPr>
        <w:t>Dodržování</w:t>
      </w:r>
      <w:r w:rsidR="006B2905" w:rsidRPr="00E12A9A">
        <w:rPr>
          <w:rFonts w:cstheme="minorHAnsi"/>
          <w:sz w:val="24"/>
          <w:szCs w:val="24"/>
          <w:u w:val="single"/>
        </w:rPr>
        <w:t xml:space="preserve"> </w:t>
      </w:r>
      <w:r w:rsidR="006B2905" w:rsidRPr="00B723E8">
        <w:rPr>
          <w:rFonts w:cstheme="minorHAnsi"/>
          <w:i/>
          <w:sz w:val="24"/>
          <w:szCs w:val="24"/>
          <w:u w:val="single"/>
        </w:rPr>
        <w:t>Kodexu</w:t>
      </w:r>
      <w:r w:rsidR="006B2905">
        <w:rPr>
          <w:rFonts w:cstheme="minorHAnsi"/>
          <w:i/>
          <w:sz w:val="24"/>
          <w:szCs w:val="24"/>
          <w:u w:val="single"/>
        </w:rPr>
        <w:t xml:space="preserve"> </w:t>
      </w:r>
      <w:r w:rsidR="006B2905" w:rsidRPr="006B2905">
        <w:rPr>
          <w:rFonts w:cstheme="minorHAnsi"/>
          <w:i/>
          <w:sz w:val="24"/>
          <w:szCs w:val="24"/>
        </w:rPr>
        <w:t>Signatářem,</w:t>
      </w:r>
      <w:r w:rsidR="006B2905" w:rsidRPr="0046459D">
        <w:rPr>
          <w:rFonts w:cstheme="minorHAnsi"/>
          <w:sz w:val="24"/>
          <w:szCs w:val="24"/>
        </w:rPr>
        <w:t xml:space="preserve"> </w:t>
      </w:r>
      <w:r w:rsidR="0046459D" w:rsidRPr="0046459D">
        <w:rPr>
          <w:rFonts w:cstheme="minorHAnsi"/>
          <w:sz w:val="24"/>
          <w:szCs w:val="24"/>
        </w:rPr>
        <w:t xml:space="preserve">a které již nejsou </w:t>
      </w:r>
      <w:r w:rsidR="00B87438">
        <w:rPr>
          <w:rFonts w:cstheme="minorHAnsi"/>
          <w:sz w:val="24"/>
          <w:szCs w:val="24"/>
        </w:rPr>
        <w:t xml:space="preserve">pro </w:t>
      </w:r>
      <w:r w:rsidR="00B87438" w:rsidRPr="00B87438">
        <w:rPr>
          <w:rFonts w:cstheme="minorHAnsi"/>
          <w:i/>
          <w:sz w:val="24"/>
          <w:szCs w:val="24"/>
        </w:rPr>
        <w:t>WADA</w:t>
      </w:r>
      <w:r w:rsidR="00B87438">
        <w:rPr>
          <w:rFonts w:cstheme="minorHAnsi"/>
          <w:sz w:val="24"/>
          <w:szCs w:val="24"/>
        </w:rPr>
        <w:t xml:space="preserve"> </w:t>
      </w:r>
      <w:r w:rsidR="0046459D" w:rsidRPr="0046459D">
        <w:rPr>
          <w:rFonts w:cstheme="minorHAnsi"/>
          <w:sz w:val="24"/>
          <w:szCs w:val="24"/>
        </w:rPr>
        <w:t xml:space="preserve">dostupné prostřednictvím dalších zdrojů (např. </w:t>
      </w:r>
      <w:r w:rsidR="00E70A12">
        <w:rPr>
          <w:rFonts w:cstheme="minorHAnsi"/>
          <w:sz w:val="24"/>
          <w:szCs w:val="24"/>
        </w:rPr>
        <w:t xml:space="preserve">podle databáze </w:t>
      </w:r>
      <w:r w:rsidR="0046459D" w:rsidRPr="0046459D">
        <w:rPr>
          <w:rFonts w:cstheme="minorHAnsi"/>
          <w:i/>
          <w:sz w:val="24"/>
          <w:szCs w:val="24"/>
        </w:rPr>
        <w:t>ADAMS</w:t>
      </w:r>
      <w:r w:rsidR="0046459D" w:rsidRPr="0046459D">
        <w:rPr>
          <w:rFonts w:cstheme="minorHAnsi"/>
          <w:sz w:val="24"/>
          <w:szCs w:val="24"/>
        </w:rPr>
        <w:t xml:space="preserve">). </w:t>
      </w:r>
      <w:r w:rsidR="004118A5">
        <w:rPr>
          <w:rFonts w:cstheme="minorHAnsi"/>
          <w:sz w:val="24"/>
          <w:szCs w:val="24"/>
        </w:rPr>
        <w:t>V ž</w:t>
      </w:r>
      <w:r w:rsidR="00B87438">
        <w:rPr>
          <w:rFonts w:cstheme="minorHAnsi"/>
          <w:sz w:val="24"/>
          <w:szCs w:val="24"/>
        </w:rPr>
        <w:t>ádost</w:t>
      </w:r>
      <w:r w:rsidR="004118A5">
        <w:rPr>
          <w:rFonts w:cstheme="minorHAnsi"/>
          <w:sz w:val="24"/>
          <w:szCs w:val="24"/>
        </w:rPr>
        <w:t>i se</w:t>
      </w:r>
      <w:r w:rsidR="00B87438">
        <w:rPr>
          <w:rFonts w:cstheme="minorHAnsi"/>
          <w:sz w:val="24"/>
          <w:szCs w:val="24"/>
        </w:rPr>
        <w:t xml:space="preserve"> objasní, proč vedení </w:t>
      </w:r>
      <w:r w:rsidR="00B87438" w:rsidRPr="00B87438">
        <w:rPr>
          <w:rFonts w:cstheme="minorHAnsi"/>
          <w:i/>
          <w:sz w:val="24"/>
          <w:szCs w:val="24"/>
        </w:rPr>
        <w:t>WADA</w:t>
      </w:r>
      <w:r w:rsidR="00B87438">
        <w:rPr>
          <w:rFonts w:cstheme="minorHAnsi"/>
          <w:sz w:val="24"/>
          <w:szCs w:val="24"/>
        </w:rPr>
        <w:t xml:space="preserve"> žádá o informace a blíže určí časovou lhůtu pro </w:t>
      </w:r>
      <w:r w:rsidR="00B87438" w:rsidRPr="00DA6B9B">
        <w:rPr>
          <w:rFonts w:cstheme="minorHAnsi"/>
          <w:i/>
          <w:sz w:val="24"/>
          <w:szCs w:val="24"/>
        </w:rPr>
        <w:t>Signatáře</w:t>
      </w:r>
      <w:r w:rsidR="00B87438">
        <w:rPr>
          <w:rFonts w:cstheme="minorHAnsi"/>
          <w:sz w:val="24"/>
          <w:szCs w:val="24"/>
        </w:rPr>
        <w:t xml:space="preserve">, aby informace poskytl (časová lhůta nesmí být kratší než dvacet jedna dní). </w:t>
      </w:r>
    </w:p>
    <w:p w:rsidR="00B87438" w:rsidRPr="004118A5" w:rsidRDefault="00B87438" w:rsidP="00500E58">
      <w:pPr>
        <w:jc w:val="both"/>
        <w:rPr>
          <w:sz w:val="24"/>
          <w:szCs w:val="24"/>
        </w:rPr>
      </w:pPr>
      <w:r w:rsidRPr="00B87438">
        <w:rPr>
          <w:rFonts w:cstheme="minorHAnsi"/>
          <w:b/>
          <w:sz w:val="24"/>
          <w:szCs w:val="24"/>
        </w:rPr>
        <w:t>8.6.2</w:t>
      </w:r>
      <w:r>
        <w:rPr>
          <w:rFonts w:cstheme="minorHAnsi"/>
          <w:sz w:val="24"/>
          <w:szCs w:val="24"/>
        </w:rPr>
        <w:t xml:space="preserve"> Vedení </w:t>
      </w:r>
      <w:r w:rsidRPr="004118A5">
        <w:rPr>
          <w:rFonts w:cstheme="minorHAnsi"/>
          <w:i/>
          <w:sz w:val="24"/>
          <w:szCs w:val="24"/>
        </w:rPr>
        <w:t xml:space="preserve">WADA </w:t>
      </w:r>
      <w:r w:rsidR="004118A5">
        <w:rPr>
          <w:rFonts w:cstheme="minorHAnsi"/>
          <w:sz w:val="24"/>
          <w:szCs w:val="24"/>
        </w:rPr>
        <w:t xml:space="preserve">určí </w:t>
      </w:r>
      <w:r w:rsidR="004118A5" w:rsidRPr="004118A5">
        <w:rPr>
          <w:rFonts w:cstheme="minorHAnsi"/>
          <w:sz w:val="24"/>
          <w:szCs w:val="24"/>
          <w:u w:val="single"/>
        </w:rPr>
        <w:t>Auditor</w:t>
      </w:r>
      <w:r w:rsidR="004118A5">
        <w:rPr>
          <w:rFonts w:cstheme="minorHAnsi"/>
          <w:sz w:val="24"/>
          <w:szCs w:val="24"/>
          <w:u w:val="single"/>
        </w:rPr>
        <w:t>a</w:t>
      </w:r>
      <w:r w:rsidR="004118A5" w:rsidRPr="004118A5">
        <w:rPr>
          <w:rFonts w:cstheme="minorHAnsi"/>
          <w:i/>
          <w:sz w:val="24"/>
          <w:szCs w:val="24"/>
          <w:u w:val="single"/>
        </w:rPr>
        <w:t xml:space="preserve"> WADA</w:t>
      </w:r>
      <w:r w:rsidR="004118A5" w:rsidRPr="004118A5">
        <w:rPr>
          <w:rFonts w:cstheme="minorHAnsi"/>
          <w:i/>
          <w:sz w:val="24"/>
          <w:szCs w:val="24"/>
        </w:rPr>
        <w:t xml:space="preserve">, </w:t>
      </w:r>
      <w:r w:rsidR="004118A5" w:rsidRPr="004118A5">
        <w:rPr>
          <w:rFonts w:cstheme="minorHAnsi"/>
          <w:sz w:val="24"/>
          <w:szCs w:val="24"/>
        </w:rPr>
        <w:t xml:space="preserve">který přezkoumá odpovědi obdržené od </w:t>
      </w:r>
      <w:r w:rsidR="004118A5" w:rsidRPr="004118A5">
        <w:rPr>
          <w:rFonts w:cstheme="minorHAnsi"/>
          <w:i/>
          <w:sz w:val="24"/>
          <w:szCs w:val="24"/>
        </w:rPr>
        <w:t>Signatáře</w:t>
      </w:r>
      <w:r w:rsidR="004118A5" w:rsidRPr="004118A5">
        <w:rPr>
          <w:rFonts w:cstheme="minorHAnsi"/>
          <w:sz w:val="24"/>
          <w:szCs w:val="24"/>
        </w:rPr>
        <w:t xml:space="preserve"> a </w:t>
      </w:r>
      <w:r w:rsidR="004118A5">
        <w:rPr>
          <w:rFonts w:cstheme="minorHAnsi"/>
          <w:sz w:val="24"/>
          <w:szCs w:val="24"/>
        </w:rPr>
        <w:t>zhodnotí a vydá doporučení, včetně (případně) doporučení vydat v souladu s článkem 9.2</w:t>
      </w:r>
      <w:r w:rsidR="004118A5" w:rsidRPr="00CB42F0">
        <w:rPr>
          <w:rFonts w:cstheme="minorHAnsi"/>
          <w:i/>
          <w:sz w:val="24"/>
          <w:szCs w:val="24"/>
        </w:rPr>
        <w:t xml:space="preserve"> </w:t>
      </w:r>
      <w:r w:rsidR="004118A5" w:rsidRPr="00CB42F0">
        <w:rPr>
          <w:rFonts w:cstheme="minorHAnsi"/>
          <w:sz w:val="24"/>
          <w:szCs w:val="24"/>
          <w:u w:val="single"/>
        </w:rPr>
        <w:t>Zprávu o nápravných opatřeních</w:t>
      </w:r>
      <w:r w:rsidR="004118A5">
        <w:rPr>
          <w:rFonts w:cstheme="minorHAnsi"/>
          <w:sz w:val="24"/>
          <w:szCs w:val="24"/>
          <w:u w:val="single"/>
        </w:rPr>
        <w:t>.</w:t>
      </w:r>
    </w:p>
    <w:p w:rsidR="008675D3" w:rsidRDefault="004118A5" w:rsidP="00500E58">
      <w:pPr>
        <w:jc w:val="both"/>
        <w:rPr>
          <w:rFonts w:cstheme="minorHAnsi"/>
          <w:sz w:val="24"/>
          <w:szCs w:val="24"/>
        </w:rPr>
      </w:pPr>
      <w:r w:rsidRPr="004118A5">
        <w:rPr>
          <w:b/>
          <w:sz w:val="24"/>
          <w:szCs w:val="24"/>
        </w:rPr>
        <w:t>8.6.3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Pokud </w:t>
      </w:r>
      <w:r w:rsidRPr="004118A5">
        <w:rPr>
          <w:i/>
          <w:sz w:val="24"/>
          <w:szCs w:val="24"/>
        </w:rPr>
        <w:t xml:space="preserve">Signatář </w:t>
      </w:r>
      <w:r>
        <w:rPr>
          <w:sz w:val="24"/>
          <w:szCs w:val="24"/>
        </w:rPr>
        <w:t xml:space="preserve">neposkytne požadovanou odpověď na </w:t>
      </w:r>
      <w:r>
        <w:rPr>
          <w:rFonts w:cstheme="minorHAnsi"/>
          <w:sz w:val="24"/>
          <w:szCs w:val="24"/>
          <w:u w:val="single"/>
        </w:rPr>
        <w:t>Povinnou</w:t>
      </w:r>
      <w:r w:rsidRPr="00E12A9A">
        <w:rPr>
          <w:rFonts w:cstheme="minorHAnsi"/>
          <w:sz w:val="24"/>
          <w:szCs w:val="24"/>
          <w:u w:val="single"/>
        </w:rPr>
        <w:t xml:space="preserve"> žádost o informace</w:t>
      </w:r>
      <w:r w:rsidRPr="004118A5">
        <w:rPr>
          <w:rFonts w:cstheme="minorHAnsi"/>
          <w:sz w:val="24"/>
          <w:szCs w:val="24"/>
        </w:rPr>
        <w:t xml:space="preserve"> v časové lhůtě </w:t>
      </w:r>
      <w:r w:rsidR="005C642B">
        <w:rPr>
          <w:rFonts w:cstheme="minorHAnsi"/>
          <w:sz w:val="24"/>
          <w:szCs w:val="24"/>
        </w:rPr>
        <w:t>stanove</w:t>
      </w:r>
      <w:r w:rsidRPr="004118A5">
        <w:rPr>
          <w:rFonts w:cstheme="minorHAnsi"/>
          <w:sz w:val="24"/>
          <w:szCs w:val="24"/>
        </w:rPr>
        <w:t xml:space="preserve">né ve </w:t>
      </w:r>
      <w:r w:rsidRPr="00CB42F0">
        <w:rPr>
          <w:rFonts w:cstheme="minorHAnsi"/>
          <w:sz w:val="24"/>
          <w:szCs w:val="24"/>
          <w:u w:val="single"/>
        </w:rPr>
        <w:t>Zpráv</w:t>
      </w:r>
      <w:r>
        <w:rPr>
          <w:rFonts w:cstheme="minorHAnsi"/>
          <w:sz w:val="24"/>
          <w:szCs w:val="24"/>
          <w:u w:val="single"/>
        </w:rPr>
        <w:t>ě</w:t>
      </w:r>
      <w:r w:rsidRPr="00CB42F0">
        <w:rPr>
          <w:rFonts w:cstheme="minorHAnsi"/>
          <w:sz w:val="24"/>
          <w:szCs w:val="24"/>
          <w:u w:val="single"/>
        </w:rPr>
        <w:t xml:space="preserve"> o nápravných opatřeních</w:t>
      </w:r>
      <w:r w:rsidRPr="00E70A12">
        <w:rPr>
          <w:rFonts w:cstheme="minorHAnsi"/>
          <w:sz w:val="24"/>
          <w:szCs w:val="24"/>
        </w:rPr>
        <w:t>,</w:t>
      </w:r>
      <w:r w:rsidRPr="004118A5">
        <w:rPr>
          <w:rFonts w:cstheme="minorHAnsi"/>
          <w:sz w:val="24"/>
          <w:szCs w:val="24"/>
        </w:rPr>
        <w:t xml:space="preserve"> </w:t>
      </w:r>
      <w:r w:rsidRPr="00866DE2">
        <w:rPr>
          <w:rFonts w:cstheme="minorHAnsi"/>
          <w:sz w:val="24"/>
          <w:szCs w:val="24"/>
        </w:rPr>
        <w:t xml:space="preserve">dojde k zahájení procesu </w:t>
      </w:r>
      <w:r w:rsidR="00E70A12">
        <w:rPr>
          <w:rFonts w:cstheme="minorHAnsi"/>
          <w:sz w:val="24"/>
          <w:szCs w:val="24"/>
        </w:rPr>
        <w:t>popsa</w:t>
      </w:r>
      <w:r w:rsidRPr="00866DE2">
        <w:rPr>
          <w:rFonts w:cstheme="minorHAnsi"/>
          <w:sz w:val="24"/>
          <w:szCs w:val="24"/>
        </w:rPr>
        <w:t>ného v článku 9.3.1.</w:t>
      </w:r>
    </w:p>
    <w:p w:rsidR="00437263" w:rsidRPr="007C3480" w:rsidRDefault="00DF3180" w:rsidP="00500E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8.7 Program </w:t>
      </w:r>
      <w:r w:rsidRPr="00DF3180">
        <w:rPr>
          <w:b/>
          <w:sz w:val="24"/>
          <w:szCs w:val="24"/>
          <w:u w:val="single"/>
        </w:rPr>
        <w:t>K</w:t>
      </w:r>
      <w:r w:rsidR="00437263" w:rsidRPr="00DF3180">
        <w:rPr>
          <w:b/>
          <w:sz w:val="24"/>
          <w:szCs w:val="24"/>
          <w:u w:val="single"/>
        </w:rPr>
        <w:t>ontroly dodržování</w:t>
      </w:r>
      <w:r w:rsidR="00CF379D">
        <w:rPr>
          <w:b/>
          <w:sz w:val="24"/>
          <w:szCs w:val="24"/>
        </w:rPr>
        <w:t xml:space="preserve"> </w:t>
      </w:r>
    </w:p>
    <w:p w:rsidR="00365B9A" w:rsidRPr="00365B9A" w:rsidRDefault="007C3480" w:rsidP="00500E58">
      <w:pPr>
        <w:jc w:val="both"/>
        <w:rPr>
          <w:rFonts w:cstheme="minorHAnsi"/>
          <w:sz w:val="24"/>
          <w:szCs w:val="24"/>
        </w:rPr>
      </w:pPr>
      <w:r w:rsidRPr="007C3480">
        <w:rPr>
          <w:b/>
          <w:sz w:val="24"/>
          <w:szCs w:val="24"/>
        </w:rPr>
        <w:t>8.7.1</w:t>
      </w:r>
      <w:r>
        <w:rPr>
          <w:sz w:val="24"/>
          <w:szCs w:val="24"/>
        </w:rPr>
        <w:t xml:space="preserve"> Vedení </w:t>
      </w:r>
      <w:r w:rsidRPr="007C3480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rozhodne </w:t>
      </w:r>
      <w:r w:rsidR="009F12A0">
        <w:rPr>
          <w:sz w:val="24"/>
          <w:szCs w:val="24"/>
        </w:rPr>
        <w:t>(</w:t>
      </w:r>
      <w:r w:rsidR="00365B9A">
        <w:rPr>
          <w:sz w:val="24"/>
          <w:szCs w:val="24"/>
        </w:rPr>
        <w:t>pod dozorem</w:t>
      </w:r>
      <w:r w:rsidR="009F12A0">
        <w:rPr>
          <w:sz w:val="24"/>
          <w:szCs w:val="24"/>
        </w:rPr>
        <w:t xml:space="preserve"> </w:t>
      </w:r>
      <w:r w:rsidR="009F12A0" w:rsidRPr="00365B9A">
        <w:rPr>
          <w:sz w:val="24"/>
          <w:szCs w:val="24"/>
          <w:u w:val="single"/>
        </w:rPr>
        <w:t>CRC</w:t>
      </w:r>
      <w:r w:rsidR="009F12A0">
        <w:rPr>
          <w:sz w:val="24"/>
          <w:szCs w:val="24"/>
        </w:rPr>
        <w:t xml:space="preserve">), kteří </w:t>
      </w:r>
      <w:r w:rsidR="009F12A0" w:rsidRPr="00365B9A">
        <w:rPr>
          <w:sz w:val="24"/>
          <w:szCs w:val="24"/>
          <w:u w:val="single"/>
        </w:rPr>
        <w:t>Signatáři</w:t>
      </w:r>
      <w:r w:rsidR="009F12A0" w:rsidRPr="00E70A12">
        <w:rPr>
          <w:sz w:val="24"/>
          <w:szCs w:val="24"/>
        </w:rPr>
        <w:t xml:space="preserve"> </w:t>
      </w:r>
      <w:r w:rsidR="009F12A0">
        <w:rPr>
          <w:sz w:val="24"/>
          <w:szCs w:val="24"/>
        </w:rPr>
        <w:t xml:space="preserve">budou podrobeni </w:t>
      </w:r>
      <w:r w:rsidR="009F12A0" w:rsidRPr="00365B9A">
        <w:rPr>
          <w:rFonts w:cstheme="minorHAnsi"/>
          <w:sz w:val="24"/>
          <w:szCs w:val="24"/>
          <w:u w:val="single"/>
        </w:rPr>
        <w:t>Kontrole dodržování.</w:t>
      </w:r>
      <w:r w:rsidR="009F12A0" w:rsidRPr="00365B9A">
        <w:rPr>
          <w:rFonts w:cstheme="minorHAnsi"/>
          <w:sz w:val="24"/>
          <w:szCs w:val="24"/>
        </w:rPr>
        <w:t xml:space="preserve"> </w:t>
      </w:r>
      <w:r w:rsidR="00365B9A" w:rsidRPr="00365B9A">
        <w:rPr>
          <w:rFonts w:cstheme="minorHAnsi"/>
          <w:sz w:val="24"/>
          <w:szCs w:val="24"/>
        </w:rPr>
        <w:t>Faktory vyjmenované</w:t>
      </w:r>
      <w:r w:rsidR="00365B9A">
        <w:rPr>
          <w:rFonts w:cstheme="minorHAnsi"/>
          <w:sz w:val="24"/>
          <w:szCs w:val="24"/>
        </w:rPr>
        <w:t xml:space="preserve"> v článku 8.2.2. mohou vést k zahájení </w:t>
      </w:r>
      <w:r w:rsidR="00365B9A" w:rsidRPr="00365B9A">
        <w:rPr>
          <w:rFonts w:cstheme="minorHAnsi"/>
          <w:sz w:val="24"/>
          <w:szCs w:val="24"/>
          <w:u w:val="single"/>
        </w:rPr>
        <w:t>Kontrol</w:t>
      </w:r>
      <w:r w:rsidR="00365B9A">
        <w:rPr>
          <w:rFonts w:cstheme="minorHAnsi"/>
          <w:sz w:val="24"/>
          <w:szCs w:val="24"/>
          <w:u w:val="single"/>
        </w:rPr>
        <w:t>y</w:t>
      </w:r>
      <w:r w:rsidR="00365B9A" w:rsidRPr="00365B9A">
        <w:rPr>
          <w:rFonts w:cstheme="minorHAnsi"/>
          <w:sz w:val="24"/>
          <w:szCs w:val="24"/>
          <w:u w:val="single"/>
        </w:rPr>
        <w:t xml:space="preserve"> dodržování</w:t>
      </w:r>
      <w:r w:rsidR="00365B9A">
        <w:rPr>
          <w:rFonts w:cstheme="minorHAnsi"/>
          <w:sz w:val="24"/>
          <w:szCs w:val="24"/>
          <w:u w:val="single"/>
        </w:rPr>
        <w:t xml:space="preserve">. </w:t>
      </w:r>
      <w:r w:rsidR="00365B9A" w:rsidRPr="00365B9A">
        <w:rPr>
          <w:rFonts w:cstheme="minorHAnsi"/>
          <w:i/>
          <w:sz w:val="24"/>
          <w:szCs w:val="24"/>
        </w:rPr>
        <w:t>WADA</w:t>
      </w:r>
      <w:r w:rsidR="00365B9A" w:rsidRPr="00365B9A">
        <w:rPr>
          <w:rFonts w:cstheme="minorHAnsi"/>
          <w:sz w:val="24"/>
          <w:szCs w:val="24"/>
        </w:rPr>
        <w:t xml:space="preserve"> může vybrat </w:t>
      </w:r>
      <w:r w:rsidR="00365B9A">
        <w:rPr>
          <w:rFonts w:cstheme="minorHAnsi"/>
          <w:i/>
          <w:sz w:val="24"/>
          <w:szCs w:val="24"/>
        </w:rPr>
        <w:t xml:space="preserve">Signatáře pro </w:t>
      </w:r>
      <w:r w:rsidR="00365B9A" w:rsidRPr="00365B9A">
        <w:rPr>
          <w:rFonts w:cstheme="minorHAnsi"/>
          <w:sz w:val="24"/>
          <w:szCs w:val="24"/>
          <w:u w:val="single"/>
        </w:rPr>
        <w:t>Kontrol</w:t>
      </w:r>
      <w:r w:rsidR="00365B9A">
        <w:rPr>
          <w:rFonts w:cstheme="minorHAnsi"/>
          <w:sz w:val="24"/>
          <w:szCs w:val="24"/>
          <w:u w:val="single"/>
        </w:rPr>
        <w:t xml:space="preserve">u </w:t>
      </w:r>
      <w:r w:rsidR="00365B9A" w:rsidRPr="00365B9A">
        <w:rPr>
          <w:rFonts w:cstheme="minorHAnsi"/>
          <w:sz w:val="24"/>
          <w:szCs w:val="24"/>
          <w:u w:val="single"/>
        </w:rPr>
        <w:t>dodržování</w:t>
      </w:r>
      <w:r w:rsidR="00365B9A" w:rsidRPr="00365B9A">
        <w:rPr>
          <w:rFonts w:cstheme="minorHAnsi"/>
          <w:i/>
          <w:sz w:val="24"/>
          <w:szCs w:val="24"/>
        </w:rPr>
        <w:t xml:space="preserve"> </w:t>
      </w:r>
      <w:r w:rsidR="00365B9A" w:rsidRPr="00365B9A">
        <w:rPr>
          <w:rFonts w:cstheme="minorHAnsi"/>
          <w:sz w:val="24"/>
          <w:szCs w:val="24"/>
        </w:rPr>
        <w:t>i na základě jakéhokoliv jiného závažného důvodu nebo důvěryhodné informace, kterou shromáždila nebo získala</w:t>
      </w:r>
      <w:r w:rsidR="00365B9A">
        <w:rPr>
          <w:rFonts w:cstheme="minorHAnsi"/>
          <w:sz w:val="24"/>
          <w:szCs w:val="24"/>
        </w:rPr>
        <w:t>.</w:t>
      </w:r>
    </w:p>
    <w:p w:rsidR="007C3480" w:rsidRDefault="00365B9A" w:rsidP="00500E58">
      <w:pPr>
        <w:jc w:val="both"/>
        <w:rPr>
          <w:rFonts w:cstheme="minorHAnsi"/>
          <w:sz w:val="24"/>
          <w:szCs w:val="24"/>
          <w:u w:val="single"/>
        </w:rPr>
      </w:pPr>
      <w:r w:rsidRPr="00365B9A">
        <w:rPr>
          <w:rFonts w:cstheme="minorHAnsi"/>
          <w:b/>
          <w:sz w:val="24"/>
          <w:szCs w:val="24"/>
        </w:rPr>
        <w:t>8.7.2</w:t>
      </w:r>
      <w:r>
        <w:rPr>
          <w:rFonts w:cstheme="minorHAnsi"/>
          <w:i/>
          <w:sz w:val="24"/>
          <w:szCs w:val="24"/>
        </w:rPr>
        <w:t xml:space="preserve"> </w:t>
      </w:r>
      <w:r w:rsidRPr="00365B9A">
        <w:rPr>
          <w:rFonts w:cstheme="minorHAnsi"/>
          <w:sz w:val="24"/>
          <w:szCs w:val="24"/>
          <w:u w:val="single"/>
        </w:rPr>
        <w:t>Kontrol</w:t>
      </w:r>
      <w:r>
        <w:rPr>
          <w:rFonts w:cstheme="minorHAnsi"/>
          <w:sz w:val="24"/>
          <w:szCs w:val="24"/>
          <w:u w:val="single"/>
        </w:rPr>
        <w:t>u</w:t>
      </w:r>
      <w:r w:rsidRPr="00365B9A">
        <w:rPr>
          <w:rFonts w:cstheme="minorHAnsi"/>
          <w:sz w:val="24"/>
          <w:szCs w:val="24"/>
          <w:u w:val="single"/>
        </w:rPr>
        <w:t xml:space="preserve"> dodržování</w:t>
      </w:r>
      <w:r>
        <w:rPr>
          <w:rFonts w:cstheme="minorHAnsi"/>
          <w:sz w:val="24"/>
          <w:szCs w:val="24"/>
        </w:rPr>
        <w:t xml:space="preserve"> </w:t>
      </w:r>
      <w:r w:rsidRPr="00365B9A">
        <w:rPr>
          <w:rFonts w:cstheme="minorHAnsi"/>
          <w:sz w:val="24"/>
          <w:szCs w:val="24"/>
        </w:rPr>
        <w:t xml:space="preserve">budou provádět </w:t>
      </w:r>
      <w:r w:rsidR="009F12A0" w:rsidRPr="00365B9A">
        <w:rPr>
          <w:rFonts w:cstheme="minorHAnsi"/>
          <w:sz w:val="24"/>
          <w:szCs w:val="24"/>
          <w:u w:val="single"/>
        </w:rPr>
        <w:t>Audito</w:t>
      </w:r>
      <w:r>
        <w:rPr>
          <w:rFonts w:cstheme="minorHAnsi"/>
          <w:sz w:val="24"/>
          <w:szCs w:val="24"/>
          <w:u w:val="single"/>
        </w:rPr>
        <w:t>ři</w:t>
      </w:r>
      <w:r w:rsidR="009F12A0" w:rsidRPr="00365B9A">
        <w:rPr>
          <w:rFonts w:cstheme="minorHAnsi"/>
          <w:i/>
          <w:sz w:val="24"/>
          <w:szCs w:val="24"/>
          <w:u w:val="single"/>
        </w:rPr>
        <w:t xml:space="preserve"> WADA</w:t>
      </w:r>
      <w:r>
        <w:rPr>
          <w:rFonts w:cstheme="minorHAnsi"/>
          <w:i/>
          <w:sz w:val="24"/>
          <w:szCs w:val="24"/>
          <w:u w:val="single"/>
        </w:rPr>
        <w:t>.</w:t>
      </w:r>
      <w:r w:rsidRPr="00365B9A">
        <w:rPr>
          <w:rFonts w:cstheme="minorHAnsi"/>
          <w:sz w:val="24"/>
          <w:szCs w:val="24"/>
        </w:rPr>
        <w:t xml:space="preserve"> </w:t>
      </w:r>
      <w:r w:rsidRPr="00365B9A">
        <w:rPr>
          <w:rFonts w:cstheme="minorHAnsi"/>
          <w:sz w:val="24"/>
          <w:szCs w:val="24"/>
          <w:u w:val="single"/>
        </w:rPr>
        <w:t>Kontrol</w:t>
      </w:r>
      <w:r>
        <w:rPr>
          <w:rFonts w:cstheme="minorHAnsi"/>
          <w:sz w:val="24"/>
          <w:szCs w:val="24"/>
          <w:u w:val="single"/>
        </w:rPr>
        <w:t xml:space="preserve">a </w:t>
      </w:r>
      <w:r w:rsidRPr="00365B9A">
        <w:rPr>
          <w:rFonts w:cstheme="minorHAnsi"/>
          <w:sz w:val="24"/>
          <w:szCs w:val="24"/>
          <w:u w:val="single"/>
        </w:rPr>
        <w:t>dodržování</w:t>
      </w:r>
      <w:r w:rsidRPr="00365B9A">
        <w:rPr>
          <w:rFonts w:cstheme="minorHAnsi"/>
          <w:sz w:val="24"/>
          <w:szCs w:val="24"/>
        </w:rPr>
        <w:t xml:space="preserve"> se provádí osobně</w:t>
      </w:r>
      <w:r w:rsidR="00E26AD0">
        <w:rPr>
          <w:rFonts w:cstheme="minorHAnsi"/>
          <w:sz w:val="24"/>
          <w:szCs w:val="24"/>
        </w:rPr>
        <w:t xml:space="preserve"> (tj. tým auditorů navštíví </w:t>
      </w:r>
      <w:r w:rsidR="00E26AD0" w:rsidRPr="00D46193">
        <w:rPr>
          <w:rFonts w:cstheme="minorHAnsi"/>
          <w:i/>
          <w:sz w:val="24"/>
          <w:szCs w:val="24"/>
        </w:rPr>
        <w:t xml:space="preserve">Signatáře </w:t>
      </w:r>
      <w:r w:rsidR="00E26AD0">
        <w:rPr>
          <w:rFonts w:cstheme="minorHAnsi"/>
          <w:sz w:val="24"/>
          <w:szCs w:val="24"/>
        </w:rPr>
        <w:t xml:space="preserve">a posuzuje </w:t>
      </w:r>
      <w:r w:rsidR="00E26AD0" w:rsidRPr="00D46193">
        <w:rPr>
          <w:rFonts w:cstheme="minorHAnsi"/>
          <w:sz w:val="24"/>
          <w:szCs w:val="24"/>
          <w:u w:val="single"/>
        </w:rPr>
        <w:t>Antidopingový program</w:t>
      </w:r>
      <w:r w:rsidR="00E26AD0">
        <w:rPr>
          <w:rFonts w:cstheme="minorHAnsi"/>
          <w:sz w:val="24"/>
          <w:szCs w:val="24"/>
        </w:rPr>
        <w:t xml:space="preserve"> </w:t>
      </w:r>
      <w:r w:rsidR="00E26AD0" w:rsidRPr="00D46193">
        <w:rPr>
          <w:rFonts w:cstheme="minorHAnsi"/>
          <w:i/>
          <w:sz w:val="24"/>
          <w:szCs w:val="24"/>
        </w:rPr>
        <w:t>Signatáře</w:t>
      </w:r>
      <w:r w:rsidR="00E26AD0">
        <w:rPr>
          <w:rFonts w:cstheme="minorHAnsi"/>
          <w:sz w:val="24"/>
          <w:szCs w:val="24"/>
        </w:rPr>
        <w:t xml:space="preserve"> v přítomnosti příslušných členů týmu </w:t>
      </w:r>
      <w:r w:rsidR="00E26AD0" w:rsidRPr="00D46193">
        <w:rPr>
          <w:rFonts w:cstheme="minorHAnsi"/>
          <w:i/>
          <w:sz w:val="24"/>
          <w:szCs w:val="24"/>
        </w:rPr>
        <w:t>Signatáře</w:t>
      </w:r>
      <w:r w:rsidR="00E26AD0">
        <w:rPr>
          <w:rFonts w:cstheme="minorHAnsi"/>
          <w:sz w:val="24"/>
          <w:szCs w:val="24"/>
        </w:rPr>
        <w:t>) nebo prostřednictvím výměny písemných informací</w:t>
      </w:r>
      <w:r w:rsidR="00D46193">
        <w:rPr>
          <w:rFonts w:cstheme="minorHAnsi"/>
          <w:sz w:val="24"/>
          <w:szCs w:val="24"/>
        </w:rPr>
        <w:t xml:space="preserve">. Ta začíná žádostí </w:t>
      </w:r>
      <w:r w:rsidR="00D46193" w:rsidRPr="00D46193">
        <w:rPr>
          <w:rFonts w:cstheme="minorHAnsi"/>
          <w:i/>
          <w:sz w:val="24"/>
          <w:szCs w:val="24"/>
        </w:rPr>
        <w:t>WADA</w:t>
      </w:r>
      <w:r w:rsidR="00D46193">
        <w:rPr>
          <w:rFonts w:cstheme="minorHAnsi"/>
          <w:sz w:val="24"/>
          <w:szCs w:val="24"/>
        </w:rPr>
        <w:t xml:space="preserve">, jako je </w:t>
      </w:r>
      <w:r w:rsidR="00D46193" w:rsidRPr="00D46193">
        <w:rPr>
          <w:rFonts w:cstheme="minorHAnsi"/>
          <w:sz w:val="24"/>
          <w:szCs w:val="24"/>
        </w:rPr>
        <w:t xml:space="preserve">např. </w:t>
      </w:r>
      <w:r w:rsidR="00D46193" w:rsidRPr="00D46193">
        <w:rPr>
          <w:rFonts w:cstheme="minorHAnsi"/>
          <w:sz w:val="24"/>
          <w:szCs w:val="24"/>
          <w:u w:val="single"/>
        </w:rPr>
        <w:t>Povinná žádost o informace.</w:t>
      </w:r>
    </w:p>
    <w:p w:rsidR="00D46193" w:rsidRDefault="00D46193" w:rsidP="00500E58">
      <w:pPr>
        <w:jc w:val="both"/>
        <w:rPr>
          <w:rFonts w:cstheme="minorHAnsi"/>
          <w:sz w:val="24"/>
          <w:szCs w:val="24"/>
        </w:rPr>
      </w:pPr>
      <w:r w:rsidRPr="00D46193">
        <w:rPr>
          <w:rFonts w:cstheme="minorHAnsi"/>
          <w:b/>
          <w:sz w:val="24"/>
          <w:szCs w:val="24"/>
        </w:rPr>
        <w:t>8.7.3</w:t>
      </w:r>
      <w:r w:rsidRPr="00D46193">
        <w:rPr>
          <w:rFonts w:cstheme="minorHAnsi"/>
          <w:sz w:val="24"/>
          <w:szCs w:val="24"/>
        </w:rPr>
        <w:t xml:space="preserve"> V každém případě </w:t>
      </w:r>
      <w:r>
        <w:rPr>
          <w:rFonts w:cstheme="minorHAnsi"/>
          <w:sz w:val="24"/>
          <w:szCs w:val="24"/>
          <w:u w:val="single"/>
        </w:rPr>
        <w:t>Signatář</w:t>
      </w:r>
      <w:r>
        <w:rPr>
          <w:rFonts w:cstheme="minorHAnsi"/>
          <w:sz w:val="24"/>
          <w:szCs w:val="24"/>
        </w:rPr>
        <w:t xml:space="preserve"> spolupracuje s </w:t>
      </w:r>
      <w:r w:rsidRPr="00D46193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a auditorským týmem </w:t>
      </w:r>
      <w:r w:rsidRPr="00D46193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ve všech ohledech </w:t>
      </w:r>
      <w:r>
        <w:rPr>
          <w:rFonts w:cstheme="minorHAnsi"/>
          <w:sz w:val="24"/>
          <w:szCs w:val="24"/>
          <w:u w:val="single"/>
        </w:rPr>
        <w:t>Kontroly</w:t>
      </w:r>
      <w:r w:rsidRPr="00365B9A">
        <w:rPr>
          <w:rFonts w:cstheme="minorHAnsi"/>
          <w:sz w:val="24"/>
          <w:szCs w:val="24"/>
          <w:u w:val="single"/>
        </w:rPr>
        <w:t xml:space="preserve"> dodržování</w:t>
      </w:r>
      <w:r w:rsidRPr="00D4619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Vedení </w:t>
      </w:r>
      <w:r w:rsidRPr="00D46193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může nahlásit n</w:t>
      </w:r>
      <w:r w:rsidRPr="00D46193">
        <w:rPr>
          <w:rFonts w:cstheme="minorHAnsi"/>
          <w:sz w:val="24"/>
          <w:szCs w:val="24"/>
        </w:rPr>
        <w:t>edostatek spolupráce</w:t>
      </w:r>
      <w:r>
        <w:rPr>
          <w:rFonts w:cstheme="minorHAnsi"/>
          <w:sz w:val="24"/>
          <w:szCs w:val="24"/>
        </w:rPr>
        <w:t xml:space="preserve"> komisi </w:t>
      </w:r>
      <w:r w:rsidRPr="00D46193">
        <w:rPr>
          <w:rFonts w:cstheme="minorHAnsi"/>
          <w:sz w:val="24"/>
          <w:szCs w:val="24"/>
          <w:u w:val="single"/>
        </w:rPr>
        <w:t>CRC</w:t>
      </w:r>
      <w:r>
        <w:rPr>
          <w:rFonts w:cstheme="minorHAnsi"/>
          <w:sz w:val="24"/>
          <w:szCs w:val="24"/>
        </w:rPr>
        <w:t xml:space="preserve">, která to zváží jako možnou </w:t>
      </w:r>
      <w:r w:rsidRPr="00D46193">
        <w:rPr>
          <w:rFonts w:cstheme="minorHAnsi"/>
          <w:sz w:val="24"/>
          <w:szCs w:val="24"/>
          <w:u w:val="single"/>
        </w:rPr>
        <w:t>Nesrovnalost</w:t>
      </w:r>
      <w:r>
        <w:rPr>
          <w:rFonts w:cstheme="minorHAnsi"/>
          <w:sz w:val="24"/>
          <w:szCs w:val="24"/>
        </w:rPr>
        <w:t xml:space="preserve">. </w:t>
      </w:r>
    </w:p>
    <w:p w:rsidR="00D46193" w:rsidRDefault="00D46193" w:rsidP="00500E58">
      <w:pPr>
        <w:jc w:val="both"/>
        <w:rPr>
          <w:rFonts w:cstheme="minorHAnsi"/>
          <w:sz w:val="24"/>
          <w:szCs w:val="24"/>
          <w:u w:val="single"/>
        </w:rPr>
      </w:pPr>
      <w:r w:rsidRPr="00D46193">
        <w:rPr>
          <w:rFonts w:cstheme="minorHAnsi"/>
          <w:b/>
          <w:sz w:val="24"/>
          <w:szCs w:val="24"/>
        </w:rPr>
        <w:t>8.7.4</w:t>
      </w:r>
      <w:r>
        <w:rPr>
          <w:rFonts w:cstheme="minorHAnsi"/>
          <w:sz w:val="24"/>
          <w:szCs w:val="24"/>
        </w:rPr>
        <w:t xml:space="preserve"> Příprava osobní </w:t>
      </w:r>
      <w:r>
        <w:rPr>
          <w:rFonts w:cstheme="minorHAnsi"/>
          <w:sz w:val="24"/>
          <w:szCs w:val="24"/>
          <w:u w:val="single"/>
        </w:rPr>
        <w:t>Kontroly</w:t>
      </w:r>
      <w:r w:rsidRPr="00365B9A">
        <w:rPr>
          <w:rFonts w:cstheme="minorHAnsi"/>
          <w:sz w:val="24"/>
          <w:szCs w:val="24"/>
          <w:u w:val="single"/>
        </w:rPr>
        <w:t xml:space="preserve"> dodržování</w:t>
      </w:r>
      <w:r w:rsidR="00BF5DF9">
        <w:rPr>
          <w:rFonts w:cstheme="minorHAnsi"/>
          <w:sz w:val="24"/>
          <w:szCs w:val="24"/>
        </w:rPr>
        <w:t xml:space="preserve"> </w:t>
      </w:r>
      <w:r w:rsidR="00BF5DF9" w:rsidRPr="00BF5DF9">
        <w:rPr>
          <w:rFonts w:cstheme="minorHAnsi"/>
          <w:sz w:val="24"/>
          <w:szCs w:val="24"/>
        </w:rPr>
        <w:t>pravidel</w:t>
      </w:r>
      <w:r w:rsidRPr="00BF5DF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  <w:u w:val="single"/>
        </w:rPr>
        <w:t xml:space="preserve"> </w:t>
      </w:r>
    </w:p>
    <w:p w:rsidR="00D46193" w:rsidRDefault="00D46193" w:rsidP="000166F5">
      <w:pPr>
        <w:ind w:left="426"/>
        <w:jc w:val="both"/>
        <w:rPr>
          <w:rFonts w:cstheme="minorHAnsi"/>
          <w:sz w:val="24"/>
          <w:szCs w:val="24"/>
        </w:rPr>
      </w:pPr>
      <w:r w:rsidRPr="00D46193">
        <w:rPr>
          <w:rFonts w:cstheme="minorHAnsi"/>
          <w:sz w:val="24"/>
          <w:szCs w:val="24"/>
        </w:rPr>
        <w:t xml:space="preserve">8.7.4.1 </w:t>
      </w:r>
      <w:r w:rsidRPr="00D46193">
        <w:rPr>
          <w:rFonts w:cstheme="minorHAnsi"/>
          <w:i/>
          <w:sz w:val="24"/>
          <w:szCs w:val="24"/>
        </w:rPr>
        <w:t xml:space="preserve">WADA </w:t>
      </w:r>
      <w:r>
        <w:rPr>
          <w:rFonts w:cstheme="minorHAnsi"/>
          <w:sz w:val="24"/>
          <w:szCs w:val="24"/>
        </w:rPr>
        <w:t xml:space="preserve">zašle </w:t>
      </w:r>
      <w:r w:rsidRPr="00D46193">
        <w:rPr>
          <w:rFonts w:cstheme="minorHAnsi"/>
          <w:i/>
          <w:sz w:val="24"/>
          <w:szCs w:val="24"/>
        </w:rPr>
        <w:t>Signatáři</w:t>
      </w:r>
      <w:r>
        <w:rPr>
          <w:rFonts w:cstheme="minorHAnsi"/>
          <w:sz w:val="24"/>
          <w:szCs w:val="24"/>
        </w:rPr>
        <w:t xml:space="preserve"> oznámení, </w:t>
      </w:r>
      <w:r w:rsidR="00416313">
        <w:rPr>
          <w:rFonts w:cstheme="minorHAnsi"/>
          <w:sz w:val="24"/>
          <w:szCs w:val="24"/>
        </w:rPr>
        <w:t xml:space="preserve">že byl vybrán pro </w:t>
      </w:r>
      <w:r w:rsidR="00416313">
        <w:rPr>
          <w:rFonts w:cstheme="minorHAnsi"/>
          <w:sz w:val="24"/>
          <w:szCs w:val="24"/>
          <w:u w:val="single"/>
        </w:rPr>
        <w:t>Kontrolu</w:t>
      </w:r>
      <w:r w:rsidR="00416313" w:rsidRPr="00365B9A">
        <w:rPr>
          <w:rFonts w:cstheme="minorHAnsi"/>
          <w:sz w:val="24"/>
          <w:szCs w:val="24"/>
          <w:u w:val="single"/>
        </w:rPr>
        <w:t xml:space="preserve"> dodržování</w:t>
      </w:r>
      <w:r w:rsidR="00416313" w:rsidRPr="00416313">
        <w:rPr>
          <w:rFonts w:cstheme="minorHAnsi"/>
          <w:sz w:val="24"/>
          <w:szCs w:val="24"/>
        </w:rPr>
        <w:t>. Oznámí mu jméno vedoucího auditora a další členy auditorského týmu</w:t>
      </w:r>
      <w:r w:rsidR="00416313">
        <w:rPr>
          <w:rFonts w:cstheme="minorHAnsi"/>
          <w:sz w:val="24"/>
          <w:szCs w:val="24"/>
        </w:rPr>
        <w:t xml:space="preserve"> a dny</w:t>
      </w:r>
      <w:r w:rsidR="00416313" w:rsidRPr="00416313">
        <w:rPr>
          <w:rFonts w:cstheme="minorHAnsi"/>
          <w:sz w:val="24"/>
          <w:szCs w:val="24"/>
        </w:rPr>
        <w:t xml:space="preserve">, </w:t>
      </w:r>
      <w:r w:rsidR="00416313">
        <w:rPr>
          <w:rFonts w:cstheme="minorHAnsi"/>
          <w:sz w:val="24"/>
          <w:szCs w:val="24"/>
        </w:rPr>
        <w:t xml:space="preserve">na které </w:t>
      </w:r>
      <w:r w:rsidR="00416313" w:rsidRPr="00416313">
        <w:rPr>
          <w:rFonts w:cstheme="minorHAnsi"/>
          <w:sz w:val="24"/>
          <w:szCs w:val="24"/>
        </w:rPr>
        <w:t xml:space="preserve">navrhuje návštěvu auditorského týmu u </w:t>
      </w:r>
      <w:r w:rsidR="00416313" w:rsidRPr="00416313">
        <w:rPr>
          <w:rFonts w:cstheme="minorHAnsi"/>
          <w:i/>
          <w:sz w:val="24"/>
          <w:szCs w:val="24"/>
        </w:rPr>
        <w:t>Signatáře</w:t>
      </w:r>
      <w:r w:rsidR="00416313" w:rsidRPr="00416313">
        <w:rPr>
          <w:rFonts w:cstheme="minorHAnsi"/>
          <w:sz w:val="24"/>
          <w:szCs w:val="24"/>
        </w:rPr>
        <w:t xml:space="preserve"> v kanceláři, aby mohl být proveden audit (ten trvá většinou 2-3 dny). </w:t>
      </w:r>
      <w:r w:rsidR="00416313">
        <w:rPr>
          <w:rFonts w:cstheme="minorHAnsi"/>
          <w:sz w:val="24"/>
          <w:szCs w:val="24"/>
        </w:rPr>
        <w:t xml:space="preserve">Při stanovení data auditu má </w:t>
      </w:r>
      <w:r w:rsidR="00416313" w:rsidRPr="00416313">
        <w:rPr>
          <w:rFonts w:cstheme="minorHAnsi"/>
          <w:i/>
          <w:sz w:val="24"/>
          <w:szCs w:val="24"/>
        </w:rPr>
        <w:t xml:space="preserve">Signatář </w:t>
      </w:r>
      <w:r w:rsidR="00416313">
        <w:rPr>
          <w:rFonts w:cstheme="minorHAnsi"/>
          <w:sz w:val="24"/>
          <w:szCs w:val="24"/>
        </w:rPr>
        <w:t>mít</w:t>
      </w:r>
      <w:r w:rsidR="00416313" w:rsidRPr="00416313">
        <w:rPr>
          <w:rFonts w:cstheme="minorHAnsi"/>
          <w:sz w:val="24"/>
          <w:szCs w:val="24"/>
        </w:rPr>
        <w:t xml:space="preserve"> alespoň jeden měsíc na přípravu na návštěvu auditora.  </w:t>
      </w:r>
    </w:p>
    <w:p w:rsidR="00416313" w:rsidRDefault="00416313" w:rsidP="000166F5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8.7.4.2 </w:t>
      </w:r>
      <w:r w:rsidRPr="00416313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má jednadvacet dní, aby odpověděl na oznámení a potvrdil, že dny navržené pro audit se mu hodí nebo naopak vysvětlil, proč se mu navržené dny nehodí a navrhl alternativní data, která budou pokud možno co nejblíže datům navrhovaným </w:t>
      </w:r>
      <w:r w:rsidRPr="00416313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. </w:t>
      </w:r>
      <w:r w:rsidRPr="00416313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i/>
          <w:sz w:val="24"/>
          <w:szCs w:val="24"/>
        </w:rPr>
        <w:t xml:space="preserve"> </w:t>
      </w:r>
      <w:r w:rsidRPr="00416313">
        <w:rPr>
          <w:rFonts w:cstheme="minorHAnsi"/>
          <w:sz w:val="24"/>
          <w:szCs w:val="24"/>
        </w:rPr>
        <w:t xml:space="preserve">nemůže </w:t>
      </w:r>
      <w:r>
        <w:rPr>
          <w:rFonts w:cstheme="minorHAnsi"/>
          <w:sz w:val="24"/>
          <w:szCs w:val="24"/>
        </w:rPr>
        <w:t xml:space="preserve">audit </w:t>
      </w:r>
      <w:r w:rsidRPr="00416313">
        <w:rPr>
          <w:rFonts w:cstheme="minorHAnsi"/>
          <w:sz w:val="24"/>
          <w:szCs w:val="24"/>
        </w:rPr>
        <w:t>odmítnout</w:t>
      </w:r>
      <w:r>
        <w:rPr>
          <w:rFonts w:cstheme="minorHAnsi"/>
          <w:sz w:val="24"/>
          <w:szCs w:val="24"/>
        </w:rPr>
        <w:t>, a pokud nespol</w:t>
      </w:r>
      <w:r w:rsidR="00E70A12">
        <w:rPr>
          <w:rFonts w:cstheme="minorHAnsi"/>
          <w:sz w:val="24"/>
          <w:szCs w:val="24"/>
        </w:rPr>
        <w:t>upracuje při hledání vhodných dnů</w:t>
      </w:r>
      <w:r>
        <w:rPr>
          <w:rFonts w:cstheme="minorHAnsi"/>
          <w:sz w:val="24"/>
          <w:szCs w:val="24"/>
        </w:rPr>
        <w:t xml:space="preserve">, může </w:t>
      </w:r>
      <w:r w:rsidRPr="00193D75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v konečném řešení sama určit data, kdy se bude audit</w:t>
      </w:r>
      <w:r w:rsidR="00D152EA">
        <w:rPr>
          <w:rFonts w:cstheme="minorHAnsi"/>
          <w:sz w:val="24"/>
          <w:szCs w:val="24"/>
        </w:rPr>
        <w:t>orská návštěva</w:t>
      </w:r>
      <w:r>
        <w:rPr>
          <w:rFonts w:cstheme="minorHAnsi"/>
          <w:sz w:val="24"/>
          <w:szCs w:val="24"/>
        </w:rPr>
        <w:t xml:space="preserve"> konat. </w:t>
      </w:r>
    </w:p>
    <w:p w:rsidR="00416313" w:rsidRDefault="00416313" w:rsidP="000166F5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8.7.4.3 </w:t>
      </w:r>
      <w:r w:rsidR="00D152EA">
        <w:rPr>
          <w:rFonts w:cstheme="minorHAnsi"/>
          <w:sz w:val="24"/>
          <w:szCs w:val="24"/>
        </w:rPr>
        <w:t xml:space="preserve">Po potvrzení vhodných dat zašle </w:t>
      </w:r>
      <w:r w:rsidR="00D152EA" w:rsidRPr="00A943B6">
        <w:rPr>
          <w:rFonts w:cstheme="minorHAnsi"/>
          <w:i/>
          <w:sz w:val="24"/>
          <w:szCs w:val="24"/>
        </w:rPr>
        <w:t>WADA Signatáři</w:t>
      </w:r>
      <w:r w:rsidR="00D152EA">
        <w:rPr>
          <w:rFonts w:cstheme="minorHAnsi"/>
          <w:sz w:val="24"/>
          <w:szCs w:val="24"/>
        </w:rPr>
        <w:t xml:space="preserve"> plán auditu, který </w:t>
      </w:r>
      <w:r w:rsidR="00A943B6">
        <w:rPr>
          <w:rFonts w:cstheme="minorHAnsi"/>
          <w:sz w:val="24"/>
          <w:szCs w:val="24"/>
        </w:rPr>
        <w:t>obsahuje</w:t>
      </w:r>
      <w:r w:rsidR="00D152EA">
        <w:rPr>
          <w:rFonts w:cstheme="minorHAnsi"/>
          <w:sz w:val="24"/>
          <w:szCs w:val="24"/>
        </w:rPr>
        <w:t xml:space="preserve"> informace o roz</w:t>
      </w:r>
      <w:r w:rsidR="00A943B6">
        <w:rPr>
          <w:rFonts w:cstheme="minorHAnsi"/>
          <w:sz w:val="24"/>
          <w:szCs w:val="24"/>
        </w:rPr>
        <w:t>sahu auditu a jak se na</w:t>
      </w:r>
      <w:r w:rsidR="00D152EA">
        <w:rPr>
          <w:rFonts w:cstheme="minorHAnsi"/>
          <w:sz w:val="24"/>
          <w:szCs w:val="24"/>
        </w:rPr>
        <w:t xml:space="preserve"> </w:t>
      </w:r>
      <w:r w:rsidR="00A943B6">
        <w:rPr>
          <w:rFonts w:cstheme="minorHAnsi"/>
          <w:sz w:val="24"/>
          <w:szCs w:val="24"/>
        </w:rPr>
        <w:t>auditorskou návštěvu připravit</w:t>
      </w:r>
      <w:r w:rsidR="00D152EA">
        <w:rPr>
          <w:rFonts w:cstheme="minorHAnsi"/>
          <w:sz w:val="24"/>
          <w:szCs w:val="24"/>
        </w:rPr>
        <w:t>.</w:t>
      </w:r>
    </w:p>
    <w:p w:rsidR="00D152EA" w:rsidRDefault="00D152EA" w:rsidP="000166F5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8.7.4.4 </w:t>
      </w:r>
      <w:r w:rsidR="00D01A12">
        <w:rPr>
          <w:rFonts w:cstheme="minorHAnsi"/>
          <w:sz w:val="24"/>
          <w:szCs w:val="24"/>
        </w:rPr>
        <w:t xml:space="preserve">Nejméně čtrnáct dní před návštěvou auditora </w:t>
      </w:r>
      <w:r w:rsidR="00A943B6">
        <w:rPr>
          <w:rFonts w:cstheme="minorHAnsi"/>
          <w:sz w:val="24"/>
          <w:szCs w:val="24"/>
        </w:rPr>
        <w:t>začne</w:t>
      </w:r>
      <w:r w:rsidR="00D01A12">
        <w:rPr>
          <w:rFonts w:cstheme="minorHAnsi"/>
          <w:sz w:val="24"/>
          <w:szCs w:val="24"/>
        </w:rPr>
        <w:t xml:space="preserve"> vedoucí auditor </w:t>
      </w:r>
      <w:r w:rsidR="00A943B6">
        <w:rPr>
          <w:rFonts w:cstheme="minorHAnsi"/>
          <w:sz w:val="24"/>
          <w:szCs w:val="24"/>
        </w:rPr>
        <w:t xml:space="preserve">komunikovat </w:t>
      </w:r>
      <w:r w:rsidR="00D01A12">
        <w:rPr>
          <w:rFonts w:cstheme="minorHAnsi"/>
          <w:sz w:val="24"/>
          <w:szCs w:val="24"/>
        </w:rPr>
        <w:t>přímo</w:t>
      </w:r>
      <w:r w:rsidR="00A943B6">
        <w:rPr>
          <w:rFonts w:cstheme="minorHAnsi"/>
          <w:sz w:val="24"/>
          <w:szCs w:val="24"/>
        </w:rPr>
        <w:t xml:space="preserve"> (telefonicky nebo osobně při setkání) s hlavní kontaktní osobou </w:t>
      </w:r>
      <w:r w:rsidR="00A943B6" w:rsidRPr="00A943B6">
        <w:rPr>
          <w:rFonts w:cstheme="minorHAnsi"/>
          <w:i/>
          <w:sz w:val="24"/>
          <w:szCs w:val="24"/>
        </w:rPr>
        <w:t>Signatáře</w:t>
      </w:r>
      <w:r w:rsidR="00A943B6">
        <w:rPr>
          <w:rFonts w:cstheme="minorHAnsi"/>
          <w:sz w:val="24"/>
          <w:szCs w:val="24"/>
        </w:rPr>
        <w:t xml:space="preserve"> pro záležitosti dodržování, aby potvrdil všechna nezbytná ujednání, odpověděl na otázky týkající se auditu a projednal, jaké informace má </w:t>
      </w:r>
      <w:r w:rsidR="00A943B6" w:rsidRPr="00A943B6">
        <w:rPr>
          <w:rFonts w:cstheme="minorHAnsi"/>
          <w:i/>
          <w:sz w:val="24"/>
          <w:szCs w:val="24"/>
        </w:rPr>
        <w:t>Signatář</w:t>
      </w:r>
      <w:r w:rsidR="00A943B6">
        <w:rPr>
          <w:rFonts w:cstheme="minorHAnsi"/>
          <w:sz w:val="24"/>
          <w:szCs w:val="24"/>
        </w:rPr>
        <w:t xml:space="preserve"> připravit a prezentovat týmu auditorů. </w:t>
      </w:r>
    </w:p>
    <w:p w:rsidR="00A943B6" w:rsidRDefault="00A943B6" w:rsidP="00A943B6">
      <w:pPr>
        <w:jc w:val="both"/>
        <w:rPr>
          <w:rFonts w:cstheme="minorHAnsi"/>
          <w:sz w:val="24"/>
          <w:szCs w:val="24"/>
        </w:rPr>
      </w:pPr>
      <w:r w:rsidRPr="00A943B6">
        <w:rPr>
          <w:rFonts w:cstheme="minorHAnsi"/>
          <w:b/>
          <w:sz w:val="24"/>
          <w:szCs w:val="24"/>
        </w:rPr>
        <w:t>8.7.5</w:t>
      </w:r>
      <w:r>
        <w:rPr>
          <w:rFonts w:cstheme="minorHAnsi"/>
          <w:sz w:val="24"/>
          <w:szCs w:val="24"/>
        </w:rPr>
        <w:t xml:space="preserve"> Ve všech případech by </w:t>
      </w:r>
      <w:r w:rsidR="00332A61">
        <w:rPr>
          <w:rFonts w:cstheme="minorHAnsi"/>
          <w:sz w:val="24"/>
          <w:szCs w:val="24"/>
        </w:rPr>
        <w:t>měl</w:t>
      </w:r>
      <w:r w:rsidR="00332A61" w:rsidRPr="00A943B6">
        <w:rPr>
          <w:rFonts w:cstheme="minorHAnsi"/>
          <w:i/>
          <w:sz w:val="24"/>
          <w:szCs w:val="24"/>
        </w:rPr>
        <w:t xml:space="preserve"> </w:t>
      </w:r>
      <w:r w:rsidRPr="00A943B6">
        <w:rPr>
          <w:rFonts w:cstheme="minorHAnsi"/>
          <w:i/>
          <w:sz w:val="24"/>
          <w:szCs w:val="24"/>
        </w:rPr>
        <w:t xml:space="preserve">Signatář </w:t>
      </w:r>
      <w:r>
        <w:rPr>
          <w:rFonts w:cstheme="minorHAnsi"/>
          <w:sz w:val="24"/>
          <w:szCs w:val="24"/>
        </w:rPr>
        <w:t xml:space="preserve">usnadnit </w:t>
      </w:r>
      <w:r w:rsidR="00715B6F">
        <w:rPr>
          <w:rFonts w:cstheme="minorHAnsi"/>
          <w:sz w:val="24"/>
          <w:szCs w:val="24"/>
        </w:rPr>
        <w:t xml:space="preserve">návštěvu auditorského týmu </w:t>
      </w:r>
      <w:r w:rsidR="00715B6F" w:rsidRPr="00C91881">
        <w:rPr>
          <w:rFonts w:cstheme="minorHAnsi"/>
          <w:i/>
          <w:sz w:val="24"/>
          <w:szCs w:val="24"/>
        </w:rPr>
        <w:t>WADA</w:t>
      </w:r>
      <w:r w:rsidR="00715B6F">
        <w:rPr>
          <w:rFonts w:cstheme="minorHAnsi"/>
          <w:sz w:val="24"/>
          <w:szCs w:val="24"/>
        </w:rPr>
        <w:t xml:space="preserve">, včetně </w:t>
      </w:r>
      <w:r w:rsidR="00C20B2B">
        <w:rPr>
          <w:rFonts w:cstheme="minorHAnsi"/>
          <w:sz w:val="24"/>
          <w:szCs w:val="24"/>
        </w:rPr>
        <w:t>z</w:t>
      </w:r>
      <w:r w:rsidR="005F78BA">
        <w:rPr>
          <w:rFonts w:cstheme="minorHAnsi"/>
          <w:sz w:val="24"/>
          <w:szCs w:val="24"/>
        </w:rPr>
        <w:t>ajištění</w:t>
      </w:r>
      <w:r w:rsidR="00C20B2B">
        <w:rPr>
          <w:rFonts w:cstheme="minorHAnsi"/>
          <w:sz w:val="24"/>
          <w:szCs w:val="24"/>
        </w:rPr>
        <w:t xml:space="preserve">, aby během návštěvy auditorů byli přítomni příslušní zaměstnanci a poskytnutí nezbytných prostor pro schůzky týmu auditorů </w:t>
      </w:r>
      <w:r w:rsidR="00C20B2B" w:rsidRPr="00CD4E35">
        <w:rPr>
          <w:rFonts w:cstheme="minorHAnsi"/>
          <w:i/>
          <w:sz w:val="24"/>
          <w:szCs w:val="24"/>
        </w:rPr>
        <w:t>WADA</w:t>
      </w:r>
      <w:r w:rsidR="00C20B2B">
        <w:rPr>
          <w:rFonts w:cstheme="minorHAnsi"/>
          <w:sz w:val="24"/>
          <w:szCs w:val="24"/>
        </w:rPr>
        <w:t xml:space="preserve">, aby mohli provádět </w:t>
      </w:r>
      <w:r w:rsidR="00C20B2B">
        <w:rPr>
          <w:rFonts w:cstheme="minorHAnsi"/>
          <w:sz w:val="24"/>
          <w:szCs w:val="24"/>
          <w:u w:val="single"/>
        </w:rPr>
        <w:t>Kontrolu</w:t>
      </w:r>
      <w:r w:rsidR="00C20B2B" w:rsidRPr="00365B9A">
        <w:rPr>
          <w:rFonts w:cstheme="minorHAnsi"/>
          <w:sz w:val="24"/>
          <w:szCs w:val="24"/>
          <w:u w:val="single"/>
        </w:rPr>
        <w:t xml:space="preserve"> dodržování</w:t>
      </w:r>
      <w:r w:rsidR="00C20B2B">
        <w:rPr>
          <w:rFonts w:cstheme="minorHAnsi"/>
          <w:sz w:val="24"/>
          <w:szCs w:val="24"/>
          <w:u w:val="single"/>
        </w:rPr>
        <w:t>.</w:t>
      </w:r>
    </w:p>
    <w:p w:rsidR="00715B6F" w:rsidRDefault="00C20B2B" w:rsidP="00A943B6">
      <w:pPr>
        <w:jc w:val="both"/>
        <w:rPr>
          <w:rFonts w:cstheme="minorHAnsi"/>
          <w:sz w:val="24"/>
          <w:szCs w:val="24"/>
        </w:rPr>
      </w:pPr>
      <w:r w:rsidRPr="00C20B2B">
        <w:rPr>
          <w:rFonts w:cstheme="minorHAnsi"/>
          <w:b/>
          <w:sz w:val="24"/>
          <w:szCs w:val="24"/>
        </w:rPr>
        <w:t>8.7.6</w:t>
      </w:r>
      <w:r>
        <w:rPr>
          <w:rFonts w:cstheme="minorHAnsi"/>
          <w:sz w:val="24"/>
          <w:szCs w:val="24"/>
        </w:rPr>
        <w:t xml:space="preserve"> Při zahajovacím s</w:t>
      </w:r>
      <w:r w:rsidR="005F78BA">
        <w:rPr>
          <w:rFonts w:cstheme="minorHAnsi"/>
          <w:sz w:val="24"/>
          <w:szCs w:val="24"/>
        </w:rPr>
        <w:t>etká</w:t>
      </w:r>
      <w:r>
        <w:rPr>
          <w:rFonts w:cstheme="minorHAnsi"/>
          <w:sz w:val="24"/>
          <w:szCs w:val="24"/>
        </w:rPr>
        <w:t xml:space="preserve">ní </w:t>
      </w:r>
      <w:r w:rsidR="005F78BA">
        <w:rPr>
          <w:rFonts w:cstheme="minorHAnsi"/>
          <w:sz w:val="24"/>
          <w:szCs w:val="24"/>
        </w:rPr>
        <w:t xml:space="preserve">auditu </w:t>
      </w:r>
      <w:r w:rsidR="00112B41">
        <w:rPr>
          <w:rFonts w:cstheme="minorHAnsi"/>
          <w:sz w:val="24"/>
          <w:szCs w:val="24"/>
        </w:rPr>
        <w:t xml:space="preserve">vysvětlí auditorský tým přístup, který zaujme při </w:t>
      </w:r>
      <w:r w:rsidR="00112B41">
        <w:rPr>
          <w:rFonts w:cstheme="minorHAnsi"/>
          <w:sz w:val="24"/>
          <w:szCs w:val="24"/>
          <w:u w:val="single"/>
        </w:rPr>
        <w:t>Kontrole</w:t>
      </w:r>
      <w:r w:rsidR="00112B41" w:rsidRPr="00365B9A">
        <w:rPr>
          <w:rFonts w:cstheme="minorHAnsi"/>
          <w:sz w:val="24"/>
          <w:szCs w:val="24"/>
          <w:u w:val="single"/>
        </w:rPr>
        <w:t xml:space="preserve"> dodržování</w:t>
      </w:r>
      <w:r w:rsidR="00112B41" w:rsidRPr="00112B41">
        <w:rPr>
          <w:rFonts w:cstheme="minorHAnsi"/>
          <w:sz w:val="24"/>
          <w:szCs w:val="24"/>
        </w:rPr>
        <w:t xml:space="preserve">, potvrdí </w:t>
      </w:r>
      <w:r w:rsidR="00112B41">
        <w:rPr>
          <w:rFonts w:cstheme="minorHAnsi"/>
          <w:sz w:val="24"/>
          <w:szCs w:val="24"/>
        </w:rPr>
        <w:t xml:space="preserve">rozsah auditu, a co očekává od </w:t>
      </w:r>
      <w:r w:rsidR="00112B41" w:rsidRPr="001D5599">
        <w:rPr>
          <w:rFonts w:cstheme="minorHAnsi"/>
          <w:i/>
          <w:sz w:val="24"/>
          <w:szCs w:val="24"/>
        </w:rPr>
        <w:t>Signatáře</w:t>
      </w:r>
      <w:r w:rsidR="001D5599">
        <w:rPr>
          <w:rFonts w:cstheme="minorHAnsi"/>
          <w:sz w:val="24"/>
          <w:szCs w:val="24"/>
        </w:rPr>
        <w:t>,</w:t>
      </w:r>
      <w:r w:rsidR="00112B41">
        <w:rPr>
          <w:rFonts w:cstheme="minorHAnsi"/>
          <w:sz w:val="24"/>
          <w:szCs w:val="24"/>
        </w:rPr>
        <w:t xml:space="preserve"> pokud jde o spolupráci a podporu pro audit. </w:t>
      </w:r>
      <w:r w:rsidR="001D5599" w:rsidRPr="001D5599">
        <w:rPr>
          <w:rFonts w:cstheme="minorHAnsi"/>
          <w:i/>
          <w:sz w:val="24"/>
          <w:szCs w:val="24"/>
        </w:rPr>
        <w:t>Signatáři</w:t>
      </w:r>
      <w:r w:rsidR="001D5599">
        <w:rPr>
          <w:rFonts w:cstheme="minorHAnsi"/>
          <w:sz w:val="24"/>
          <w:szCs w:val="24"/>
        </w:rPr>
        <w:t xml:space="preserve"> poskytne příležitost na otázky týkající se auditu.</w:t>
      </w:r>
    </w:p>
    <w:p w:rsidR="001D5599" w:rsidRPr="007012E4" w:rsidRDefault="001D5599" w:rsidP="00A943B6">
      <w:pPr>
        <w:jc w:val="both"/>
        <w:rPr>
          <w:rFonts w:cstheme="minorHAnsi"/>
          <w:sz w:val="24"/>
          <w:szCs w:val="24"/>
        </w:rPr>
      </w:pPr>
      <w:r w:rsidRPr="00770DD7">
        <w:rPr>
          <w:rFonts w:cstheme="minorHAnsi"/>
          <w:b/>
          <w:sz w:val="24"/>
          <w:szCs w:val="24"/>
        </w:rPr>
        <w:t>8.7.7</w:t>
      </w:r>
      <w:r>
        <w:rPr>
          <w:rFonts w:cstheme="minorHAnsi"/>
          <w:sz w:val="24"/>
          <w:szCs w:val="24"/>
        </w:rPr>
        <w:t xml:space="preserve"> </w:t>
      </w:r>
      <w:r w:rsidR="00BE408B">
        <w:rPr>
          <w:rFonts w:cstheme="minorHAnsi"/>
          <w:sz w:val="24"/>
          <w:szCs w:val="24"/>
        </w:rPr>
        <w:t>Auditorský tým posoudí</w:t>
      </w:r>
      <w:r w:rsidR="00BE408B" w:rsidRPr="001D5599">
        <w:rPr>
          <w:rFonts w:cstheme="minorHAnsi"/>
          <w:sz w:val="24"/>
          <w:szCs w:val="24"/>
        </w:rPr>
        <w:t xml:space="preserve"> </w:t>
      </w:r>
      <w:r w:rsidR="00BE408B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ěhem </w:t>
      </w:r>
      <w:r>
        <w:rPr>
          <w:rFonts w:cstheme="minorHAnsi"/>
          <w:sz w:val="24"/>
          <w:szCs w:val="24"/>
          <w:u w:val="single"/>
        </w:rPr>
        <w:t>Kontroly</w:t>
      </w:r>
      <w:r w:rsidRPr="00365B9A">
        <w:rPr>
          <w:rFonts w:cstheme="minorHAnsi"/>
          <w:sz w:val="24"/>
          <w:szCs w:val="24"/>
          <w:u w:val="single"/>
        </w:rPr>
        <w:t xml:space="preserve"> dodržování</w:t>
      </w:r>
      <w:r w:rsidRPr="001D559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 xml:space="preserve">Antidopingový program </w:t>
      </w:r>
      <w:r w:rsidRPr="001D5599">
        <w:rPr>
          <w:rFonts w:cstheme="minorHAnsi"/>
          <w:i/>
          <w:sz w:val="24"/>
          <w:szCs w:val="24"/>
        </w:rPr>
        <w:t>Signatáře</w:t>
      </w:r>
      <w:r w:rsidRPr="001D5599">
        <w:rPr>
          <w:rFonts w:cstheme="minorHAnsi"/>
          <w:sz w:val="24"/>
          <w:szCs w:val="24"/>
        </w:rPr>
        <w:t xml:space="preserve"> za použití </w:t>
      </w:r>
      <w:r w:rsidRPr="00083613">
        <w:rPr>
          <w:rFonts w:cstheme="minorHAnsi"/>
          <w:sz w:val="24"/>
          <w:szCs w:val="24"/>
        </w:rPr>
        <w:t xml:space="preserve">informací </w:t>
      </w:r>
      <w:r w:rsidR="00BE408B" w:rsidRPr="00083613">
        <w:rPr>
          <w:rFonts w:cstheme="minorHAnsi"/>
          <w:sz w:val="24"/>
          <w:szCs w:val="24"/>
        </w:rPr>
        <w:t>z různých zdrojů</w:t>
      </w:r>
      <w:r w:rsidR="00BE408B">
        <w:rPr>
          <w:rFonts w:cstheme="minorHAnsi"/>
          <w:sz w:val="24"/>
          <w:szCs w:val="24"/>
        </w:rPr>
        <w:t xml:space="preserve"> </w:t>
      </w:r>
      <w:r w:rsidR="00044FF2">
        <w:rPr>
          <w:rFonts w:cstheme="minorHAnsi"/>
          <w:sz w:val="24"/>
          <w:szCs w:val="24"/>
        </w:rPr>
        <w:t xml:space="preserve">uložených v souboru. Jde o </w:t>
      </w:r>
      <w:r w:rsidR="00044FF2" w:rsidRPr="009F5967">
        <w:rPr>
          <w:rFonts w:cstheme="minorHAnsi"/>
          <w:sz w:val="24"/>
          <w:szCs w:val="24"/>
          <w:u w:val="single"/>
        </w:rPr>
        <w:t>Dotazník k dodržování</w:t>
      </w:r>
      <w:r w:rsidR="00044FF2"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044FF2" w:rsidRPr="008675D3">
        <w:rPr>
          <w:rFonts w:cstheme="minorHAnsi"/>
          <w:i/>
          <w:sz w:val="24"/>
          <w:szCs w:val="24"/>
        </w:rPr>
        <w:t xml:space="preserve">, </w:t>
      </w:r>
      <w:r w:rsidR="00044FF2" w:rsidRPr="008675D3">
        <w:rPr>
          <w:rFonts w:cstheme="minorHAnsi"/>
          <w:sz w:val="24"/>
          <w:szCs w:val="24"/>
        </w:rPr>
        <w:t xml:space="preserve">který </w:t>
      </w:r>
      <w:r w:rsidR="00044FF2" w:rsidRPr="008675D3">
        <w:rPr>
          <w:rFonts w:cstheme="minorHAnsi"/>
          <w:i/>
          <w:sz w:val="24"/>
          <w:szCs w:val="24"/>
        </w:rPr>
        <w:t xml:space="preserve">Signatář </w:t>
      </w:r>
      <w:r w:rsidR="00044FF2">
        <w:rPr>
          <w:rFonts w:cstheme="minorHAnsi"/>
          <w:sz w:val="24"/>
          <w:szCs w:val="24"/>
        </w:rPr>
        <w:t xml:space="preserve">vyplnil, data uložená v databázi </w:t>
      </w:r>
      <w:r w:rsidR="00044FF2" w:rsidRPr="00044FF2">
        <w:rPr>
          <w:rFonts w:cstheme="minorHAnsi"/>
          <w:i/>
          <w:sz w:val="24"/>
          <w:szCs w:val="24"/>
        </w:rPr>
        <w:t>ADAMS</w:t>
      </w:r>
      <w:r w:rsidR="00044FF2" w:rsidRPr="005E6301">
        <w:rPr>
          <w:rFonts w:cstheme="minorHAnsi"/>
          <w:sz w:val="24"/>
          <w:szCs w:val="24"/>
        </w:rPr>
        <w:t>,</w:t>
      </w:r>
      <w:r w:rsidR="00044FF2">
        <w:rPr>
          <w:rFonts w:cstheme="minorHAnsi"/>
          <w:sz w:val="24"/>
          <w:szCs w:val="24"/>
        </w:rPr>
        <w:t xml:space="preserve"> nezávislé zprávy z vyšetřování, shromážděné nebo obdržené informace, zprávy z médií, které </w:t>
      </w:r>
      <w:r w:rsidR="00044FF2" w:rsidRPr="00044FF2">
        <w:rPr>
          <w:rFonts w:cstheme="minorHAnsi"/>
          <w:i/>
          <w:sz w:val="24"/>
          <w:szCs w:val="24"/>
        </w:rPr>
        <w:t>WADA</w:t>
      </w:r>
      <w:r w:rsidR="00044FF2">
        <w:rPr>
          <w:rFonts w:cstheme="minorHAnsi"/>
          <w:sz w:val="24"/>
          <w:szCs w:val="24"/>
        </w:rPr>
        <w:t xml:space="preserve"> považuje za hodnověrné a jakékoliv další dostupné důvěryhodné informace. Auditorský tým bude pátrat po charakteristických příkladech a </w:t>
      </w:r>
      <w:r w:rsidR="007012E4">
        <w:rPr>
          <w:rFonts w:cstheme="minorHAnsi"/>
          <w:sz w:val="24"/>
          <w:szCs w:val="24"/>
        </w:rPr>
        <w:t>známkách</w:t>
      </w:r>
      <w:r w:rsidR="00044FF2">
        <w:rPr>
          <w:rFonts w:cstheme="minorHAnsi"/>
          <w:sz w:val="24"/>
          <w:szCs w:val="24"/>
        </w:rPr>
        <w:t xml:space="preserve"> práce, kterou </w:t>
      </w:r>
      <w:r w:rsidR="00044FF2" w:rsidRPr="005E6301">
        <w:rPr>
          <w:rFonts w:cstheme="minorHAnsi"/>
          <w:i/>
          <w:sz w:val="24"/>
          <w:szCs w:val="24"/>
        </w:rPr>
        <w:t xml:space="preserve">Signatář </w:t>
      </w:r>
      <w:r w:rsidR="00044FF2">
        <w:rPr>
          <w:rFonts w:cstheme="minorHAnsi"/>
          <w:sz w:val="24"/>
          <w:szCs w:val="24"/>
        </w:rPr>
        <w:t>vykonává jako součást</w:t>
      </w:r>
      <w:r w:rsidR="007012E4">
        <w:rPr>
          <w:rFonts w:cstheme="minorHAnsi"/>
          <w:sz w:val="24"/>
          <w:szCs w:val="24"/>
        </w:rPr>
        <w:t xml:space="preserve"> svého</w:t>
      </w:r>
      <w:r w:rsidR="00044FF2">
        <w:rPr>
          <w:rFonts w:cstheme="minorHAnsi"/>
          <w:sz w:val="24"/>
          <w:szCs w:val="24"/>
        </w:rPr>
        <w:t xml:space="preserve"> </w:t>
      </w:r>
      <w:r w:rsidR="00044FF2" w:rsidRPr="007012E4">
        <w:rPr>
          <w:rFonts w:cstheme="minorHAnsi"/>
          <w:sz w:val="24"/>
          <w:szCs w:val="24"/>
          <w:u w:val="single"/>
        </w:rPr>
        <w:t>Antidopingového programu</w:t>
      </w:r>
      <w:r w:rsidR="00044FF2">
        <w:rPr>
          <w:rFonts w:cstheme="minorHAnsi"/>
          <w:sz w:val="24"/>
          <w:szCs w:val="24"/>
        </w:rPr>
        <w:t xml:space="preserve"> </w:t>
      </w:r>
      <w:r w:rsidR="005E6301">
        <w:rPr>
          <w:rFonts w:cstheme="minorHAnsi"/>
          <w:sz w:val="24"/>
          <w:szCs w:val="24"/>
        </w:rPr>
        <w:t>a zaznamenávat jakékoliv rozpory mezi takovými příklad</w:t>
      </w:r>
      <w:r w:rsidR="007012E4">
        <w:rPr>
          <w:rFonts w:cstheme="minorHAnsi"/>
          <w:sz w:val="24"/>
          <w:szCs w:val="24"/>
        </w:rPr>
        <w:t>y</w:t>
      </w:r>
      <w:r w:rsidR="005E6301">
        <w:rPr>
          <w:rFonts w:cstheme="minorHAnsi"/>
          <w:sz w:val="24"/>
          <w:szCs w:val="24"/>
        </w:rPr>
        <w:t xml:space="preserve"> a důkazy a informacemi, které </w:t>
      </w:r>
      <w:r w:rsidR="005E6301" w:rsidRPr="007012E4">
        <w:rPr>
          <w:rFonts w:cstheme="minorHAnsi"/>
          <w:i/>
          <w:sz w:val="24"/>
          <w:szCs w:val="24"/>
        </w:rPr>
        <w:t>Signatář</w:t>
      </w:r>
      <w:r w:rsidR="005E6301" w:rsidRPr="007012E4">
        <w:rPr>
          <w:rFonts w:cstheme="minorHAnsi"/>
          <w:sz w:val="24"/>
          <w:szCs w:val="24"/>
        </w:rPr>
        <w:t xml:space="preserve"> poskytl </w:t>
      </w:r>
      <w:r w:rsidR="005E6301">
        <w:rPr>
          <w:rFonts w:cstheme="minorHAnsi"/>
          <w:sz w:val="24"/>
          <w:szCs w:val="24"/>
        </w:rPr>
        <w:t xml:space="preserve">(např. v </w:t>
      </w:r>
      <w:r w:rsidR="005E6301" w:rsidRPr="009F5967">
        <w:rPr>
          <w:rFonts w:cstheme="minorHAnsi"/>
          <w:sz w:val="24"/>
          <w:szCs w:val="24"/>
          <w:u w:val="single"/>
        </w:rPr>
        <w:t>Dotazník</w:t>
      </w:r>
      <w:r w:rsidR="005E6301">
        <w:rPr>
          <w:rFonts w:cstheme="minorHAnsi"/>
          <w:sz w:val="24"/>
          <w:szCs w:val="24"/>
          <w:u w:val="single"/>
        </w:rPr>
        <w:t>u</w:t>
      </w:r>
      <w:r w:rsidR="005E6301"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="005E6301" w:rsidRPr="009F5967">
        <w:rPr>
          <w:rFonts w:cstheme="minorHAnsi"/>
          <w:i/>
          <w:sz w:val="24"/>
          <w:szCs w:val="24"/>
          <w:u w:val="single"/>
        </w:rPr>
        <w:t xml:space="preserve"> Kodexu</w:t>
      </w:r>
      <w:r w:rsidR="005E6301" w:rsidRPr="005E6301">
        <w:rPr>
          <w:rFonts w:cstheme="minorHAnsi"/>
          <w:sz w:val="24"/>
          <w:szCs w:val="24"/>
          <w:u w:val="single"/>
        </w:rPr>
        <w:t>)</w:t>
      </w:r>
      <w:r w:rsidR="005E6301" w:rsidRPr="00BE408B">
        <w:rPr>
          <w:rFonts w:cstheme="minorHAnsi"/>
          <w:sz w:val="24"/>
          <w:szCs w:val="24"/>
        </w:rPr>
        <w:t>.</w:t>
      </w:r>
      <w:r w:rsidR="007012E4" w:rsidRPr="00BE408B">
        <w:rPr>
          <w:rFonts w:cstheme="minorHAnsi"/>
          <w:sz w:val="24"/>
          <w:szCs w:val="24"/>
        </w:rPr>
        <w:t xml:space="preserve"> </w:t>
      </w:r>
      <w:r w:rsidR="007012E4">
        <w:rPr>
          <w:rFonts w:cstheme="minorHAnsi"/>
          <w:sz w:val="24"/>
          <w:szCs w:val="24"/>
        </w:rPr>
        <w:t xml:space="preserve">Signatář </w:t>
      </w:r>
      <w:r w:rsidR="00BE408B">
        <w:rPr>
          <w:rFonts w:cstheme="minorHAnsi"/>
          <w:sz w:val="24"/>
          <w:szCs w:val="24"/>
        </w:rPr>
        <w:t>musí</w:t>
      </w:r>
      <w:r w:rsidR="007012E4">
        <w:rPr>
          <w:rFonts w:cstheme="minorHAnsi"/>
          <w:sz w:val="24"/>
          <w:szCs w:val="24"/>
        </w:rPr>
        <w:t xml:space="preserve"> spolupracovat při </w:t>
      </w:r>
      <w:r w:rsidR="00123743">
        <w:rPr>
          <w:rFonts w:cstheme="minorHAnsi"/>
          <w:sz w:val="24"/>
          <w:szCs w:val="24"/>
        </w:rPr>
        <w:t xml:space="preserve">poskytování plného přístupu ke všem informacím, postupům a systémům, které auditorský tým požaduje, aby dokončil </w:t>
      </w:r>
      <w:r w:rsidR="00123743">
        <w:rPr>
          <w:rFonts w:cstheme="minorHAnsi"/>
          <w:sz w:val="24"/>
          <w:szCs w:val="24"/>
          <w:u w:val="single"/>
        </w:rPr>
        <w:t>Kontrolu</w:t>
      </w:r>
      <w:r w:rsidR="00123743" w:rsidRPr="00365B9A">
        <w:rPr>
          <w:rFonts w:cstheme="minorHAnsi"/>
          <w:sz w:val="24"/>
          <w:szCs w:val="24"/>
          <w:u w:val="single"/>
        </w:rPr>
        <w:t xml:space="preserve"> dodržování</w:t>
      </w:r>
      <w:r w:rsidR="00123743">
        <w:rPr>
          <w:rFonts w:cstheme="minorHAnsi"/>
          <w:sz w:val="24"/>
          <w:szCs w:val="24"/>
          <w:u w:val="single"/>
        </w:rPr>
        <w:t>.</w:t>
      </w:r>
    </w:p>
    <w:p w:rsidR="00D46193" w:rsidRDefault="00C75B00" w:rsidP="00500E58">
      <w:pPr>
        <w:jc w:val="both"/>
        <w:rPr>
          <w:rFonts w:cstheme="minorHAnsi"/>
          <w:sz w:val="24"/>
          <w:szCs w:val="24"/>
          <w:u w:val="single"/>
        </w:rPr>
      </w:pPr>
      <w:r w:rsidRPr="00BF5DF9">
        <w:rPr>
          <w:rFonts w:ascii="Calibri" w:hAnsi="Calibri" w:cs="Calibri"/>
          <w:b/>
          <w:sz w:val="24"/>
          <w:szCs w:val="24"/>
        </w:rPr>
        <w:t>8.7.8</w:t>
      </w:r>
      <w:r>
        <w:rPr>
          <w:rFonts w:ascii="Calibri" w:hAnsi="Calibri" w:cs="Calibri"/>
          <w:sz w:val="24"/>
          <w:szCs w:val="24"/>
        </w:rPr>
        <w:t xml:space="preserve"> </w:t>
      </w:r>
      <w:r w:rsidR="00BE408B">
        <w:rPr>
          <w:rFonts w:ascii="Calibri" w:hAnsi="Calibri" w:cs="Calibri"/>
          <w:sz w:val="24"/>
          <w:szCs w:val="24"/>
        </w:rPr>
        <w:t>Při</w:t>
      </w:r>
      <w:r>
        <w:rPr>
          <w:rFonts w:ascii="Calibri" w:hAnsi="Calibri" w:cs="Calibri"/>
          <w:sz w:val="24"/>
          <w:szCs w:val="24"/>
        </w:rPr>
        <w:t xml:space="preserve"> závěrečném setkání auditorský tým </w:t>
      </w:r>
      <w:r w:rsidRPr="00C75B00">
        <w:rPr>
          <w:rFonts w:ascii="Calibri" w:hAnsi="Calibri" w:cs="Calibri"/>
          <w:i/>
          <w:sz w:val="24"/>
          <w:szCs w:val="24"/>
        </w:rPr>
        <w:t>Signatáři</w:t>
      </w:r>
      <w:r>
        <w:rPr>
          <w:rFonts w:ascii="Calibri" w:hAnsi="Calibri" w:cs="Calibri"/>
          <w:sz w:val="24"/>
          <w:szCs w:val="24"/>
        </w:rPr>
        <w:t xml:space="preserve"> ústně </w:t>
      </w:r>
      <w:r w:rsidR="005C0220">
        <w:rPr>
          <w:rFonts w:ascii="Calibri" w:hAnsi="Calibri" w:cs="Calibri"/>
          <w:sz w:val="24"/>
          <w:szCs w:val="24"/>
        </w:rPr>
        <w:t>sdělí</w:t>
      </w:r>
      <w:r>
        <w:rPr>
          <w:rFonts w:ascii="Calibri" w:hAnsi="Calibri" w:cs="Calibri"/>
          <w:sz w:val="24"/>
          <w:szCs w:val="24"/>
        </w:rPr>
        <w:t xml:space="preserve"> prvotní zjištění, včetně určení jakýchkoliv zjevných </w:t>
      </w:r>
      <w:r w:rsidRPr="00C75B00">
        <w:rPr>
          <w:rFonts w:ascii="Calibri" w:hAnsi="Calibri" w:cs="Calibri"/>
          <w:sz w:val="24"/>
          <w:szCs w:val="24"/>
          <w:u w:val="single"/>
        </w:rPr>
        <w:t>Nesrovnalostí</w:t>
      </w:r>
      <w:r w:rsidRPr="009342E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(s důrazem na </w:t>
      </w:r>
      <w:r w:rsidR="00BE408B">
        <w:rPr>
          <w:rFonts w:ascii="Calibri" w:hAnsi="Calibri" w:cs="Calibri"/>
          <w:sz w:val="24"/>
          <w:szCs w:val="24"/>
        </w:rPr>
        <w:t xml:space="preserve">požadavky </w:t>
      </w:r>
      <w:r w:rsidR="00BE408B" w:rsidRPr="00C75B00">
        <w:rPr>
          <w:rFonts w:ascii="Calibri" w:hAnsi="Calibri" w:cs="Calibri"/>
          <w:sz w:val="24"/>
          <w:szCs w:val="24"/>
          <w:u w:val="single"/>
        </w:rPr>
        <w:t xml:space="preserve">S </w:t>
      </w:r>
      <w:r w:rsidR="00BE408B" w:rsidRPr="00BE408B">
        <w:rPr>
          <w:rFonts w:ascii="Calibri" w:hAnsi="Calibri" w:cs="Calibri"/>
          <w:sz w:val="24"/>
          <w:szCs w:val="24"/>
          <w:u w:val="single"/>
        </w:rPr>
        <w:t>vysokou prioritou</w:t>
      </w:r>
      <w:r w:rsidR="00BE408B">
        <w:rPr>
          <w:rFonts w:ascii="Calibri" w:hAnsi="Calibri" w:cs="Calibri"/>
          <w:sz w:val="24"/>
          <w:szCs w:val="24"/>
        </w:rPr>
        <w:t xml:space="preserve"> </w:t>
      </w:r>
      <w:r w:rsidR="00BE408B" w:rsidRPr="00BE408B">
        <w:rPr>
          <w:rFonts w:ascii="Calibri" w:hAnsi="Calibri" w:cs="Calibri"/>
          <w:sz w:val="24"/>
          <w:szCs w:val="24"/>
        </w:rPr>
        <w:t>a na</w:t>
      </w:r>
      <w:r w:rsidR="00BE408B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C75B00">
        <w:rPr>
          <w:rFonts w:ascii="Calibri" w:hAnsi="Calibri" w:cs="Calibri"/>
          <w:sz w:val="24"/>
          <w:szCs w:val="24"/>
          <w:u w:val="single"/>
        </w:rPr>
        <w:t>Zásadní</w:t>
      </w:r>
      <w:r>
        <w:rPr>
          <w:rFonts w:ascii="Calibri" w:hAnsi="Calibri" w:cs="Calibri"/>
          <w:sz w:val="24"/>
          <w:szCs w:val="24"/>
        </w:rPr>
        <w:t xml:space="preserve"> požadavky). </w:t>
      </w:r>
      <w:r w:rsidR="004C4ED9" w:rsidRPr="00BE408B">
        <w:rPr>
          <w:rFonts w:ascii="Calibri" w:hAnsi="Calibri" w:cs="Calibri"/>
          <w:i/>
          <w:sz w:val="24"/>
          <w:szCs w:val="24"/>
        </w:rPr>
        <w:t>Signatář</w:t>
      </w:r>
      <w:r w:rsidR="004C4ED9">
        <w:rPr>
          <w:rFonts w:ascii="Calibri" w:hAnsi="Calibri" w:cs="Calibri"/>
          <w:sz w:val="24"/>
          <w:szCs w:val="24"/>
        </w:rPr>
        <w:t xml:space="preserve"> bude mít příležitost zaznamenat jakýkoliv nesouhlas s předběžnými nálezy během závěrečného setkáni. Auditorský tým také nastíní další pravděpodobný postup </w:t>
      </w:r>
      <w:r w:rsidR="009342EF">
        <w:rPr>
          <w:rFonts w:ascii="Calibri" w:hAnsi="Calibri" w:cs="Calibri"/>
          <w:sz w:val="24"/>
          <w:szCs w:val="24"/>
        </w:rPr>
        <w:t xml:space="preserve">a </w:t>
      </w:r>
      <w:r w:rsidR="004C4ED9">
        <w:rPr>
          <w:rFonts w:ascii="Calibri" w:hAnsi="Calibri" w:cs="Calibri"/>
          <w:sz w:val="24"/>
          <w:szCs w:val="24"/>
        </w:rPr>
        <w:t xml:space="preserve">časovou lhůtu pro nápravná opatření, tak aby </w:t>
      </w:r>
      <w:r w:rsidR="004C4ED9" w:rsidRPr="009342EF">
        <w:rPr>
          <w:rFonts w:ascii="Calibri" w:hAnsi="Calibri" w:cs="Calibri"/>
          <w:i/>
          <w:sz w:val="24"/>
          <w:szCs w:val="24"/>
        </w:rPr>
        <w:t>Signatář</w:t>
      </w:r>
      <w:r w:rsidR="004C4ED9">
        <w:rPr>
          <w:rFonts w:ascii="Calibri" w:hAnsi="Calibri" w:cs="Calibri"/>
          <w:sz w:val="24"/>
          <w:szCs w:val="24"/>
        </w:rPr>
        <w:t xml:space="preserve"> </w:t>
      </w:r>
      <w:r w:rsidR="009342EF">
        <w:rPr>
          <w:rFonts w:ascii="Calibri" w:hAnsi="Calibri" w:cs="Calibri"/>
          <w:sz w:val="24"/>
          <w:szCs w:val="24"/>
        </w:rPr>
        <w:t xml:space="preserve">mohl začít nálezy řešit okamžitě, tj. bez čekání na </w:t>
      </w:r>
      <w:r w:rsidR="009342EF" w:rsidRPr="00CB42F0">
        <w:rPr>
          <w:rFonts w:cstheme="minorHAnsi"/>
          <w:sz w:val="24"/>
          <w:szCs w:val="24"/>
          <w:u w:val="single"/>
        </w:rPr>
        <w:t>Zpráv</w:t>
      </w:r>
      <w:r w:rsidR="009342EF">
        <w:rPr>
          <w:rFonts w:cstheme="minorHAnsi"/>
          <w:sz w:val="24"/>
          <w:szCs w:val="24"/>
          <w:u w:val="single"/>
        </w:rPr>
        <w:t>u</w:t>
      </w:r>
      <w:r w:rsidR="009342EF" w:rsidRPr="00CB42F0">
        <w:rPr>
          <w:rFonts w:cstheme="minorHAnsi"/>
          <w:sz w:val="24"/>
          <w:szCs w:val="24"/>
          <w:u w:val="single"/>
        </w:rPr>
        <w:t xml:space="preserve"> o nápravných opatřeních</w:t>
      </w:r>
      <w:r w:rsidR="009342EF" w:rsidRPr="00BE408B">
        <w:rPr>
          <w:rFonts w:cstheme="minorHAnsi"/>
          <w:sz w:val="24"/>
          <w:szCs w:val="24"/>
        </w:rPr>
        <w:t xml:space="preserve">. </w:t>
      </w:r>
      <w:r w:rsidR="0024146D" w:rsidRPr="0024146D">
        <w:rPr>
          <w:rFonts w:cstheme="minorHAnsi"/>
          <w:sz w:val="24"/>
          <w:szCs w:val="24"/>
        </w:rPr>
        <w:t>Po skončení</w:t>
      </w:r>
      <w:r w:rsidR="0024146D" w:rsidRPr="00BE408B">
        <w:rPr>
          <w:rFonts w:cstheme="minorHAnsi"/>
          <w:sz w:val="24"/>
          <w:szCs w:val="24"/>
        </w:rPr>
        <w:t xml:space="preserve"> auditu</w:t>
      </w:r>
      <w:r w:rsidR="0024146D">
        <w:rPr>
          <w:rFonts w:cstheme="minorHAnsi"/>
          <w:sz w:val="24"/>
          <w:szCs w:val="24"/>
        </w:rPr>
        <w:t xml:space="preserve"> vedoucí auditor předloží </w:t>
      </w:r>
      <w:r w:rsidR="00654327">
        <w:rPr>
          <w:rFonts w:cstheme="minorHAnsi"/>
          <w:sz w:val="24"/>
          <w:szCs w:val="24"/>
        </w:rPr>
        <w:t xml:space="preserve">vedení </w:t>
      </w:r>
      <w:r w:rsidR="00654327" w:rsidRPr="00654327">
        <w:rPr>
          <w:rFonts w:cstheme="minorHAnsi"/>
          <w:i/>
          <w:sz w:val="24"/>
          <w:szCs w:val="24"/>
        </w:rPr>
        <w:t>WADA</w:t>
      </w:r>
      <w:r w:rsidR="00654327">
        <w:rPr>
          <w:rFonts w:cstheme="minorHAnsi"/>
          <w:sz w:val="24"/>
          <w:szCs w:val="24"/>
        </w:rPr>
        <w:t xml:space="preserve"> </w:t>
      </w:r>
      <w:r w:rsidR="0024146D">
        <w:rPr>
          <w:rFonts w:cstheme="minorHAnsi"/>
          <w:sz w:val="24"/>
          <w:szCs w:val="24"/>
        </w:rPr>
        <w:t xml:space="preserve">nálezy auditu v návrhu </w:t>
      </w:r>
      <w:r w:rsidR="0024146D" w:rsidRPr="00CB42F0">
        <w:rPr>
          <w:rFonts w:cstheme="minorHAnsi"/>
          <w:sz w:val="24"/>
          <w:szCs w:val="24"/>
          <w:u w:val="single"/>
        </w:rPr>
        <w:t>Zpráv</w:t>
      </w:r>
      <w:r w:rsidR="0024146D">
        <w:rPr>
          <w:rFonts w:cstheme="minorHAnsi"/>
          <w:sz w:val="24"/>
          <w:szCs w:val="24"/>
          <w:u w:val="single"/>
        </w:rPr>
        <w:t>y</w:t>
      </w:r>
      <w:r w:rsidR="0024146D" w:rsidRPr="00CB42F0">
        <w:rPr>
          <w:rFonts w:cstheme="minorHAnsi"/>
          <w:sz w:val="24"/>
          <w:szCs w:val="24"/>
          <w:u w:val="single"/>
        </w:rPr>
        <w:t xml:space="preserve"> o nápravných opatřeních</w:t>
      </w:r>
      <w:r w:rsidR="0024146D" w:rsidRPr="00654327">
        <w:rPr>
          <w:rFonts w:cstheme="minorHAnsi"/>
          <w:sz w:val="24"/>
          <w:szCs w:val="24"/>
        </w:rPr>
        <w:t>.</w:t>
      </w:r>
      <w:r w:rsidR="00654327" w:rsidRPr="00654327">
        <w:rPr>
          <w:rFonts w:cstheme="minorHAnsi"/>
          <w:sz w:val="24"/>
          <w:szCs w:val="24"/>
        </w:rPr>
        <w:t xml:space="preserve"> Co</w:t>
      </w:r>
      <w:r w:rsidR="00654327">
        <w:rPr>
          <w:rFonts w:cstheme="minorHAnsi"/>
          <w:sz w:val="24"/>
          <w:szCs w:val="24"/>
        </w:rPr>
        <w:t xml:space="preserve"> nejdříve jakmile to půjde, bude pro </w:t>
      </w:r>
      <w:r w:rsidR="00654327" w:rsidRPr="00654327">
        <w:rPr>
          <w:rFonts w:cstheme="minorHAnsi"/>
          <w:i/>
          <w:sz w:val="24"/>
          <w:szCs w:val="24"/>
        </w:rPr>
        <w:t>Signatáře</w:t>
      </w:r>
      <w:r w:rsidR="00654327">
        <w:rPr>
          <w:rFonts w:cstheme="minorHAnsi"/>
          <w:sz w:val="24"/>
          <w:szCs w:val="24"/>
        </w:rPr>
        <w:t xml:space="preserve"> </w:t>
      </w:r>
      <w:r w:rsidR="00BE408B" w:rsidRPr="00654327">
        <w:rPr>
          <w:rFonts w:cstheme="minorHAnsi"/>
          <w:sz w:val="24"/>
          <w:szCs w:val="24"/>
        </w:rPr>
        <w:t>v souladu s článkem 9.2</w:t>
      </w:r>
      <w:r w:rsidR="00BE408B">
        <w:rPr>
          <w:rFonts w:cstheme="minorHAnsi"/>
          <w:sz w:val="24"/>
          <w:szCs w:val="24"/>
        </w:rPr>
        <w:t xml:space="preserve"> </w:t>
      </w:r>
      <w:r w:rsidR="00654327">
        <w:rPr>
          <w:rFonts w:cstheme="minorHAnsi"/>
          <w:sz w:val="24"/>
          <w:szCs w:val="24"/>
        </w:rPr>
        <w:t xml:space="preserve">vystavena závěrečná </w:t>
      </w:r>
      <w:r w:rsidR="00654327" w:rsidRPr="00CB42F0">
        <w:rPr>
          <w:rFonts w:cstheme="minorHAnsi"/>
          <w:sz w:val="24"/>
          <w:szCs w:val="24"/>
          <w:u w:val="single"/>
        </w:rPr>
        <w:t>Zpráv</w:t>
      </w:r>
      <w:r w:rsidR="00654327">
        <w:rPr>
          <w:rFonts w:cstheme="minorHAnsi"/>
          <w:sz w:val="24"/>
          <w:szCs w:val="24"/>
          <w:u w:val="single"/>
        </w:rPr>
        <w:t xml:space="preserve">a </w:t>
      </w:r>
      <w:r w:rsidR="00654327" w:rsidRPr="00CB42F0">
        <w:rPr>
          <w:rFonts w:cstheme="minorHAnsi"/>
          <w:sz w:val="24"/>
          <w:szCs w:val="24"/>
          <w:u w:val="single"/>
        </w:rPr>
        <w:t>o nápravných opatřeních</w:t>
      </w:r>
      <w:r w:rsidR="00BE408B">
        <w:rPr>
          <w:rFonts w:cstheme="minorHAnsi"/>
          <w:sz w:val="24"/>
          <w:szCs w:val="24"/>
        </w:rPr>
        <w:t>.</w:t>
      </w:r>
    </w:p>
    <w:p w:rsidR="00654327" w:rsidRDefault="00654327" w:rsidP="00500E58">
      <w:pPr>
        <w:jc w:val="both"/>
        <w:rPr>
          <w:rFonts w:cstheme="minorHAnsi"/>
          <w:sz w:val="24"/>
          <w:szCs w:val="24"/>
          <w:u w:val="single"/>
        </w:rPr>
      </w:pPr>
      <w:r w:rsidRPr="00396253">
        <w:rPr>
          <w:rFonts w:cstheme="minorHAnsi"/>
          <w:b/>
          <w:sz w:val="24"/>
          <w:szCs w:val="24"/>
        </w:rPr>
        <w:t>8.7.9</w:t>
      </w:r>
      <w:r w:rsidRPr="00654327">
        <w:rPr>
          <w:rFonts w:cstheme="minorHAnsi"/>
          <w:sz w:val="24"/>
          <w:szCs w:val="24"/>
        </w:rPr>
        <w:t xml:space="preserve"> </w:t>
      </w:r>
      <w:r w:rsidRPr="00396253">
        <w:rPr>
          <w:rFonts w:cstheme="minorHAnsi"/>
          <w:i/>
          <w:sz w:val="24"/>
          <w:szCs w:val="24"/>
        </w:rPr>
        <w:t>WADA</w:t>
      </w:r>
      <w:r w:rsidRPr="00654327">
        <w:rPr>
          <w:rFonts w:cstheme="minorHAnsi"/>
          <w:sz w:val="24"/>
          <w:szCs w:val="24"/>
        </w:rPr>
        <w:t xml:space="preserve"> </w:t>
      </w:r>
      <w:r w:rsidR="005C0220">
        <w:rPr>
          <w:rFonts w:cstheme="minorHAnsi"/>
          <w:sz w:val="24"/>
          <w:szCs w:val="24"/>
        </w:rPr>
        <w:t>nejprve uhrad</w:t>
      </w:r>
      <w:r w:rsidRPr="00654327">
        <w:rPr>
          <w:rFonts w:cstheme="minorHAnsi"/>
          <w:sz w:val="24"/>
          <w:szCs w:val="24"/>
        </w:rPr>
        <w:t xml:space="preserve">í náklady </w:t>
      </w:r>
      <w:r w:rsidR="005C0220">
        <w:rPr>
          <w:rFonts w:cstheme="minorHAnsi"/>
          <w:sz w:val="24"/>
          <w:szCs w:val="24"/>
        </w:rPr>
        <w:t xml:space="preserve">na </w:t>
      </w:r>
      <w:r w:rsidR="005C0220">
        <w:rPr>
          <w:rFonts w:cstheme="minorHAnsi"/>
          <w:sz w:val="24"/>
          <w:szCs w:val="24"/>
          <w:u w:val="single"/>
        </w:rPr>
        <w:t>Kontrolu</w:t>
      </w:r>
      <w:r w:rsidR="005C0220" w:rsidRPr="00365B9A">
        <w:rPr>
          <w:rFonts w:cstheme="minorHAnsi"/>
          <w:sz w:val="24"/>
          <w:szCs w:val="24"/>
          <w:u w:val="single"/>
        </w:rPr>
        <w:t xml:space="preserve"> dodržování</w:t>
      </w:r>
      <w:r w:rsidR="005C0220" w:rsidRPr="005C0220">
        <w:rPr>
          <w:rFonts w:cstheme="minorHAnsi"/>
          <w:sz w:val="24"/>
          <w:szCs w:val="24"/>
        </w:rPr>
        <w:t xml:space="preserve"> s možnou následnou refundací ze strany </w:t>
      </w:r>
      <w:r w:rsidR="005C0220" w:rsidRPr="005C0220">
        <w:rPr>
          <w:rFonts w:cstheme="minorHAnsi"/>
          <w:i/>
          <w:sz w:val="24"/>
          <w:szCs w:val="24"/>
        </w:rPr>
        <w:t>Signatáře</w:t>
      </w:r>
      <w:r w:rsidR="005C0220" w:rsidRPr="005C0220">
        <w:rPr>
          <w:rFonts w:cstheme="minorHAnsi"/>
          <w:sz w:val="24"/>
          <w:szCs w:val="24"/>
        </w:rPr>
        <w:t xml:space="preserve"> </w:t>
      </w:r>
      <w:r w:rsidR="005C0220">
        <w:rPr>
          <w:rFonts w:cstheme="minorHAnsi"/>
          <w:sz w:val="24"/>
          <w:szCs w:val="24"/>
        </w:rPr>
        <w:t xml:space="preserve">v souladu s článkem 12.2.1.4 o nákladech na </w:t>
      </w:r>
      <w:r w:rsidR="005C0220">
        <w:rPr>
          <w:rFonts w:cstheme="minorHAnsi"/>
          <w:sz w:val="24"/>
          <w:szCs w:val="24"/>
          <w:u w:val="single"/>
        </w:rPr>
        <w:t>Kontrolu</w:t>
      </w:r>
      <w:r w:rsidR="005C0220" w:rsidRPr="00365B9A">
        <w:rPr>
          <w:rFonts w:cstheme="minorHAnsi"/>
          <w:sz w:val="24"/>
          <w:szCs w:val="24"/>
          <w:u w:val="single"/>
        </w:rPr>
        <w:t xml:space="preserve"> dodržování</w:t>
      </w:r>
      <w:r w:rsidR="005C0220">
        <w:rPr>
          <w:rFonts w:cstheme="minorHAnsi"/>
          <w:sz w:val="24"/>
          <w:szCs w:val="24"/>
          <w:u w:val="single"/>
        </w:rPr>
        <w:t>.</w:t>
      </w:r>
    </w:p>
    <w:p w:rsidR="005C0220" w:rsidRDefault="005C0220" w:rsidP="00500E58">
      <w:pPr>
        <w:jc w:val="both"/>
        <w:rPr>
          <w:rFonts w:cstheme="minorHAnsi"/>
          <w:sz w:val="24"/>
          <w:szCs w:val="24"/>
        </w:rPr>
      </w:pPr>
      <w:r w:rsidRPr="005C0220">
        <w:rPr>
          <w:rFonts w:cstheme="minorHAnsi"/>
          <w:b/>
          <w:sz w:val="24"/>
          <w:szCs w:val="24"/>
        </w:rPr>
        <w:t>8.7.10</w:t>
      </w:r>
      <w:r w:rsidRPr="005C0220">
        <w:rPr>
          <w:rFonts w:cstheme="minorHAnsi"/>
          <w:sz w:val="24"/>
          <w:szCs w:val="24"/>
        </w:rPr>
        <w:t xml:space="preserve"> </w:t>
      </w:r>
      <w:r w:rsidRPr="005C0220">
        <w:rPr>
          <w:rFonts w:cstheme="minorHAnsi"/>
          <w:i/>
          <w:sz w:val="24"/>
          <w:szCs w:val="24"/>
        </w:rPr>
        <w:t>WADA</w:t>
      </w:r>
      <w:r w:rsidRPr="005C022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může na webových stránkách zveřejnit seznam </w:t>
      </w:r>
      <w:r w:rsidRPr="008904D8">
        <w:rPr>
          <w:rFonts w:cstheme="minorHAnsi"/>
          <w:i/>
          <w:sz w:val="24"/>
          <w:szCs w:val="24"/>
        </w:rPr>
        <w:t>Signatářů</w:t>
      </w:r>
      <w:r>
        <w:rPr>
          <w:rFonts w:cstheme="minorHAnsi"/>
          <w:sz w:val="24"/>
          <w:szCs w:val="24"/>
        </w:rPr>
        <w:t xml:space="preserve">, kteří podstoupili </w:t>
      </w:r>
      <w:r>
        <w:rPr>
          <w:rFonts w:cstheme="minorHAnsi"/>
          <w:sz w:val="24"/>
          <w:szCs w:val="24"/>
          <w:u w:val="single"/>
        </w:rPr>
        <w:t>Kontrolu</w:t>
      </w:r>
      <w:r w:rsidRPr="00365B9A">
        <w:rPr>
          <w:rFonts w:cstheme="minorHAnsi"/>
          <w:sz w:val="24"/>
          <w:szCs w:val="24"/>
          <w:u w:val="single"/>
        </w:rPr>
        <w:t xml:space="preserve"> dodržování</w:t>
      </w:r>
      <w:r w:rsidRPr="00737C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Poté co audit skončil a příslušný </w:t>
      </w:r>
      <w:r w:rsidRPr="008904D8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obdržel konečnou </w:t>
      </w:r>
      <w:r w:rsidRPr="00CB42F0">
        <w:rPr>
          <w:rFonts w:cstheme="minorHAnsi"/>
          <w:sz w:val="24"/>
          <w:szCs w:val="24"/>
          <w:u w:val="single"/>
        </w:rPr>
        <w:t>Zpráv</w:t>
      </w:r>
      <w:r>
        <w:rPr>
          <w:rFonts w:cstheme="minorHAnsi"/>
          <w:sz w:val="24"/>
          <w:szCs w:val="24"/>
          <w:u w:val="single"/>
        </w:rPr>
        <w:t>u</w:t>
      </w:r>
      <w:r w:rsidRPr="00CB42F0">
        <w:rPr>
          <w:rFonts w:cstheme="minorHAnsi"/>
          <w:sz w:val="24"/>
          <w:szCs w:val="24"/>
          <w:u w:val="single"/>
        </w:rPr>
        <w:t xml:space="preserve"> o nápravných opatřeních</w:t>
      </w:r>
      <w:r w:rsidRPr="005C0220">
        <w:rPr>
          <w:rFonts w:cstheme="minorHAnsi"/>
          <w:sz w:val="24"/>
          <w:szCs w:val="24"/>
        </w:rPr>
        <w:t xml:space="preserve">, může </w:t>
      </w:r>
      <w:r w:rsidRPr="005C0220">
        <w:rPr>
          <w:rFonts w:cstheme="minorHAnsi"/>
          <w:i/>
          <w:sz w:val="24"/>
          <w:szCs w:val="24"/>
        </w:rPr>
        <w:t>WADA</w:t>
      </w:r>
      <w:r w:rsidRPr="005C0220">
        <w:rPr>
          <w:rFonts w:cstheme="minorHAnsi"/>
          <w:sz w:val="24"/>
          <w:szCs w:val="24"/>
        </w:rPr>
        <w:t xml:space="preserve"> zveřejnit souhrn </w:t>
      </w:r>
      <w:r>
        <w:rPr>
          <w:rFonts w:cstheme="minorHAnsi"/>
          <w:sz w:val="24"/>
          <w:szCs w:val="24"/>
        </w:rPr>
        <w:t>závěrů z</w:t>
      </w:r>
      <w:r w:rsidRPr="005C0220">
        <w:rPr>
          <w:rFonts w:cstheme="minorHAnsi"/>
          <w:sz w:val="24"/>
          <w:szCs w:val="24"/>
        </w:rPr>
        <w:t xml:space="preserve"> auditu. </w:t>
      </w:r>
    </w:p>
    <w:p w:rsidR="005C0220" w:rsidRDefault="005C0220" w:rsidP="00500E58">
      <w:pPr>
        <w:jc w:val="both"/>
        <w:rPr>
          <w:rFonts w:cstheme="minorHAnsi"/>
          <w:sz w:val="24"/>
          <w:szCs w:val="24"/>
        </w:rPr>
      </w:pPr>
    </w:p>
    <w:p w:rsidR="005C0220" w:rsidRPr="00E37103" w:rsidRDefault="005C0220" w:rsidP="00500E58">
      <w:pPr>
        <w:jc w:val="both"/>
        <w:rPr>
          <w:b/>
          <w:sz w:val="28"/>
          <w:szCs w:val="28"/>
          <w:u w:val="single"/>
        </w:rPr>
      </w:pPr>
      <w:r w:rsidRPr="005C0220">
        <w:rPr>
          <w:b/>
          <w:sz w:val="28"/>
          <w:szCs w:val="28"/>
        </w:rPr>
        <w:t xml:space="preserve">9.0 Příležitost pro </w:t>
      </w:r>
      <w:r w:rsidRPr="005C0220">
        <w:rPr>
          <w:b/>
          <w:i/>
          <w:sz w:val="28"/>
          <w:szCs w:val="28"/>
        </w:rPr>
        <w:t>Signatáře</w:t>
      </w:r>
      <w:r w:rsidRPr="005C0220">
        <w:rPr>
          <w:b/>
          <w:sz w:val="28"/>
          <w:szCs w:val="28"/>
        </w:rPr>
        <w:t xml:space="preserve"> </w:t>
      </w:r>
      <w:r w:rsidR="00513230">
        <w:rPr>
          <w:b/>
          <w:sz w:val="28"/>
          <w:szCs w:val="28"/>
        </w:rPr>
        <w:t xml:space="preserve">k </w:t>
      </w:r>
      <w:r w:rsidRPr="005C0220">
        <w:rPr>
          <w:b/>
          <w:sz w:val="28"/>
          <w:szCs w:val="28"/>
        </w:rPr>
        <w:t>odstran</w:t>
      </w:r>
      <w:r w:rsidR="00513230">
        <w:rPr>
          <w:b/>
          <w:sz w:val="28"/>
          <w:szCs w:val="28"/>
        </w:rPr>
        <w:t>ění</w:t>
      </w:r>
      <w:r w:rsidR="00E37103">
        <w:rPr>
          <w:b/>
          <w:sz w:val="28"/>
          <w:szCs w:val="28"/>
        </w:rPr>
        <w:t xml:space="preserve"> </w:t>
      </w:r>
      <w:r w:rsidR="00E37103" w:rsidRPr="00E37103">
        <w:rPr>
          <w:b/>
          <w:sz w:val="28"/>
          <w:szCs w:val="28"/>
          <w:u w:val="single"/>
        </w:rPr>
        <w:t>N</w:t>
      </w:r>
      <w:r w:rsidRPr="00E37103">
        <w:rPr>
          <w:b/>
          <w:sz w:val="28"/>
          <w:szCs w:val="28"/>
          <w:u w:val="single"/>
        </w:rPr>
        <w:t>esrovnalost</w:t>
      </w:r>
      <w:r w:rsidR="00513230" w:rsidRPr="00E37103">
        <w:rPr>
          <w:b/>
          <w:sz w:val="28"/>
          <w:szCs w:val="28"/>
          <w:u w:val="single"/>
        </w:rPr>
        <w:t>í</w:t>
      </w:r>
    </w:p>
    <w:p w:rsidR="005C0220" w:rsidRPr="005C0220" w:rsidRDefault="005C0220" w:rsidP="00500E58">
      <w:pPr>
        <w:jc w:val="both"/>
        <w:rPr>
          <w:b/>
          <w:sz w:val="24"/>
          <w:szCs w:val="24"/>
        </w:rPr>
      </w:pPr>
      <w:r w:rsidRPr="005C0220">
        <w:rPr>
          <w:b/>
          <w:sz w:val="24"/>
          <w:szCs w:val="24"/>
        </w:rPr>
        <w:t>9.1 Záměr</w:t>
      </w:r>
    </w:p>
    <w:p w:rsidR="00E37103" w:rsidRDefault="00E37103" w:rsidP="00500E58">
      <w:pPr>
        <w:jc w:val="both"/>
        <w:rPr>
          <w:i/>
          <w:sz w:val="24"/>
          <w:szCs w:val="24"/>
          <w:u w:val="single"/>
        </w:rPr>
      </w:pPr>
      <w:r w:rsidRPr="00A27FCD">
        <w:rPr>
          <w:b/>
          <w:sz w:val="24"/>
          <w:szCs w:val="24"/>
        </w:rPr>
        <w:t>9.1.1</w:t>
      </w:r>
      <w:r w:rsidR="00877BA4">
        <w:rPr>
          <w:sz w:val="24"/>
          <w:szCs w:val="24"/>
        </w:rPr>
        <w:t xml:space="preserve"> Po </w:t>
      </w:r>
      <w:r>
        <w:rPr>
          <w:sz w:val="24"/>
          <w:szCs w:val="24"/>
        </w:rPr>
        <w:t xml:space="preserve">zjištění </w:t>
      </w:r>
      <w:r w:rsidRPr="00A27FCD">
        <w:rPr>
          <w:sz w:val="24"/>
          <w:szCs w:val="24"/>
          <w:u w:val="single"/>
        </w:rPr>
        <w:t>Nesrovnalostí</w:t>
      </w:r>
      <w:r>
        <w:rPr>
          <w:sz w:val="24"/>
          <w:szCs w:val="24"/>
        </w:rPr>
        <w:t xml:space="preserve"> je záměrem pomoci </w:t>
      </w:r>
      <w:r w:rsidRPr="00A27FCD">
        <w:rPr>
          <w:i/>
          <w:sz w:val="24"/>
          <w:szCs w:val="24"/>
        </w:rPr>
        <w:t xml:space="preserve">Signatáři </w:t>
      </w:r>
      <w:r>
        <w:rPr>
          <w:sz w:val="24"/>
          <w:szCs w:val="24"/>
        </w:rPr>
        <w:t xml:space="preserve">během dialogu a podporovat ho při odstraňování </w:t>
      </w:r>
      <w:r w:rsidRPr="00A27FCD">
        <w:rPr>
          <w:sz w:val="24"/>
          <w:szCs w:val="24"/>
          <w:u w:val="single"/>
        </w:rPr>
        <w:t>Nesrovnalostí</w:t>
      </w:r>
      <w:r>
        <w:rPr>
          <w:sz w:val="24"/>
          <w:szCs w:val="24"/>
        </w:rPr>
        <w:t xml:space="preserve">, aby tak dosáhnul a zachoval </w:t>
      </w:r>
      <w:r w:rsidR="00A27FCD">
        <w:rPr>
          <w:sz w:val="24"/>
          <w:szCs w:val="24"/>
        </w:rPr>
        <w:t>úplné</w:t>
      </w:r>
      <w:r>
        <w:rPr>
          <w:sz w:val="24"/>
          <w:szCs w:val="24"/>
        </w:rPr>
        <w:t xml:space="preserve"> </w:t>
      </w:r>
      <w:r w:rsidR="00A27FCD" w:rsidRPr="00093A26">
        <w:rPr>
          <w:sz w:val="24"/>
          <w:szCs w:val="24"/>
          <w:u w:val="single"/>
        </w:rPr>
        <w:t xml:space="preserve">Dodržování </w:t>
      </w:r>
      <w:r w:rsidR="00A27FCD" w:rsidRPr="00093A26">
        <w:rPr>
          <w:i/>
          <w:sz w:val="24"/>
          <w:szCs w:val="24"/>
          <w:u w:val="single"/>
        </w:rPr>
        <w:t>Kodexu</w:t>
      </w:r>
      <w:r w:rsidR="00A27FCD">
        <w:rPr>
          <w:i/>
          <w:sz w:val="24"/>
          <w:szCs w:val="24"/>
          <w:u w:val="single"/>
        </w:rPr>
        <w:t>.</w:t>
      </w:r>
    </w:p>
    <w:p w:rsidR="00877BA4" w:rsidRPr="00877BA4" w:rsidRDefault="00877BA4" w:rsidP="00500E58">
      <w:pPr>
        <w:jc w:val="both"/>
        <w:rPr>
          <w:sz w:val="24"/>
          <w:szCs w:val="24"/>
        </w:rPr>
      </w:pPr>
      <w:r w:rsidRPr="00877BA4">
        <w:rPr>
          <w:b/>
          <w:sz w:val="24"/>
          <w:szCs w:val="24"/>
        </w:rPr>
        <w:t>9.1.2</w:t>
      </w:r>
      <w:r w:rsidRPr="00877B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Kapitola 9 Mezinárodního standardu pro dodržování Kodexu Signatáři stanoví postupy, kterými se </w:t>
      </w:r>
      <w:r w:rsidRPr="00877BA4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řídí při poskytování dostatečné příležitost</w:t>
      </w:r>
      <w:r w:rsidRPr="00877BA4">
        <w:rPr>
          <w:i/>
          <w:sz w:val="24"/>
          <w:szCs w:val="24"/>
        </w:rPr>
        <w:t xml:space="preserve"> Signatáři</w:t>
      </w:r>
      <w:r>
        <w:rPr>
          <w:sz w:val="24"/>
          <w:szCs w:val="24"/>
        </w:rPr>
        <w:t xml:space="preserve">, aby řešil a odstranil zjištěné </w:t>
      </w:r>
      <w:r w:rsidRPr="00877BA4">
        <w:rPr>
          <w:sz w:val="24"/>
          <w:szCs w:val="24"/>
          <w:u w:val="single"/>
        </w:rPr>
        <w:t>Nesrovnalosti</w:t>
      </w:r>
      <w:r>
        <w:rPr>
          <w:sz w:val="24"/>
          <w:szCs w:val="24"/>
        </w:rPr>
        <w:t xml:space="preserve">. Vývojový diagram na obrázku jedna znázorňuje různé kroky v celém postupu (viz článek 6 výše). </w:t>
      </w:r>
    </w:p>
    <w:p w:rsidR="005C0220" w:rsidRPr="00877BA4" w:rsidRDefault="005C0220" w:rsidP="00500E58">
      <w:pPr>
        <w:jc w:val="both"/>
        <w:rPr>
          <w:b/>
          <w:sz w:val="24"/>
          <w:szCs w:val="24"/>
        </w:rPr>
      </w:pPr>
      <w:r w:rsidRPr="00877BA4">
        <w:rPr>
          <w:b/>
          <w:sz w:val="24"/>
          <w:szCs w:val="24"/>
        </w:rPr>
        <w:t xml:space="preserve">9.2 </w:t>
      </w:r>
      <w:r w:rsidRPr="00877BA4">
        <w:rPr>
          <w:b/>
          <w:sz w:val="24"/>
          <w:szCs w:val="24"/>
          <w:u w:val="single"/>
        </w:rPr>
        <w:t>Zprávy o nápravných opatřeních</w:t>
      </w:r>
      <w:r w:rsidRPr="00877BA4">
        <w:rPr>
          <w:b/>
          <w:sz w:val="24"/>
          <w:szCs w:val="24"/>
        </w:rPr>
        <w:t xml:space="preserve"> a </w:t>
      </w:r>
      <w:r w:rsidRPr="00877BA4">
        <w:rPr>
          <w:b/>
          <w:sz w:val="24"/>
          <w:szCs w:val="24"/>
          <w:u w:val="single"/>
        </w:rPr>
        <w:t>Plány nápravných opatření</w:t>
      </w:r>
    </w:p>
    <w:p w:rsidR="00877BA4" w:rsidRDefault="00877BA4" w:rsidP="00500E58">
      <w:pPr>
        <w:jc w:val="both"/>
        <w:rPr>
          <w:sz w:val="24"/>
          <w:szCs w:val="24"/>
        </w:rPr>
      </w:pPr>
      <w:r w:rsidRPr="008904D8">
        <w:rPr>
          <w:b/>
          <w:sz w:val="24"/>
          <w:szCs w:val="24"/>
        </w:rPr>
        <w:t>9.2.1</w:t>
      </w:r>
      <w:r>
        <w:rPr>
          <w:sz w:val="24"/>
          <w:szCs w:val="24"/>
        </w:rPr>
        <w:t xml:space="preserve"> Pokud pravidla nebo předpisy </w:t>
      </w:r>
      <w:r w:rsidRPr="00877BA4">
        <w:rPr>
          <w:i/>
          <w:sz w:val="24"/>
          <w:szCs w:val="24"/>
        </w:rPr>
        <w:t>Signatáře</w:t>
      </w:r>
      <w:r>
        <w:rPr>
          <w:sz w:val="24"/>
          <w:szCs w:val="24"/>
        </w:rPr>
        <w:t xml:space="preserve"> </w:t>
      </w:r>
      <w:r w:rsidR="008904D8">
        <w:rPr>
          <w:sz w:val="24"/>
          <w:szCs w:val="24"/>
        </w:rPr>
        <w:t>(nebo platné</w:t>
      </w:r>
      <w:r>
        <w:rPr>
          <w:sz w:val="24"/>
          <w:szCs w:val="24"/>
        </w:rPr>
        <w:t xml:space="preserve"> </w:t>
      </w:r>
      <w:r w:rsidR="008904D8">
        <w:rPr>
          <w:sz w:val="24"/>
          <w:szCs w:val="24"/>
        </w:rPr>
        <w:t>právní předpisy, které byly prostředkem použitým</w:t>
      </w:r>
      <w:r>
        <w:rPr>
          <w:sz w:val="24"/>
          <w:szCs w:val="24"/>
        </w:rPr>
        <w:t xml:space="preserve"> při zavádění </w:t>
      </w:r>
      <w:r w:rsidRPr="00877BA4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) nejsou v souladu s </w:t>
      </w:r>
      <w:r w:rsidRPr="00877BA4">
        <w:rPr>
          <w:i/>
          <w:sz w:val="24"/>
          <w:szCs w:val="24"/>
        </w:rPr>
        <w:t>Kodexem</w:t>
      </w:r>
      <w:r>
        <w:rPr>
          <w:sz w:val="24"/>
          <w:szCs w:val="24"/>
        </w:rPr>
        <w:t xml:space="preserve">, vedení </w:t>
      </w:r>
      <w:r w:rsidRPr="00877BA4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předá </w:t>
      </w:r>
      <w:r w:rsidRPr="00877BA4">
        <w:rPr>
          <w:i/>
          <w:sz w:val="24"/>
          <w:szCs w:val="24"/>
        </w:rPr>
        <w:t>Signatáři</w:t>
      </w:r>
      <w:r>
        <w:rPr>
          <w:sz w:val="24"/>
          <w:szCs w:val="24"/>
        </w:rPr>
        <w:t xml:space="preserve"> písemné oznámení o </w:t>
      </w:r>
      <w:r w:rsidRPr="00877BA4">
        <w:rPr>
          <w:sz w:val="24"/>
          <w:szCs w:val="24"/>
          <w:u w:val="single"/>
        </w:rPr>
        <w:t>Nesrovnalostech</w:t>
      </w:r>
      <w:r>
        <w:rPr>
          <w:sz w:val="24"/>
          <w:szCs w:val="24"/>
        </w:rPr>
        <w:t xml:space="preserve"> a dá mu tříměsíční lhůtu, aby je bez zbytečného zpoždění napravil (nebo poskytne navrhovaná nápravná opatření a potvrzenou časovou lhůtu pro jejich realizaci). </w:t>
      </w:r>
    </w:p>
    <w:p w:rsidR="00877BA4" w:rsidRDefault="008904D8" w:rsidP="00500E58">
      <w:pPr>
        <w:jc w:val="both"/>
        <w:rPr>
          <w:rFonts w:cstheme="minorHAnsi"/>
          <w:sz w:val="24"/>
          <w:szCs w:val="24"/>
          <w:u w:val="single"/>
        </w:rPr>
      </w:pPr>
      <w:r w:rsidRPr="008904D8">
        <w:rPr>
          <w:b/>
          <w:sz w:val="24"/>
          <w:szCs w:val="24"/>
        </w:rPr>
        <w:t>9.2.2</w:t>
      </w:r>
      <w:r>
        <w:rPr>
          <w:sz w:val="24"/>
          <w:szCs w:val="24"/>
        </w:rPr>
        <w:t xml:space="preserve"> Pokud </w:t>
      </w:r>
      <w:r w:rsidRPr="008904D8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zjistí </w:t>
      </w:r>
      <w:r w:rsidRPr="008904D8">
        <w:rPr>
          <w:sz w:val="24"/>
          <w:szCs w:val="24"/>
          <w:u w:val="single"/>
        </w:rPr>
        <w:t>Nesrovnalosti</w:t>
      </w:r>
      <w:r>
        <w:rPr>
          <w:sz w:val="24"/>
          <w:szCs w:val="24"/>
        </w:rPr>
        <w:t xml:space="preserve"> v jiných oblastech </w:t>
      </w:r>
      <w:r w:rsidRPr="008904D8">
        <w:rPr>
          <w:sz w:val="24"/>
          <w:szCs w:val="24"/>
          <w:u w:val="single"/>
        </w:rPr>
        <w:t>Antidopingového programu</w:t>
      </w:r>
      <w:r>
        <w:rPr>
          <w:sz w:val="24"/>
          <w:szCs w:val="24"/>
        </w:rPr>
        <w:t xml:space="preserve"> </w:t>
      </w:r>
      <w:r w:rsidRPr="008904D8">
        <w:rPr>
          <w:i/>
          <w:sz w:val="24"/>
          <w:szCs w:val="24"/>
        </w:rPr>
        <w:t>Signatáře</w:t>
      </w:r>
      <w:r>
        <w:rPr>
          <w:sz w:val="24"/>
          <w:szCs w:val="24"/>
        </w:rPr>
        <w:t xml:space="preserve"> (ať už jako výsledek </w:t>
      </w:r>
      <w:r w:rsidRPr="009F5967">
        <w:rPr>
          <w:rFonts w:cstheme="minorHAnsi"/>
          <w:sz w:val="24"/>
          <w:szCs w:val="24"/>
          <w:u w:val="single"/>
        </w:rPr>
        <w:t>Dotazník</w:t>
      </w:r>
      <w:r>
        <w:rPr>
          <w:rFonts w:cstheme="minorHAnsi"/>
          <w:sz w:val="24"/>
          <w:szCs w:val="24"/>
          <w:u w:val="single"/>
        </w:rPr>
        <w:t>u</w:t>
      </w:r>
      <w:r w:rsidRPr="009F5967">
        <w:rPr>
          <w:rFonts w:cstheme="minorHAnsi"/>
          <w:sz w:val="24"/>
          <w:szCs w:val="24"/>
          <w:u w:val="single"/>
        </w:rPr>
        <w:t xml:space="preserve"> k dodržování</w:t>
      </w:r>
      <w:r w:rsidRPr="009F5967">
        <w:rPr>
          <w:rFonts w:cstheme="minorHAnsi"/>
          <w:i/>
          <w:sz w:val="24"/>
          <w:szCs w:val="24"/>
          <w:u w:val="single"/>
        </w:rPr>
        <w:t xml:space="preserve"> Kodex</w:t>
      </w:r>
      <w:r>
        <w:rPr>
          <w:rFonts w:cstheme="minorHAnsi"/>
          <w:i/>
          <w:sz w:val="24"/>
          <w:szCs w:val="24"/>
          <w:u w:val="single"/>
        </w:rPr>
        <w:t>u</w:t>
      </w:r>
      <w:r w:rsidRPr="008904D8">
        <w:rPr>
          <w:rFonts w:cstheme="minorHAnsi"/>
          <w:i/>
          <w:sz w:val="24"/>
          <w:szCs w:val="24"/>
        </w:rPr>
        <w:t xml:space="preserve"> </w:t>
      </w:r>
      <w:r w:rsidRPr="008904D8">
        <w:rPr>
          <w:rFonts w:cstheme="minorHAnsi"/>
          <w:sz w:val="24"/>
          <w:szCs w:val="24"/>
        </w:rPr>
        <w:t xml:space="preserve">nebo </w:t>
      </w:r>
      <w:r>
        <w:rPr>
          <w:rFonts w:cstheme="minorHAnsi"/>
          <w:sz w:val="24"/>
          <w:szCs w:val="24"/>
          <w:u w:val="single"/>
        </w:rPr>
        <w:t>Kontroly</w:t>
      </w:r>
      <w:r w:rsidRPr="00365B9A">
        <w:rPr>
          <w:rFonts w:cstheme="minorHAnsi"/>
          <w:sz w:val="24"/>
          <w:szCs w:val="24"/>
          <w:u w:val="single"/>
        </w:rPr>
        <w:t xml:space="preserve"> dodržování</w:t>
      </w:r>
      <w:r>
        <w:rPr>
          <w:rFonts w:cstheme="minorHAnsi"/>
          <w:sz w:val="24"/>
          <w:szCs w:val="24"/>
          <w:u w:val="single"/>
        </w:rPr>
        <w:t>,</w:t>
      </w:r>
      <w:r w:rsidRPr="008904D8">
        <w:rPr>
          <w:rFonts w:cstheme="minorHAnsi"/>
          <w:sz w:val="24"/>
          <w:szCs w:val="24"/>
        </w:rPr>
        <w:t xml:space="preserve"> nebo</w:t>
      </w:r>
      <w:r>
        <w:rPr>
          <w:rFonts w:cstheme="minorHAnsi"/>
          <w:sz w:val="24"/>
          <w:szCs w:val="24"/>
        </w:rPr>
        <w:t xml:space="preserve"> vyplývají z informací poskytnutých jako odpověď na </w:t>
      </w:r>
      <w:r w:rsidRPr="00E12A9A">
        <w:rPr>
          <w:rFonts w:cstheme="minorHAnsi"/>
          <w:sz w:val="24"/>
          <w:szCs w:val="24"/>
          <w:u w:val="single"/>
        </w:rPr>
        <w:t>Povinné žádosti o informace</w:t>
      </w:r>
      <w:r w:rsidRPr="00BB0EEC">
        <w:rPr>
          <w:rFonts w:cstheme="minorHAnsi"/>
          <w:sz w:val="24"/>
          <w:szCs w:val="24"/>
        </w:rPr>
        <w:t xml:space="preserve">, </w:t>
      </w:r>
      <w:r w:rsidRPr="008904D8">
        <w:rPr>
          <w:rFonts w:cstheme="minorHAnsi"/>
          <w:sz w:val="24"/>
          <w:szCs w:val="24"/>
        </w:rPr>
        <w:t xml:space="preserve">nebo jinak), </w:t>
      </w:r>
      <w:r w:rsidR="00BB0EEC">
        <w:rPr>
          <w:rFonts w:cstheme="minorHAnsi"/>
          <w:sz w:val="24"/>
          <w:szCs w:val="24"/>
        </w:rPr>
        <w:t>vedení</w:t>
      </w:r>
      <w:r w:rsidRPr="008904D8">
        <w:rPr>
          <w:rFonts w:cstheme="minorHAnsi"/>
          <w:sz w:val="24"/>
          <w:szCs w:val="24"/>
        </w:rPr>
        <w:t xml:space="preserve"> </w:t>
      </w:r>
      <w:r w:rsidRPr="008904D8">
        <w:rPr>
          <w:rFonts w:cstheme="minorHAnsi"/>
          <w:i/>
          <w:sz w:val="24"/>
          <w:szCs w:val="24"/>
        </w:rPr>
        <w:t>WADA</w:t>
      </w:r>
      <w:r w:rsidRPr="008904D8">
        <w:rPr>
          <w:rFonts w:cstheme="minorHAnsi"/>
          <w:sz w:val="24"/>
          <w:szCs w:val="24"/>
        </w:rPr>
        <w:t xml:space="preserve"> zašle </w:t>
      </w:r>
      <w:r w:rsidRPr="008904D8">
        <w:rPr>
          <w:rFonts w:cstheme="minorHAnsi"/>
          <w:i/>
          <w:sz w:val="24"/>
          <w:szCs w:val="24"/>
        </w:rPr>
        <w:t>Signatáři</w:t>
      </w:r>
      <w:r w:rsidRPr="008904D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u w:val="single"/>
        </w:rPr>
        <w:t>Z</w:t>
      </w:r>
      <w:r w:rsidRPr="00CB42F0">
        <w:rPr>
          <w:rFonts w:cstheme="minorHAnsi"/>
          <w:sz w:val="24"/>
          <w:szCs w:val="24"/>
          <w:u w:val="single"/>
        </w:rPr>
        <w:t>práv</w:t>
      </w:r>
      <w:r>
        <w:rPr>
          <w:rFonts w:cstheme="minorHAnsi"/>
          <w:sz w:val="24"/>
          <w:szCs w:val="24"/>
          <w:u w:val="single"/>
        </w:rPr>
        <w:t>u</w:t>
      </w:r>
      <w:r w:rsidRPr="00CB42F0">
        <w:rPr>
          <w:rFonts w:cstheme="minorHAnsi"/>
          <w:sz w:val="24"/>
          <w:szCs w:val="24"/>
          <w:u w:val="single"/>
        </w:rPr>
        <w:t xml:space="preserve"> o nápravných opatřeních</w:t>
      </w:r>
      <w:r>
        <w:rPr>
          <w:rFonts w:cstheme="minorHAnsi"/>
          <w:sz w:val="24"/>
          <w:szCs w:val="24"/>
          <w:u w:val="single"/>
        </w:rPr>
        <w:t>,</w:t>
      </w:r>
      <w:r w:rsidRPr="008904D8">
        <w:rPr>
          <w:rFonts w:cstheme="minorHAnsi"/>
          <w:sz w:val="24"/>
          <w:szCs w:val="24"/>
        </w:rPr>
        <w:t xml:space="preserve"> která:</w:t>
      </w:r>
      <w:r>
        <w:rPr>
          <w:rFonts w:cstheme="minorHAnsi"/>
          <w:sz w:val="24"/>
          <w:szCs w:val="24"/>
          <w:u w:val="single"/>
        </w:rPr>
        <w:t xml:space="preserve">  </w:t>
      </w:r>
    </w:p>
    <w:p w:rsidR="00D733E8" w:rsidRPr="00D733E8" w:rsidRDefault="008904D8" w:rsidP="00D733E8">
      <w:pPr>
        <w:ind w:left="426"/>
        <w:jc w:val="both"/>
        <w:rPr>
          <w:rFonts w:cstheme="minorHAnsi"/>
          <w:sz w:val="24"/>
          <w:szCs w:val="24"/>
        </w:rPr>
      </w:pPr>
      <w:r w:rsidRPr="008904D8">
        <w:rPr>
          <w:rFonts w:cstheme="minorHAnsi"/>
          <w:sz w:val="24"/>
          <w:szCs w:val="24"/>
        </w:rPr>
        <w:t xml:space="preserve">9.2.2.1 určí </w:t>
      </w:r>
      <w:r>
        <w:rPr>
          <w:rFonts w:cstheme="minorHAnsi"/>
          <w:sz w:val="24"/>
          <w:szCs w:val="24"/>
          <w:u w:val="single"/>
        </w:rPr>
        <w:t>Nesrovnalosti</w:t>
      </w:r>
      <w:r w:rsidRPr="008904D8">
        <w:rPr>
          <w:rFonts w:cstheme="minorHAnsi"/>
          <w:sz w:val="24"/>
          <w:szCs w:val="24"/>
        </w:rPr>
        <w:t xml:space="preserve"> s </w:t>
      </w:r>
      <w:r w:rsidRPr="00D733E8">
        <w:rPr>
          <w:rFonts w:cstheme="minorHAnsi"/>
          <w:sz w:val="24"/>
          <w:szCs w:val="24"/>
        </w:rPr>
        <w:t xml:space="preserve">požadavky, které jsou považovány za </w:t>
      </w:r>
      <w:r w:rsidRPr="00D733E8">
        <w:rPr>
          <w:rFonts w:cstheme="minorHAnsi"/>
          <w:sz w:val="24"/>
          <w:szCs w:val="24"/>
          <w:u w:val="single"/>
        </w:rPr>
        <w:t>Zásadní</w:t>
      </w:r>
      <w:r w:rsidRPr="00D733E8">
        <w:rPr>
          <w:rFonts w:cstheme="minorHAnsi"/>
          <w:sz w:val="24"/>
          <w:szCs w:val="24"/>
        </w:rPr>
        <w:t xml:space="preserve">. </w:t>
      </w:r>
      <w:r w:rsidR="00D733E8" w:rsidRPr="00D733E8">
        <w:rPr>
          <w:rFonts w:cstheme="minorHAnsi"/>
          <w:i/>
          <w:sz w:val="24"/>
          <w:szCs w:val="24"/>
        </w:rPr>
        <w:t>WADA</w:t>
      </w:r>
      <w:r w:rsidR="00D733E8" w:rsidRPr="00D733E8">
        <w:rPr>
          <w:rFonts w:cstheme="minorHAnsi"/>
          <w:sz w:val="24"/>
          <w:szCs w:val="24"/>
        </w:rPr>
        <w:t xml:space="preserve"> stanoví časovou</w:t>
      </w:r>
      <w:r w:rsidR="00D733E8">
        <w:rPr>
          <w:rFonts w:cstheme="minorHAnsi"/>
          <w:sz w:val="24"/>
          <w:szCs w:val="24"/>
        </w:rPr>
        <w:t xml:space="preserve"> lhůtu ne </w:t>
      </w:r>
      <w:r w:rsidR="00BB0EEC">
        <w:rPr>
          <w:rFonts w:cstheme="minorHAnsi"/>
          <w:sz w:val="24"/>
          <w:szCs w:val="24"/>
        </w:rPr>
        <w:t>delší</w:t>
      </w:r>
      <w:r w:rsidR="00D733E8">
        <w:rPr>
          <w:rFonts w:cstheme="minorHAnsi"/>
          <w:sz w:val="24"/>
          <w:szCs w:val="24"/>
        </w:rPr>
        <w:t xml:space="preserve"> než tři měsíce, během které</w:t>
      </w:r>
      <w:r w:rsidR="00D733E8" w:rsidRPr="00D733E8">
        <w:rPr>
          <w:rFonts w:cstheme="minorHAnsi"/>
          <w:sz w:val="24"/>
          <w:szCs w:val="24"/>
        </w:rPr>
        <w:t xml:space="preserve"> musí</w:t>
      </w:r>
      <w:r w:rsidR="00D733E8" w:rsidRPr="00D733E8">
        <w:rPr>
          <w:rFonts w:cstheme="minorHAnsi"/>
          <w:i/>
          <w:sz w:val="24"/>
          <w:szCs w:val="24"/>
        </w:rPr>
        <w:t xml:space="preserve"> </w:t>
      </w:r>
      <w:r w:rsidRPr="00D733E8">
        <w:rPr>
          <w:rFonts w:cstheme="minorHAnsi"/>
          <w:i/>
          <w:sz w:val="24"/>
          <w:szCs w:val="24"/>
        </w:rPr>
        <w:t xml:space="preserve">Signatář </w:t>
      </w:r>
      <w:r w:rsidR="00D733E8" w:rsidRPr="00D733E8">
        <w:rPr>
          <w:rFonts w:cstheme="minorHAnsi"/>
          <w:sz w:val="24"/>
          <w:szCs w:val="24"/>
          <w:u w:val="single"/>
        </w:rPr>
        <w:t>Nesrovnalosti</w:t>
      </w:r>
      <w:r w:rsidR="00D733E8" w:rsidRPr="00D733E8">
        <w:rPr>
          <w:rFonts w:cstheme="minorHAnsi"/>
          <w:sz w:val="24"/>
          <w:szCs w:val="24"/>
        </w:rPr>
        <w:t xml:space="preserve"> </w:t>
      </w:r>
      <w:r w:rsidRPr="00D733E8">
        <w:rPr>
          <w:rFonts w:cstheme="minorHAnsi"/>
          <w:sz w:val="24"/>
          <w:szCs w:val="24"/>
        </w:rPr>
        <w:t>odstranit</w:t>
      </w:r>
      <w:r w:rsidR="00D733E8" w:rsidRPr="00D733E8">
        <w:rPr>
          <w:rFonts w:cstheme="minorHAnsi"/>
          <w:sz w:val="24"/>
          <w:szCs w:val="24"/>
        </w:rPr>
        <w:t>;</w:t>
      </w:r>
      <w:r w:rsidRPr="00D733E8">
        <w:rPr>
          <w:rFonts w:cstheme="minorHAnsi"/>
          <w:sz w:val="24"/>
          <w:szCs w:val="24"/>
        </w:rPr>
        <w:t xml:space="preserve"> </w:t>
      </w:r>
      <w:r w:rsidR="00D733E8" w:rsidRPr="00D733E8">
        <w:rPr>
          <w:rFonts w:cstheme="minorHAnsi"/>
          <w:sz w:val="24"/>
          <w:szCs w:val="24"/>
        </w:rPr>
        <w:t>a/nebo</w:t>
      </w:r>
    </w:p>
    <w:p w:rsidR="00D733E8" w:rsidRDefault="00D733E8" w:rsidP="00D733E8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9.2.2.2 určí </w:t>
      </w:r>
      <w:r>
        <w:rPr>
          <w:rFonts w:cstheme="minorHAnsi"/>
          <w:sz w:val="24"/>
          <w:szCs w:val="24"/>
          <w:u w:val="single"/>
        </w:rPr>
        <w:t>Nesrovnalosti</w:t>
      </w:r>
      <w:r w:rsidRPr="008904D8">
        <w:rPr>
          <w:rFonts w:cstheme="minorHAnsi"/>
          <w:sz w:val="24"/>
          <w:szCs w:val="24"/>
        </w:rPr>
        <w:t xml:space="preserve"> s </w:t>
      </w:r>
      <w:r w:rsidRPr="00D733E8">
        <w:rPr>
          <w:rFonts w:cstheme="minorHAnsi"/>
          <w:sz w:val="24"/>
          <w:szCs w:val="24"/>
        </w:rPr>
        <w:t xml:space="preserve">požadavky, které jsou </w:t>
      </w:r>
      <w:r w:rsidRPr="00D733E8">
        <w:rPr>
          <w:rFonts w:cstheme="minorHAnsi"/>
          <w:sz w:val="24"/>
          <w:szCs w:val="24"/>
          <w:u w:val="single"/>
        </w:rPr>
        <w:t>S vysokou prioritou</w:t>
      </w:r>
      <w:r w:rsidRPr="00D733E8">
        <w:rPr>
          <w:rFonts w:cstheme="minorHAnsi"/>
          <w:sz w:val="24"/>
          <w:szCs w:val="24"/>
        </w:rPr>
        <w:t xml:space="preserve">. </w:t>
      </w:r>
      <w:r w:rsidRPr="00D733E8">
        <w:rPr>
          <w:rFonts w:cstheme="minorHAnsi"/>
          <w:i/>
          <w:sz w:val="24"/>
          <w:szCs w:val="24"/>
        </w:rPr>
        <w:t>WADA</w:t>
      </w:r>
      <w:r w:rsidRPr="00D733E8">
        <w:rPr>
          <w:rFonts w:cstheme="minorHAnsi"/>
          <w:sz w:val="24"/>
          <w:szCs w:val="24"/>
        </w:rPr>
        <w:t xml:space="preserve"> stano</w:t>
      </w:r>
      <w:r>
        <w:rPr>
          <w:rFonts w:cstheme="minorHAnsi"/>
          <w:sz w:val="24"/>
          <w:szCs w:val="24"/>
        </w:rPr>
        <w:t xml:space="preserve">ví časovou lhůtu ne </w:t>
      </w:r>
      <w:r w:rsidR="00BB0EEC">
        <w:rPr>
          <w:rFonts w:cstheme="minorHAnsi"/>
          <w:sz w:val="24"/>
          <w:szCs w:val="24"/>
        </w:rPr>
        <w:t>delší</w:t>
      </w:r>
      <w:r>
        <w:rPr>
          <w:rFonts w:cstheme="minorHAnsi"/>
          <w:sz w:val="24"/>
          <w:szCs w:val="24"/>
        </w:rPr>
        <w:t xml:space="preserve"> než šest</w:t>
      </w:r>
      <w:r w:rsidRPr="00D733E8">
        <w:rPr>
          <w:rFonts w:cstheme="minorHAnsi"/>
          <w:sz w:val="24"/>
          <w:szCs w:val="24"/>
        </w:rPr>
        <w:t xml:space="preserve"> měsíc</w:t>
      </w:r>
      <w:r>
        <w:rPr>
          <w:rFonts w:cstheme="minorHAnsi"/>
          <w:sz w:val="24"/>
          <w:szCs w:val="24"/>
        </w:rPr>
        <w:t>ů</w:t>
      </w:r>
      <w:r w:rsidRPr="00D733E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během které</w:t>
      </w:r>
      <w:r w:rsidRPr="00D733E8">
        <w:rPr>
          <w:rFonts w:cstheme="minorHAnsi"/>
          <w:sz w:val="24"/>
          <w:szCs w:val="24"/>
        </w:rPr>
        <w:t xml:space="preserve"> musí </w:t>
      </w:r>
      <w:r w:rsidRPr="00D733E8">
        <w:rPr>
          <w:rFonts w:cstheme="minorHAnsi"/>
          <w:i/>
          <w:sz w:val="24"/>
          <w:szCs w:val="24"/>
        </w:rPr>
        <w:t xml:space="preserve">Signatář </w:t>
      </w:r>
      <w:r w:rsidRPr="00D733E8">
        <w:rPr>
          <w:rFonts w:cstheme="minorHAnsi"/>
          <w:sz w:val="24"/>
          <w:szCs w:val="24"/>
          <w:u w:val="single"/>
        </w:rPr>
        <w:t>Nesrovnalosti</w:t>
      </w:r>
      <w:r w:rsidRPr="00D733E8">
        <w:rPr>
          <w:rFonts w:cstheme="minorHAnsi"/>
          <w:sz w:val="24"/>
          <w:szCs w:val="24"/>
        </w:rPr>
        <w:t xml:space="preserve"> odstranit; a/nebo</w:t>
      </w:r>
    </w:p>
    <w:p w:rsidR="00D733E8" w:rsidRDefault="00D733E8" w:rsidP="00D733E8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9.2.2.3 určí </w:t>
      </w:r>
      <w:r>
        <w:rPr>
          <w:rFonts w:cstheme="minorHAnsi"/>
          <w:sz w:val="24"/>
          <w:szCs w:val="24"/>
          <w:u w:val="single"/>
        </w:rPr>
        <w:t>Nesrovnalosti</w:t>
      </w:r>
      <w:r w:rsidRPr="008904D8">
        <w:rPr>
          <w:rFonts w:cstheme="minorHAnsi"/>
          <w:sz w:val="24"/>
          <w:szCs w:val="24"/>
        </w:rPr>
        <w:t xml:space="preserve"> s </w:t>
      </w:r>
      <w:r w:rsidR="00054405" w:rsidRPr="00054405">
        <w:rPr>
          <w:rFonts w:cstheme="minorHAnsi"/>
          <w:sz w:val="24"/>
          <w:szCs w:val="24"/>
          <w:u w:val="single"/>
        </w:rPr>
        <w:t>Jinými</w:t>
      </w:r>
      <w:r w:rsidRPr="00054405">
        <w:rPr>
          <w:rFonts w:cstheme="minorHAnsi"/>
          <w:sz w:val="24"/>
          <w:szCs w:val="24"/>
        </w:rPr>
        <w:t xml:space="preserve"> </w:t>
      </w:r>
      <w:r w:rsidRPr="00D733E8">
        <w:rPr>
          <w:rFonts w:cstheme="minorHAnsi"/>
          <w:sz w:val="24"/>
          <w:szCs w:val="24"/>
        </w:rPr>
        <w:t xml:space="preserve">požadavky. </w:t>
      </w:r>
      <w:r w:rsidRPr="00D733E8">
        <w:rPr>
          <w:rFonts w:cstheme="minorHAnsi"/>
          <w:i/>
          <w:sz w:val="24"/>
          <w:szCs w:val="24"/>
        </w:rPr>
        <w:t>WADA</w:t>
      </w:r>
      <w:r w:rsidRPr="00D733E8">
        <w:rPr>
          <w:rFonts w:cstheme="minorHAnsi"/>
          <w:sz w:val="24"/>
          <w:szCs w:val="24"/>
        </w:rPr>
        <w:t xml:space="preserve"> stano</w:t>
      </w:r>
      <w:r>
        <w:rPr>
          <w:rFonts w:cstheme="minorHAnsi"/>
          <w:sz w:val="24"/>
          <w:szCs w:val="24"/>
        </w:rPr>
        <w:t xml:space="preserve">ví časovou lhůtu ne </w:t>
      </w:r>
      <w:r w:rsidR="00BB0EEC">
        <w:rPr>
          <w:rFonts w:cstheme="minorHAnsi"/>
          <w:sz w:val="24"/>
          <w:szCs w:val="24"/>
        </w:rPr>
        <w:t>delší</w:t>
      </w:r>
      <w:r>
        <w:rPr>
          <w:rFonts w:cstheme="minorHAnsi"/>
          <w:sz w:val="24"/>
          <w:szCs w:val="24"/>
        </w:rPr>
        <w:t xml:space="preserve"> než devět</w:t>
      </w:r>
      <w:r w:rsidRPr="00D733E8">
        <w:rPr>
          <w:rFonts w:cstheme="minorHAnsi"/>
          <w:sz w:val="24"/>
          <w:szCs w:val="24"/>
        </w:rPr>
        <w:t xml:space="preserve"> měsíc</w:t>
      </w:r>
      <w:r>
        <w:rPr>
          <w:rFonts w:cstheme="minorHAnsi"/>
          <w:sz w:val="24"/>
          <w:szCs w:val="24"/>
        </w:rPr>
        <w:t>ů</w:t>
      </w:r>
      <w:r w:rsidRPr="00D733E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během které</w:t>
      </w:r>
      <w:r w:rsidRPr="00D733E8">
        <w:rPr>
          <w:rFonts w:cstheme="minorHAnsi"/>
          <w:sz w:val="24"/>
          <w:szCs w:val="24"/>
        </w:rPr>
        <w:t xml:space="preserve"> musí </w:t>
      </w:r>
      <w:r w:rsidRPr="00D733E8">
        <w:rPr>
          <w:rFonts w:cstheme="minorHAnsi"/>
          <w:i/>
          <w:sz w:val="24"/>
          <w:szCs w:val="24"/>
        </w:rPr>
        <w:t xml:space="preserve">Signatář </w:t>
      </w:r>
      <w:r w:rsidRPr="00D733E8">
        <w:rPr>
          <w:rFonts w:cstheme="minorHAnsi"/>
          <w:sz w:val="24"/>
          <w:szCs w:val="24"/>
          <w:u w:val="single"/>
        </w:rPr>
        <w:t>Nesrovnalosti</w:t>
      </w:r>
      <w:r w:rsidRPr="00D733E8">
        <w:rPr>
          <w:rFonts w:cstheme="minorHAnsi"/>
          <w:sz w:val="24"/>
          <w:szCs w:val="24"/>
        </w:rPr>
        <w:t xml:space="preserve"> odstranit;</w:t>
      </w:r>
    </w:p>
    <w:p w:rsidR="00D733E8" w:rsidRDefault="003875E8" w:rsidP="00500E5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Pokud je </w:t>
      </w:r>
      <w:r w:rsidRPr="00AB7779">
        <w:rPr>
          <w:rFonts w:cstheme="minorHAnsi"/>
          <w:i/>
          <w:sz w:val="24"/>
          <w:szCs w:val="24"/>
        </w:rPr>
        <w:t xml:space="preserve">Signatářem </w:t>
      </w:r>
      <w:r w:rsidR="00AB7779" w:rsidRPr="00AB7779">
        <w:rPr>
          <w:rFonts w:cstheme="minorHAnsi"/>
          <w:i/>
          <w:sz w:val="24"/>
          <w:szCs w:val="24"/>
        </w:rPr>
        <w:t>Organizátor významné Akce</w:t>
      </w:r>
      <w:r w:rsidR="00AB7779">
        <w:rPr>
          <w:rFonts w:cstheme="minorHAnsi"/>
          <w:sz w:val="24"/>
          <w:szCs w:val="24"/>
        </w:rPr>
        <w:t>,</w:t>
      </w:r>
      <w:r w:rsidR="00BB0EEC">
        <w:rPr>
          <w:rFonts w:cstheme="minorHAnsi"/>
          <w:sz w:val="24"/>
          <w:szCs w:val="24"/>
        </w:rPr>
        <w:t xml:space="preserve"> výše</w:t>
      </w:r>
      <w:r w:rsidR="00AB7779">
        <w:rPr>
          <w:rFonts w:cstheme="minorHAnsi"/>
          <w:sz w:val="24"/>
          <w:szCs w:val="24"/>
        </w:rPr>
        <w:t xml:space="preserve"> uvedené časové lhůty neplatí. Místo toho se záležitost bude řídit podle zkráceného postupu, který je uveden v článku 9.5. </w:t>
      </w:r>
    </w:p>
    <w:p w:rsidR="00AB7779" w:rsidRDefault="00AB7779" w:rsidP="00500E58">
      <w:pPr>
        <w:jc w:val="both"/>
        <w:rPr>
          <w:rFonts w:cstheme="minorHAnsi"/>
          <w:sz w:val="24"/>
          <w:szCs w:val="24"/>
        </w:rPr>
      </w:pPr>
      <w:r w:rsidRPr="00AB7779">
        <w:rPr>
          <w:rFonts w:cstheme="minorHAnsi"/>
          <w:b/>
          <w:sz w:val="24"/>
          <w:szCs w:val="24"/>
        </w:rPr>
        <w:t>9.2.3</w:t>
      </w:r>
      <w:r>
        <w:rPr>
          <w:rFonts w:cstheme="minorHAnsi"/>
          <w:sz w:val="24"/>
          <w:szCs w:val="24"/>
        </w:rPr>
        <w:t xml:space="preserve"> </w:t>
      </w:r>
      <w:r w:rsidR="00BB0EEC">
        <w:rPr>
          <w:rFonts w:cstheme="minorHAnsi"/>
          <w:sz w:val="24"/>
          <w:szCs w:val="24"/>
        </w:rPr>
        <w:t>Vedení</w:t>
      </w:r>
      <w:r w:rsidRPr="00AB7779">
        <w:rPr>
          <w:rFonts w:cstheme="minorHAnsi"/>
          <w:sz w:val="24"/>
          <w:szCs w:val="24"/>
        </w:rPr>
        <w:t xml:space="preserve"> </w:t>
      </w:r>
      <w:r w:rsidRPr="00AB7779">
        <w:rPr>
          <w:rFonts w:cstheme="minorHAnsi"/>
          <w:i/>
          <w:sz w:val="24"/>
          <w:szCs w:val="24"/>
        </w:rPr>
        <w:t>WADA</w:t>
      </w:r>
      <w:r w:rsidRPr="00AB77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zahájí po odeslání </w:t>
      </w:r>
      <w:r w:rsidRPr="00AB7779">
        <w:rPr>
          <w:rFonts w:cstheme="minorHAnsi"/>
          <w:sz w:val="24"/>
          <w:szCs w:val="24"/>
          <w:u w:val="single"/>
        </w:rPr>
        <w:t>Zprávy o nápravných opatřeních</w:t>
      </w:r>
      <w:r w:rsidRPr="00AB7779">
        <w:rPr>
          <w:rFonts w:cstheme="minorHAnsi"/>
          <w:sz w:val="24"/>
          <w:szCs w:val="24"/>
        </w:rPr>
        <w:t xml:space="preserve"> dialog se </w:t>
      </w:r>
      <w:r w:rsidRPr="00AB7779">
        <w:rPr>
          <w:rFonts w:cstheme="minorHAnsi"/>
          <w:i/>
          <w:sz w:val="24"/>
          <w:szCs w:val="24"/>
        </w:rPr>
        <w:t>Signatářem</w:t>
      </w:r>
      <w:r w:rsidRPr="00AB777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(nebo požádá příslušnou Regionální pobočku </w:t>
      </w:r>
      <w:r w:rsidRPr="00AB7779">
        <w:rPr>
          <w:rFonts w:cstheme="minorHAnsi"/>
          <w:i/>
          <w:sz w:val="24"/>
          <w:szCs w:val="24"/>
        </w:rPr>
        <w:t>WADA</w:t>
      </w:r>
      <w:r w:rsidRPr="00F11F1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aby bylo zajištěno, že </w:t>
      </w:r>
      <w:r w:rsidRPr="00AB7779">
        <w:rPr>
          <w:rFonts w:cstheme="minorHAnsi"/>
          <w:i/>
          <w:sz w:val="24"/>
          <w:szCs w:val="24"/>
        </w:rPr>
        <w:t xml:space="preserve">Signatář </w:t>
      </w:r>
      <w:r w:rsidRPr="00AB7779">
        <w:rPr>
          <w:rFonts w:cstheme="minorHAnsi"/>
          <w:sz w:val="24"/>
          <w:szCs w:val="24"/>
          <w:u w:val="single"/>
        </w:rPr>
        <w:t>Zpráv</w:t>
      </w:r>
      <w:r>
        <w:rPr>
          <w:rFonts w:cstheme="minorHAnsi"/>
          <w:sz w:val="24"/>
          <w:szCs w:val="24"/>
          <w:u w:val="single"/>
        </w:rPr>
        <w:t>u</w:t>
      </w:r>
      <w:r w:rsidRPr="00AB7779">
        <w:rPr>
          <w:rFonts w:cstheme="minorHAnsi"/>
          <w:sz w:val="24"/>
          <w:szCs w:val="24"/>
          <w:u w:val="single"/>
        </w:rPr>
        <w:t xml:space="preserve"> o nápravných opatřeních</w:t>
      </w:r>
      <w:r w:rsidRPr="00AB7779">
        <w:rPr>
          <w:rFonts w:cstheme="minorHAnsi"/>
          <w:sz w:val="24"/>
          <w:szCs w:val="24"/>
        </w:rPr>
        <w:t xml:space="preserve"> obdržel</w:t>
      </w:r>
      <w:r>
        <w:rPr>
          <w:rFonts w:cstheme="minorHAnsi"/>
          <w:sz w:val="24"/>
          <w:szCs w:val="24"/>
        </w:rPr>
        <w:t xml:space="preserve">, a že </w:t>
      </w:r>
      <w:r w:rsidRPr="00F11F1C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pochopil, co musí udělat, aby uskutečnil požadovaná nápravná opatření ve stanovené časové lhůtě.</w:t>
      </w:r>
    </w:p>
    <w:p w:rsidR="003875E8" w:rsidRDefault="00AB7779" w:rsidP="00500E58">
      <w:pPr>
        <w:jc w:val="both"/>
        <w:rPr>
          <w:rFonts w:cstheme="minorHAnsi"/>
          <w:sz w:val="24"/>
          <w:szCs w:val="24"/>
        </w:rPr>
      </w:pPr>
      <w:r w:rsidRPr="00AB7779">
        <w:rPr>
          <w:rFonts w:cstheme="minorHAnsi"/>
          <w:b/>
          <w:sz w:val="24"/>
          <w:szCs w:val="24"/>
        </w:rPr>
        <w:t>9.2.4</w:t>
      </w:r>
      <w:r>
        <w:rPr>
          <w:rFonts w:cstheme="minorHAnsi"/>
          <w:sz w:val="24"/>
          <w:szCs w:val="24"/>
        </w:rPr>
        <w:t xml:space="preserve"> Pokud </w:t>
      </w:r>
      <w:r w:rsidRPr="00AB7779">
        <w:rPr>
          <w:rFonts w:cstheme="minorHAnsi"/>
          <w:i/>
          <w:sz w:val="24"/>
          <w:szCs w:val="24"/>
        </w:rPr>
        <w:t xml:space="preserve">Signatář </w:t>
      </w:r>
      <w:r>
        <w:rPr>
          <w:rFonts w:cstheme="minorHAnsi"/>
          <w:sz w:val="24"/>
          <w:szCs w:val="24"/>
        </w:rPr>
        <w:t>zpochybní</w:t>
      </w:r>
      <w:r w:rsidR="00F11F1C">
        <w:rPr>
          <w:rFonts w:cstheme="minorHAnsi"/>
          <w:sz w:val="24"/>
          <w:szCs w:val="24"/>
        </w:rPr>
        <w:t xml:space="preserve"> </w:t>
      </w:r>
      <w:r w:rsidR="00F11F1C" w:rsidRPr="00D733E8">
        <w:rPr>
          <w:rFonts w:cstheme="minorHAnsi"/>
          <w:sz w:val="24"/>
          <w:szCs w:val="24"/>
          <w:u w:val="single"/>
        </w:rPr>
        <w:t>Nesrovnalosti</w:t>
      </w:r>
      <w:r w:rsidR="00F11F1C" w:rsidRPr="00BE2584">
        <w:rPr>
          <w:rFonts w:cstheme="minorHAnsi"/>
          <w:sz w:val="24"/>
          <w:szCs w:val="24"/>
        </w:rPr>
        <w:t xml:space="preserve">, </w:t>
      </w:r>
      <w:r w:rsidR="00BE2584">
        <w:rPr>
          <w:rFonts w:cstheme="minorHAnsi"/>
          <w:sz w:val="24"/>
          <w:szCs w:val="24"/>
        </w:rPr>
        <w:t xml:space="preserve">které byly zjištěny ve </w:t>
      </w:r>
      <w:r w:rsidR="00F11F1C" w:rsidRPr="00AB7779">
        <w:rPr>
          <w:rFonts w:cstheme="minorHAnsi"/>
          <w:sz w:val="24"/>
          <w:szCs w:val="24"/>
          <w:u w:val="single"/>
        </w:rPr>
        <w:t>Zpráv</w:t>
      </w:r>
      <w:r w:rsidR="00BE2584">
        <w:rPr>
          <w:rFonts w:cstheme="minorHAnsi"/>
          <w:sz w:val="24"/>
          <w:szCs w:val="24"/>
          <w:u w:val="single"/>
        </w:rPr>
        <w:t>ě</w:t>
      </w:r>
      <w:r w:rsidR="00F11F1C" w:rsidRPr="00AB7779">
        <w:rPr>
          <w:rFonts w:cstheme="minorHAnsi"/>
          <w:sz w:val="24"/>
          <w:szCs w:val="24"/>
          <w:u w:val="single"/>
        </w:rPr>
        <w:t xml:space="preserve"> o nápravných opatřeních</w:t>
      </w:r>
      <w:r w:rsidR="00F11F1C" w:rsidRPr="00BE2584">
        <w:rPr>
          <w:rFonts w:cstheme="minorHAnsi"/>
          <w:sz w:val="24"/>
          <w:szCs w:val="24"/>
        </w:rPr>
        <w:t xml:space="preserve">, </w:t>
      </w:r>
      <w:r w:rsidR="00BE2584" w:rsidRPr="00BE2584">
        <w:rPr>
          <w:rFonts w:cstheme="minorHAnsi"/>
          <w:sz w:val="24"/>
          <w:szCs w:val="24"/>
        </w:rPr>
        <w:t xml:space="preserve">a/nebo jejich třídění na </w:t>
      </w:r>
      <w:r w:rsidR="00A11DA1">
        <w:rPr>
          <w:rFonts w:cstheme="minorHAnsi"/>
          <w:sz w:val="24"/>
          <w:szCs w:val="24"/>
          <w:u w:val="single"/>
        </w:rPr>
        <w:t>Zásadní</w:t>
      </w:r>
      <w:r w:rsidR="00BE2584" w:rsidRPr="00BE2584">
        <w:rPr>
          <w:rFonts w:cstheme="minorHAnsi"/>
          <w:sz w:val="24"/>
          <w:szCs w:val="24"/>
        </w:rPr>
        <w:t xml:space="preserve"> nebo </w:t>
      </w:r>
      <w:r w:rsidR="00BE2584" w:rsidRPr="00BE2584">
        <w:rPr>
          <w:rFonts w:cstheme="minorHAnsi"/>
          <w:sz w:val="24"/>
          <w:szCs w:val="24"/>
          <w:u w:val="single"/>
        </w:rPr>
        <w:t>S vysokou prioritou</w:t>
      </w:r>
      <w:r w:rsidR="00BE2584" w:rsidRPr="00BE2584">
        <w:rPr>
          <w:rFonts w:cstheme="minorHAnsi"/>
          <w:sz w:val="24"/>
          <w:szCs w:val="24"/>
        </w:rPr>
        <w:t xml:space="preserve">, vedení </w:t>
      </w:r>
      <w:r w:rsidR="00BE2584" w:rsidRPr="00BB4DA2">
        <w:rPr>
          <w:rFonts w:cstheme="minorHAnsi"/>
          <w:i/>
          <w:sz w:val="24"/>
          <w:szCs w:val="24"/>
        </w:rPr>
        <w:t>WADA</w:t>
      </w:r>
      <w:r w:rsidR="00BE2584" w:rsidRPr="00BB4DA2">
        <w:rPr>
          <w:rFonts w:cstheme="minorHAnsi"/>
          <w:sz w:val="24"/>
          <w:szCs w:val="24"/>
        </w:rPr>
        <w:t xml:space="preserve"> </w:t>
      </w:r>
      <w:r w:rsidR="00BB4DA2" w:rsidRPr="00BB4DA2">
        <w:rPr>
          <w:rFonts w:cstheme="minorHAnsi"/>
          <w:sz w:val="24"/>
          <w:szCs w:val="24"/>
        </w:rPr>
        <w:t>situaci přezkoumá.</w:t>
      </w:r>
      <w:r w:rsidR="00BB4DA2">
        <w:rPr>
          <w:rFonts w:cstheme="minorHAnsi"/>
          <w:sz w:val="24"/>
          <w:szCs w:val="24"/>
        </w:rPr>
        <w:t xml:space="preserve"> Pokud se situace po přezkoumání nezmění, </w:t>
      </w:r>
      <w:r w:rsidR="00BB4DA2" w:rsidRPr="00BB4DA2">
        <w:rPr>
          <w:rFonts w:cstheme="minorHAnsi"/>
          <w:i/>
          <w:sz w:val="24"/>
          <w:szCs w:val="24"/>
        </w:rPr>
        <w:t>Signatář</w:t>
      </w:r>
      <w:r w:rsidR="00BB4DA2">
        <w:rPr>
          <w:rFonts w:cstheme="minorHAnsi"/>
          <w:sz w:val="24"/>
          <w:szCs w:val="24"/>
        </w:rPr>
        <w:t xml:space="preserve"> může požadovat, aby byl spor postoupen </w:t>
      </w:r>
      <w:r w:rsidR="00F11F1C" w:rsidRPr="00F11F1C">
        <w:rPr>
          <w:rFonts w:cstheme="minorHAnsi"/>
          <w:sz w:val="24"/>
          <w:szCs w:val="24"/>
          <w:u w:val="single"/>
        </w:rPr>
        <w:t>Komis</w:t>
      </w:r>
      <w:r w:rsidR="00BB4DA2">
        <w:rPr>
          <w:rFonts w:cstheme="minorHAnsi"/>
          <w:sz w:val="24"/>
          <w:szCs w:val="24"/>
          <w:u w:val="single"/>
        </w:rPr>
        <w:t>i</w:t>
      </w:r>
      <w:r w:rsidR="00F11F1C" w:rsidRPr="00F11F1C">
        <w:rPr>
          <w:rFonts w:cstheme="minorHAnsi"/>
          <w:sz w:val="24"/>
          <w:szCs w:val="24"/>
          <w:u w:val="single"/>
        </w:rPr>
        <w:t xml:space="preserve"> pro hodnocení dodržování</w:t>
      </w:r>
      <w:r w:rsidR="00BB4DA2" w:rsidRPr="00BB4DA2">
        <w:rPr>
          <w:rFonts w:cstheme="minorHAnsi"/>
          <w:sz w:val="24"/>
          <w:szCs w:val="24"/>
        </w:rPr>
        <w:t xml:space="preserve"> </w:t>
      </w:r>
      <w:r w:rsidR="00BB4DA2">
        <w:rPr>
          <w:rFonts w:cstheme="minorHAnsi"/>
          <w:sz w:val="24"/>
          <w:szCs w:val="24"/>
        </w:rPr>
        <w:t>podle článku 9.4.1.</w:t>
      </w:r>
      <w:r w:rsidR="00EF5347">
        <w:rPr>
          <w:rFonts w:cstheme="minorHAnsi"/>
          <w:sz w:val="24"/>
          <w:szCs w:val="24"/>
        </w:rPr>
        <w:t xml:space="preserve"> V případě, že </w:t>
      </w:r>
      <w:r w:rsidR="00EF5347" w:rsidRPr="00EF5347">
        <w:rPr>
          <w:rFonts w:cstheme="minorHAnsi"/>
          <w:sz w:val="24"/>
          <w:szCs w:val="24"/>
          <w:u w:val="single"/>
        </w:rPr>
        <w:t>CRC</w:t>
      </w:r>
      <w:r w:rsidR="00EF5347">
        <w:rPr>
          <w:rFonts w:cstheme="minorHAnsi"/>
          <w:sz w:val="24"/>
          <w:szCs w:val="24"/>
        </w:rPr>
        <w:t xml:space="preserve"> souhlasí se stanoviskem vedení </w:t>
      </w:r>
      <w:r w:rsidR="00EF5347" w:rsidRPr="00EF5347">
        <w:rPr>
          <w:rFonts w:cstheme="minorHAnsi"/>
          <w:i/>
          <w:sz w:val="24"/>
          <w:szCs w:val="24"/>
        </w:rPr>
        <w:t>WADA</w:t>
      </w:r>
      <w:r w:rsidR="00EF5347">
        <w:rPr>
          <w:rFonts w:cstheme="minorHAnsi"/>
          <w:sz w:val="24"/>
          <w:szCs w:val="24"/>
        </w:rPr>
        <w:t xml:space="preserve"> a případ pokračuje prohlášením o nedodržení, </w:t>
      </w:r>
      <w:r w:rsidR="00EF5347" w:rsidRPr="00EF5347">
        <w:rPr>
          <w:rFonts w:cstheme="minorHAnsi"/>
          <w:i/>
          <w:sz w:val="24"/>
          <w:szCs w:val="24"/>
        </w:rPr>
        <w:t xml:space="preserve">Signatář </w:t>
      </w:r>
      <w:r w:rsidR="00EF5347">
        <w:rPr>
          <w:rFonts w:cstheme="minorHAnsi"/>
          <w:sz w:val="24"/>
          <w:szCs w:val="24"/>
        </w:rPr>
        <w:t xml:space="preserve">může pokračovat ve zpochybnění </w:t>
      </w:r>
      <w:r w:rsidR="00EF5347" w:rsidRPr="00EF5347">
        <w:rPr>
          <w:rFonts w:cstheme="minorHAnsi"/>
          <w:sz w:val="24"/>
          <w:szCs w:val="24"/>
          <w:u w:val="single"/>
        </w:rPr>
        <w:t>Nesrovnalostí</w:t>
      </w:r>
      <w:r w:rsidR="00EF5347">
        <w:rPr>
          <w:rFonts w:cstheme="minorHAnsi"/>
          <w:sz w:val="24"/>
          <w:szCs w:val="24"/>
        </w:rPr>
        <w:t xml:space="preserve"> a/nebo jejich třídění při slyšení u </w:t>
      </w:r>
      <w:r w:rsidR="00EF5347" w:rsidRPr="00EF5347">
        <w:rPr>
          <w:rFonts w:cstheme="minorHAnsi"/>
          <w:i/>
          <w:sz w:val="24"/>
          <w:szCs w:val="24"/>
        </w:rPr>
        <w:t>CAS</w:t>
      </w:r>
      <w:r w:rsidR="00EF5347">
        <w:rPr>
          <w:rFonts w:cstheme="minorHAnsi"/>
          <w:sz w:val="24"/>
          <w:szCs w:val="24"/>
        </w:rPr>
        <w:t xml:space="preserve">. V případě, že </w:t>
      </w:r>
      <w:r w:rsidR="00EF5347" w:rsidRPr="00EF5347">
        <w:rPr>
          <w:rFonts w:cstheme="minorHAnsi"/>
          <w:sz w:val="24"/>
          <w:szCs w:val="24"/>
          <w:u w:val="single"/>
        </w:rPr>
        <w:t>CRC</w:t>
      </w:r>
      <w:r w:rsidR="00EF5347">
        <w:rPr>
          <w:rFonts w:cstheme="minorHAnsi"/>
          <w:sz w:val="24"/>
          <w:szCs w:val="24"/>
        </w:rPr>
        <w:t xml:space="preserve"> nesouhlasí se stanoviskem vedení </w:t>
      </w:r>
      <w:r w:rsidR="00EF5347" w:rsidRPr="00EF5347">
        <w:rPr>
          <w:rFonts w:cstheme="minorHAnsi"/>
          <w:i/>
          <w:sz w:val="24"/>
          <w:szCs w:val="24"/>
        </w:rPr>
        <w:t>WADA</w:t>
      </w:r>
      <w:r w:rsidR="00EF5347">
        <w:rPr>
          <w:rFonts w:cstheme="minorHAnsi"/>
          <w:sz w:val="24"/>
          <w:szCs w:val="24"/>
        </w:rPr>
        <w:t xml:space="preserve">, vedení </w:t>
      </w:r>
      <w:r w:rsidR="00EF5347" w:rsidRPr="00EF5347">
        <w:rPr>
          <w:rFonts w:cstheme="minorHAnsi"/>
          <w:i/>
          <w:sz w:val="24"/>
          <w:szCs w:val="24"/>
        </w:rPr>
        <w:t xml:space="preserve">WADA </w:t>
      </w:r>
      <w:r w:rsidR="00EF5347">
        <w:rPr>
          <w:rFonts w:cstheme="minorHAnsi"/>
          <w:sz w:val="24"/>
          <w:szCs w:val="24"/>
        </w:rPr>
        <w:t xml:space="preserve">může případ postoupit Výkonnému výboru </w:t>
      </w:r>
      <w:r w:rsidR="00EF5347" w:rsidRPr="00EF5347">
        <w:rPr>
          <w:rFonts w:cstheme="minorHAnsi"/>
          <w:i/>
          <w:sz w:val="24"/>
          <w:szCs w:val="24"/>
        </w:rPr>
        <w:t>WADA</w:t>
      </w:r>
      <w:r w:rsidR="00EF5347">
        <w:rPr>
          <w:rFonts w:cstheme="minorHAnsi"/>
          <w:sz w:val="24"/>
          <w:szCs w:val="24"/>
        </w:rPr>
        <w:t xml:space="preserve">, aby rozhodl. </w:t>
      </w:r>
    </w:p>
    <w:p w:rsidR="006242C6" w:rsidRDefault="00EF5347" w:rsidP="00500E58">
      <w:pPr>
        <w:jc w:val="both"/>
        <w:rPr>
          <w:rFonts w:cstheme="minorHAnsi"/>
          <w:sz w:val="24"/>
          <w:szCs w:val="24"/>
        </w:rPr>
      </w:pPr>
      <w:r w:rsidRPr="006242C6">
        <w:rPr>
          <w:rFonts w:cstheme="minorHAnsi"/>
          <w:b/>
          <w:sz w:val="24"/>
          <w:szCs w:val="24"/>
        </w:rPr>
        <w:t>9.</w:t>
      </w:r>
      <w:r w:rsidR="00615FA5" w:rsidRPr="006242C6">
        <w:rPr>
          <w:rFonts w:cstheme="minorHAnsi"/>
          <w:b/>
          <w:sz w:val="24"/>
          <w:szCs w:val="24"/>
        </w:rPr>
        <w:t>2.5</w:t>
      </w:r>
      <w:r w:rsidR="00615FA5">
        <w:rPr>
          <w:rFonts w:cstheme="minorHAnsi"/>
          <w:sz w:val="24"/>
          <w:szCs w:val="24"/>
        </w:rPr>
        <w:t xml:space="preserve"> </w:t>
      </w:r>
      <w:r w:rsidR="00615FA5" w:rsidRPr="00EF5347">
        <w:rPr>
          <w:rFonts w:cstheme="minorHAnsi"/>
          <w:i/>
          <w:sz w:val="24"/>
          <w:szCs w:val="24"/>
        </w:rPr>
        <w:t>Signatář</w:t>
      </w:r>
      <w:r w:rsidR="00615FA5">
        <w:rPr>
          <w:rFonts w:cstheme="minorHAnsi"/>
          <w:sz w:val="24"/>
          <w:szCs w:val="24"/>
        </w:rPr>
        <w:t xml:space="preserve"> musí v souladu s článkem 9.2.4 </w:t>
      </w:r>
      <w:r>
        <w:rPr>
          <w:rFonts w:cstheme="minorHAnsi"/>
          <w:sz w:val="24"/>
          <w:szCs w:val="24"/>
        </w:rPr>
        <w:t xml:space="preserve">odstranit </w:t>
      </w:r>
      <w:r w:rsidRPr="00EF5347">
        <w:rPr>
          <w:rFonts w:cstheme="minorHAnsi"/>
          <w:sz w:val="24"/>
          <w:szCs w:val="24"/>
          <w:u w:val="single"/>
        </w:rPr>
        <w:t>Nesrovnalosti</w:t>
      </w:r>
      <w:r w:rsidRPr="00EF53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během časové lhůty </w:t>
      </w:r>
      <w:r w:rsidR="00A10B68">
        <w:rPr>
          <w:rFonts w:cstheme="minorHAnsi"/>
          <w:sz w:val="24"/>
          <w:szCs w:val="24"/>
        </w:rPr>
        <w:t>stanove</w:t>
      </w:r>
      <w:r>
        <w:rPr>
          <w:rFonts w:cstheme="minorHAnsi"/>
          <w:sz w:val="24"/>
          <w:szCs w:val="24"/>
        </w:rPr>
        <w:t xml:space="preserve">né ve </w:t>
      </w:r>
      <w:r w:rsidRPr="00AB7779">
        <w:rPr>
          <w:rFonts w:cstheme="minorHAnsi"/>
          <w:sz w:val="24"/>
          <w:szCs w:val="24"/>
          <w:u w:val="single"/>
        </w:rPr>
        <w:t>Zpráv</w:t>
      </w:r>
      <w:r>
        <w:rPr>
          <w:rFonts w:cstheme="minorHAnsi"/>
          <w:sz w:val="24"/>
          <w:szCs w:val="24"/>
          <w:u w:val="single"/>
        </w:rPr>
        <w:t>ě</w:t>
      </w:r>
      <w:r w:rsidRPr="00AB7779">
        <w:rPr>
          <w:rFonts w:cstheme="minorHAnsi"/>
          <w:sz w:val="24"/>
          <w:szCs w:val="24"/>
          <w:u w:val="single"/>
        </w:rPr>
        <w:t xml:space="preserve"> o nápravných opatřeních</w:t>
      </w:r>
      <w:r w:rsidR="00615FA5">
        <w:rPr>
          <w:rFonts w:cstheme="minorHAnsi"/>
          <w:sz w:val="24"/>
          <w:szCs w:val="24"/>
        </w:rPr>
        <w:t xml:space="preserve">. </w:t>
      </w:r>
      <w:r w:rsidR="00615FA5" w:rsidRPr="00AB7779">
        <w:rPr>
          <w:rFonts w:cstheme="minorHAnsi"/>
          <w:sz w:val="24"/>
          <w:szCs w:val="24"/>
          <w:u w:val="single"/>
        </w:rPr>
        <w:t>Zpráv</w:t>
      </w:r>
      <w:r w:rsidR="00615FA5">
        <w:rPr>
          <w:rFonts w:cstheme="minorHAnsi"/>
          <w:sz w:val="24"/>
          <w:szCs w:val="24"/>
          <w:u w:val="single"/>
        </w:rPr>
        <w:t>a</w:t>
      </w:r>
      <w:r w:rsidR="00615FA5" w:rsidRPr="00AB7779">
        <w:rPr>
          <w:rFonts w:cstheme="minorHAnsi"/>
          <w:sz w:val="24"/>
          <w:szCs w:val="24"/>
          <w:u w:val="single"/>
        </w:rPr>
        <w:t xml:space="preserve"> o nápravných opatřeních</w:t>
      </w:r>
      <w:r w:rsidR="00615FA5" w:rsidRPr="00615FA5">
        <w:rPr>
          <w:rFonts w:cstheme="minorHAnsi"/>
          <w:sz w:val="24"/>
          <w:szCs w:val="24"/>
        </w:rPr>
        <w:t xml:space="preserve"> obsahuje </w:t>
      </w:r>
      <w:r w:rsidR="00615FA5" w:rsidRPr="00434A03">
        <w:rPr>
          <w:rFonts w:cstheme="minorHAnsi"/>
          <w:sz w:val="24"/>
          <w:szCs w:val="24"/>
          <w:u w:val="single"/>
        </w:rPr>
        <w:t>Plán nápravných opatření</w:t>
      </w:r>
      <w:r w:rsidR="00615FA5" w:rsidRPr="00615FA5">
        <w:rPr>
          <w:rFonts w:cstheme="minorHAnsi"/>
          <w:sz w:val="24"/>
          <w:szCs w:val="24"/>
        </w:rPr>
        <w:t xml:space="preserve">, který </w:t>
      </w:r>
      <w:r w:rsidR="00615FA5" w:rsidRPr="00615FA5">
        <w:rPr>
          <w:rFonts w:cstheme="minorHAnsi"/>
          <w:i/>
          <w:sz w:val="24"/>
          <w:szCs w:val="24"/>
        </w:rPr>
        <w:t>Signatář</w:t>
      </w:r>
      <w:r w:rsidR="00615FA5" w:rsidRPr="00615FA5">
        <w:rPr>
          <w:rFonts w:cstheme="minorHAnsi"/>
          <w:sz w:val="24"/>
          <w:szCs w:val="24"/>
        </w:rPr>
        <w:t xml:space="preserve"> vyplní. Má mu pomoci s plánováním</w:t>
      </w:r>
      <w:r w:rsidR="00615FA5">
        <w:rPr>
          <w:rFonts w:cstheme="minorHAnsi"/>
          <w:sz w:val="24"/>
          <w:szCs w:val="24"/>
        </w:rPr>
        <w:t>,</w:t>
      </w:r>
      <w:r w:rsidR="00615FA5" w:rsidRPr="00615FA5">
        <w:rPr>
          <w:rFonts w:cstheme="minorHAnsi"/>
          <w:sz w:val="24"/>
          <w:szCs w:val="24"/>
        </w:rPr>
        <w:t xml:space="preserve"> kdo</w:t>
      </w:r>
      <w:r w:rsidR="00BB0EEC" w:rsidRPr="00BB0EEC">
        <w:rPr>
          <w:rFonts w:cstheme="minorHAnsi"/>
          <w:sz w:val="24"/>
          <w:szCs w:val="24"/>
        </w:rPr>
        <w:t xml:space="preserve"> </w:t>
      </w:r>
      <w:r w:rsidR="00BB0EEC" w:rsidRPr="00615FA5">
        <w:rPr>
          <w:rFonts w:cstheme="minorHAnsi"/>
          <w:sz w:val="24"/>
          <w:szCs w:val="24"/>
        </w:rPr>
        <w:t>v jeho organizaci</w:t>
      </w:r>
      <w:r w:rsidR="00EF1F0E">
        <w:rPr>
          <w:rFonts w:cstheme="minorHAnsi"/>
          <w:sz w:val="24"/>
          <w:szCs w:val="24"/>
        </w:rPr>
        <w:t>, jak a kdy</w:t>
      </w:r>
      <w:r w:rsidR="00615FA5" w:rsidRPr="00615FA5">
        <w:rPr>
          <w:rFonts w:cstheme="minorHAnsi"/>
          <w:sz w:val="24"/>
          <w:szCs w:val="24"/>
        </w:rPr>
        <w:t xml:space="preserve"> </w:t>
      </w:r>
      <w:r w:rsidR="00EF1F0E">
        <w:rPr>
          <w:rFonts w:cstheme="minorHAnsi"/>
          <w:sz w:val="24"/>
          <w:szCs w:val="24"/>
        </w:rPr>
        <w:t>bude</w:t>
      </w:r>
      <w:r w:rsidR="00EF1F0E" w:rsidRPr="00615FA5">
        <w:rPr>
          <w:rFonts w:cstheme="minorHAnsi"/>
          <w:sz w:val="24"/>
          <w:szCs w:val="24"/>
        </w:rPr>
        <w:t xml:space="preserve"> </w:t>
      </w:r>
      <w:r w:rsidR="00EF1F0E">
        <w:rPr>
          <w:rFonts w:cstheme="minorHAnsi"/>
          <w:sz w:val="24"/>
          <w:szCs w:val="24"/>
        </w:rPr>
        <w:t>realizovat to které nápravné opatření.</w:t>
      </w:r>
      <w:r w:rsidR="00136849">
        <w:rPr>
          <w:rFonts w:cstheme="minorHAnsi"/>
          <w:sz w:val="24"/>
          <w:szCs w:val="24"/>
        </w:rPr>
        <w:t xml:space="preserve"> </w:t>
      </w:r>
      <w:r w:rsidR="00870610">
        <w:rPr>
          <w:rFonts w:cstheme="minorHAnsi"/>
          <w:sz w:val="24"/>
          <w:szCs w:val="24"/>
        </w:rPr>
        <w:t xml:space="preserve">Není povinné, aby </w:t>
      </w:r>
      <w:r w:rsidR="00136849" w:rsidRPr="00136849">
        <w:rPr>
          <w:rFonts w:cstheme="minorHAnsi"/>
          <w:i/>
          <w:sz w:val="24"/>
          <w:szCs w:val="24"/>
        </w:rPr>
        <w:t>Signatář</w:t>
      </w:r>
      <w:r w:rsidR="00136849">
        <w:rPr>
          <w:rFonts w:cstheme="minorHAnsi"/>
          <w:sz w:val="24"/>
          <w:szCs w:val="24"/>
        </w:rPr>
        <w:t xml:space="preserve"> předloži</w:t>
      </w:r>
      <w:r w:rsidR="00870610">
        <w:rPr>
          <w:rFonts w:cstheme="minorHAnsi"/>
          <w:sz w:val="24"/>
          <w:szCs w:val="24"/>
        </w:rPr>
        <w:t>l</w:t>
      </w:r>
      <w:r w:rsidR="00EF1F0E">
        <w:rPr>
          <w:rFonts w:cstheme="minorHAnsi"/>
          <w:sz w:val="24"/>
          <w:szCs w:val="24"/>
        </w:rPr>
        <w:t xml:space="preserve"> </w:t>
      </w:r>
      <w:r w:rsidR="00136849" w:rsidRPr="00434A03">
        <w:rPr>
          <w:rFonts w:cstheme="minorHAnsi"/>
          <w:sz w:val="24"/>
          <w:szCs w:val="24"/>
          <w:u w:val="single"/>
        </w:rPr>
        <w:t>Plán nápravných opatření</w:t>
      </w:r>
      <w:r w:rsidR="00136849">
        <w:rPr>
          <w:rFonts w:cstheme="minorHAnsi"/>
          <w:sz w:val="24"/>
          <w:szCs w:val="24"/>
        </w:rPr>
        <w:t xml:space="preserve"> </w:t>
      </w:r>
      <w:r w:rsidR="00BB0EEC">
        <w:rPr>
          <w:rFonts w:cstheme="minorHAnsi"/>
          <w:sz w:val="24"/>
          <w:szCs w:val="24"/>
        </w:rPr>
        <w:t xml:space="preserve">agentuře </w:t>
      </w:r>
      <w:r w:rsidR="00136849" w:rsidRPr="00136849">
        <w:rPr>
          <w:rFonts w:cstheme="minorHAnsi"/>
          <w:i/>
          <w:sz w:val="24"/>
          <w:szCs w:val="24"/>
        </w:rPr>
        <w:t>WADA</w:t>
      </w:r>
      <w:r w:rsidR="00136849">
        <w:rPr>
          <w:rFonts w:cstheme="minorHAnsi"/>
          <w:sz w:val="24"/>
          <w:szCs w:val="24"/>
        </w:rPr>
        <w:t>, velmi se to však doporučuje.</w:t>
      </w:r>
      <w:r w:rsidR="00870610">
        <w:rPr>
          <w:rFonts w:cstheme="minorHAnsi"/>
          <w:sz w:val="24"/>
          <w:szCs w:val="24"/>
        </w:rPr>
        <w:t xml:space="preserve"> Pokud</w:t>
      </w:r>
      <w:r w:rsidR="00136849">
        <w:rPr>
          <w:rFonts w:cstheme="minorHAnsi"/>
          <w:sz w:val="24"/>
          <w:szCs w:val="24"/>
        </w:rPr>
        <w:t xml:space="preserve"> </w:t>
      </w:r>
      <w:r w:rsidR="00870610" w:rsidRPr="00136849">
        <w:rPr>
          <w:rFonts w:cstheme="minorHAnsi"/>
          <w:i/>
          <w:sz w:val="24"/>
          <w:szCs w:val="24"/>
        </w:rPr>
        <w:t>Signatář</w:t>
      </w:r>
      <w:r w:rsidR="00870610">
        <w:rPr>
          <w:rFonts w:cstheme="minorHAnsi"/>
          <w:sz w:val="24"/>
          <w:szCs w:val="24"/>
        </w:rPr>
        <w:t xml:space="preserve"> předloží </w:t>
      </w:r>
      <w:r w:rsidR="00870610" w:rsidRPr="00434A03">
        <w:rPr>
          <w:rFonts w:cstheme="minorHAnsi"/>
          <w:sz w:val="24"/>
          <w:szCs w:val="24"/>
          <w:u w:val="single"/>
        </w:rPr>
        <w:t>Plán nápravných opatření</w:t>
      </w:r>
      <w:r w:rsidR="00870610">
        <w:rPr>
          <w:rFonts w:cstheme="minorHAnsi"/>
          <w:sz w:val="24"/>
          <w:szCs w:val="24"/>
          <w:u w:val="single"/>
        </w:rPr>
        <w:t>,</w:t>
      </w:r>
      <w:r w:rsidR="00870610">
        <w:rPr>
          <w:rFonts w:cstheme="minorHAnsi"/>
          <w:sz w:val="24"/>
          <w:szCs w:val="24"/>
        </w:rPr>
        <w:t xml:space="preserve"> </w:t>
      </w:r>
      <w:r w:rsidR="00870610" w:rsidRPr="00136849">
        <w:rPr>
          <w:rFonts w:cstheme="minorHAnsi"/>
          <w:i/>
          <w:sz w:val="24"/>
          <w:szCs w:val="24"/>
        </w:rPr>
        <w:t>WADA</w:t>
      </w:r>
      <w:r w:rsidR="00870610">
        <w:rPr>
          <w:rFonts w:cstheme="minorHAnsi"/>
          <w:sz w:val="24"/>
          <w:szCs w:val="24"/>
        </w:rPr>
        <w:t xml:space="preserve"> jej zkontroluje, aby potvrdila, že vyhovuje svému účelu a pokud nevyhovuje svému účelu, </w:t>
      </w:r>
      <w:r w:rsidR="00870610" w:rsidRPr="00870610">
        <w:rPr>
          <w:rFonts w:cstheme="minorHAnsi"/>
          <w:i/>
          <w:sz w:val="24"/>
          <w:szCs w:val="24"/>
        </w:rPr>
        <w:t>WADA</w:t>
      </w:r>
      <w:r w:rsidR="00870610">
        <w:rPr>
          <w:rFonts w:cstheme="minorHAnsi"/>
          <w:sz w:val="24"/>
          <w:szCs w:val="24"/>
        </w:rPr>
        <w:t xml:space="preserve"> napíše připomínky, které </w:t>
      </w:r>
      <w:r w:rsidR="00870610" w:rsidRPr="00870610">
        <w:rPr>
          <w:rFonts w:cstheme="minorHAnsi"/>
          <w:i/>
          <w:sz w:val="24"/>
          <w:szCs w:val="24"/>
        </w:rPr>
        <w:t>Signatáři</w:t>
      </w:r>
      <w:r w:rsidR="00870610">
        <w:rPr>
          <w:rFonts w:cstheme="minorHAnsi"/>
          <w:sz w:val="24"/>
          <w:szCs w:val="24"/>
        </w:rPr>
        <w:t xml:space="preserve"> pomohou plán upravit</w:t>
      </w:r>
      <w:r w:rsidR="006242C6">
        <w:rPr>
          <w:rFonts w:cstheme="minorHAnsi"/>
          <w:sz w:val="24"/>
          <w:szCs w:val="24"/>
        </w:rPr>
        <w:t>, aby byl pro daný účel vhodný</w:t>
      </w:r>
      <w:r w:rsidR="00870610">
        <w:rPr>
          <w:rFonts w:cstheme="minorHAnsi"/>
          <w:sz w:val="24"/>
          <w:szCs w:val="24"/>
        </w:rPr>
        <w:t>.</w:t>
      </w:r>
    </w:p>
    <w:p w:rsidR="00AB7779" w:rsidRPr="006242C6" w:rsidRDefault="006242C6" w:rsidP="00500E58">
      <w:pPr>
        <w:jc w:val="both"/>
        <w:rPr>
          <w:rFonts w:cstheme="minorHAnsi"/>
          <w:sz w:val="24"/>
          <w:szCs w:val="24"/>
        </w:rPr>
      </w:pPr>
      <w:r w:rsidRPr="00493FEF">
        <w:rPr>
          <w:rFonts w:cstheme="minorHAnsi"/>
          <w:b/>
          <w:sz w:val="24"/>
          <w:szCs w:val="24"/>
        </w:rPr>
        <w:t>9.2.6</w:t>
      </w:r>
      <w:r>
        <w:rPr>
          <w:rFonts w:cstheme="minorHAnsi"/>
          <w:sz w:val="24"/>
          <w:szCs w:val="24"/>
        </w:rPr>
        <w:t xml:space="preserve"> Vedení </w:t>
      </w:r>
      <w:r w:rsidRPr="00EF5347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bude sledovat postup </w:t>
      </w:r>
      <w:r w:rsidRPr="006242C6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sz w:val="24"/>
          <w:szCs w:val="24"/>
        </w:rPr>
        <w:t xml:space="preserve"> při odstraňování </w:t>
      </w:r>
      <w:r w:rsidRPr="00EF5347">
        <w:rPr>
          <w:rFonts w:cstheme="minorHAnsi"/>
          <w:sz w:val="24"/>
          <w:szCs w:val="24"/>
          <w:u w:val="single"/>
        </w:rPr>
        <w:t>Nesrovnalostí</w:t>
      </w:r>
      <w:r w:rsidRPr="006242C6">
        <w:rPr>
          <w:rFonts w:cstheme="minorHAnsi"/>
          <w:sz w:val="24"/>
          <w:szCs w:val="24"/>
        </w:rPr>
        <w:t xml:space="preserve">, které </w:t>
      </w:r>
      <w:r>
        <w:rPr>
          <w:rFonts w:cstheme="minorHAnsi"/>
          <w:sz w:val="24"/>
          <w:szCs w:val="24"/>
        </w:rPr>
        <w:t xml:space="preserve">byly zjištěny ve </w:t>
      </w:r>
      <w:r w:rsidRPr="00AB7779">
        <w:rPr>
          <w:rFonts w:cstheme="minorHAnsi"/>
          <w:sz w:val="24"/>
          <w:szCs w:val="24"/>
          <w:u w:val="single"/>
        </w:rPr>
        <w:t>Zpráv</w:t>
      </w:r>
      <w:r>
        <w:rPr>
          <w:rFonts w:cstheme="minorHAnsi"/>
          <w:sz w:val="24"/>
          <w:szCs w:val="24"/>
          <w:u w:val="single"/>
        </w:rPr>
        <w:t>ě</w:t>
      </w:r>
      <w:r w:rsidRPr="00AB7779">
        <w:rPr>
          <w:rFonts w:cstheme="minorHAnsi"/>
          <w:sz w:val="24"/>
          <w:szCs w:val="24"/>
          <w:u w:val="single"/>
        </w:rPr>
        <w:t xml:space="preserve"> o nápravných opatřeních</w:t>
      </w:r>
      <w:r>
        <w:rPr>
          <w:rFonts w:cstheme="minorHAnsi"/>
          <w:sz w:val="24"/>
          <w:szCs w:val="24"/>
          <w:u w:val="single"/>
        </w:rPr>
        <w:t>.</w:t>
      </w:r>
    </w:p>
    <w:p w:rsidR="005C0220" w:rsidRDefault="005C0220" w:rsidP="00500E58">
      <w:pPr>
        <w:jc w:val="both"/>
        <w:rPr>
          <w:sz w:val="24"/>
          <w:szCs w:val="24"/>
        </w:rPr>
      </w:pPr>
      <w:r w:rsidRPr="00493FEF">
        <w:rPr>
          <w:b/>
          <w:sz w:val="24"/>
          <w:szCs w:val="24"/>
        </w:rPr>
        <w:t>9.3</w:t>
      </w:r>
      <w:r w:rsidRPr="005C0220">
        <w:rPr>
          <w:sz w:val="24"/>
          <w:szCs w:val="24"/>
        </w:rPr>
        <w:t xml:space="preserve"> </w:t>
      </w:r>
      <w:r w:rsidRPr="00493FEF">
        <w:rPr>
          <w:b/>
          <w:sz w:val="24"/>
          <w:szCs w:val="24"/>
        </w:rPr>
        <w:t>Poslední příležitost k nápravě před postoupením CRC</w:t>
      </w:r>
    </w:p>
    <w:p w:rsidR="00493FEF" w:rsidRPr="00A10B68" w:rsidRDefault="00493FEF" w:rsidP="00500E58">
      <w:pPr>
        <w:jc w:val="both"/>
        <w:rPr>
          <w:sz w:val="24"/>
          <w:szCs w:val="24"/>
        </w:rPr>
      </w:pPr>
      <w:r w:rsidRPr="00493FEF">
        <w:rPr>
          <w:b/>
          <w:sz w:val="24"/>
          <w:szCs w:val="24"/>
        </w:rPr>
        <w:t>9.3.1</w:t>
      </w:r>
      <w:r>
        <w:rPr>
          <w:sz w:val="24"/>
          <w:szCs w:val="24"/>
        </w:rPr>
        <w:t xml:space="preserve"> Pokud </w:t>
      </w:r>
      <w:r w:rsidRPr="00493FEF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neodstraní všechny </w:t>
      </w:r>
      <w:r w:rsidRPr="00EF5347">
        <w:rPr>
          <w:rFonts w:cstheme="minorHAnsi"/>
          <w:sz w:val="24"/>
          <w:szCs w:val="24"/>
          <w:u w:val="single"/>
        </w:rPr>
        <w:t>Nesrovnalost</w:t>
      </w:r>
      <w:r>
        <w:rPr>
          <w:rFonts w:cstheme="minorHAnsi"/>
          <w:sz w:val="24"/>
          <w:szCs w:val="24"/>
          <w:u w:val="single"/>
        </w:rPr>
        <w:t>i</w:t>
      </w:r>
      <w:r w:rsidR="00A10B68" w:rsidRPr="00A10B68">
        <w:rPr>
          <w:rFonts w:cstheme="minorHAnsi"/>
          <w:sz w:val="24"/>
          <w:szCs w:val="24"/>
        </w:rPr>
        <w:t xml:space="preserve"> </w:t>
      </w:r>
      <w:r w:rsidR="00A10B68">
        <w:rPr>
          <w:rFonts w:cstheme="minorHAnsi"/>
          <w:sz w:val="24"/>
          <w:szCs w:val="24"/>
        </w:rPr>
        <w:t xml:space="preserve">během časové lhůty stanovené ve </w:t>
      </w:r>
      <w:r w:rsidR="00A10B68" w:rsidRPr="00AB7779">
        <w:rPr>
          <w:rFonts w:cstheme="minorHAnsi"/>
          <w:sz w:val="24"/>
          <w:szCs w:val="24"/>
          <w:u w:val="single"/>
        </w:rPr>
        <w:t>Zpráv</w:t>
      </w:r>
      <w:r w:rsidR="00A10B68">
        <w:rPr>
          <w:rFonts w:cstheme="minorHAnsi"/>
          <w:sz w:val="24"/>
          <w:szCs w:val="24"/>
          <w:u w:val="single"/>
        </w:rPr>
        <w:t>ě</w:t>
      </w:r>
      <w:r w:rsidR="00A10B68" w:rsidRPr="00AB7779">
        <w:rPr>
          <w:rFonts w:cstheme="minorHAnsi"/>
          <w:sz w:val="24"/>
          <w:szCs w:val="24"/>
          <w:u w:val="single"/>
        </w:rPr>
        <w:t xml:space="preserve"> o nápravných opatřeních</w:t>
      </w:r>
      <w:r w:rsidR="00A10B68" w:rsidRPr="00A10B68">
        <w:rPr>
          <w:rFonts w:cstheme="minorHAnsi"/>
          <w:sz w:val="24"/>
          <w:szCs w:val="24"/>
        </w:rPr>
        <w:t xml:space="preserve"> anebo</w:t>
      </w:r>
      <w:r w:rsidR="00A10B68">
        <w:rPr>
          <w:rFonts w:cstheme="minorHAnsi"/>
          <w:sz w:val="24"/>
          <w:szCs w:val="24"/>
        </w:rPr>
        <w:t xml:space="preserve"> pokud</w:t>
      </w:r>
      <w:r w:rsidR="00A10B68" w:rsidRPr="00A10B68">
        <w:rPr>
          <w:rFonts w:cstheme="minorHAnsi"/>
          <w:sz w:val="24"/>
          <w:szCs w:val="24"/>
        </w:rPr>
        <w:t xml:space="preserve"> </w:t>
      </w:r>
      <w:r w:rsidR="00A10B68" w:rsidRPr="00493FEF">
        <w:rPr>
          <w:i/>
          <w:sz w:val="24"/>
          <w:szCs w:val="24"/>
        </w:rPr>
        <w:t>Signatář</w:t>
      </w:r>
      <w:r w:rsidR="00A10B68">
        <w:rPr>
          <w:sz w:val="24"/>
          <w:szCs w:val="24"/>
        </w:rPr>
        <w:t xml:space="preserve"> neposkytne </w:t>
      </w:r>
      <w:r w:rsidR="00A10B68">
        <w:rPr>
          <w:rFonts w:cstheme="minorHAnsi"/>
          <w:sz w:val="24"/>
          <w:szCs w:val="24"/>
        </w:rPr>
        <w:t xml:space="preserve">během určené časové lhůty </w:t>
      </w:r>
      <w:r w:rsidR="00A10B68">
        <w:rPr>
          <w:sz w:val="24"/>
          <w:szCs w:val="24"/>
        </w:rPr>
        <w:t xml:space="preserve">požadovanou odpověď na </w:t>
      </w:r>
      <w:r w:rsidR="00A10B68" w:rsidRPr="00E12A9A">
        <w:rPr>
          <w:rFonts w:cstheme="minorHAnsi"/>
          <w:sz w:val="24"/>
          <w:szCs w:val="24"/>
          <w:u w:val="single"/>
        </w:rPr>
        <w:t>Dotazník k dodržování</w:t>
      </w:r>
      <w:r w:rsidR="00A10B68" w:rsidRPr="00E12A9A">
        <w:rPr>
          <w:rFonts w:cstheme="minorHAnsi"/>
          <w:i/>
          <w:sz w:val="24"/>
          <w:szCs w:val="24"/>
          <w:u w:val="single"/>
        </w:rPr>
        <w:t xml:space="preserve"> Kodexu</w:t>
      </w:r>
      <w:r w:rsidR="00A10B68">
        <w:rPr>
          <w:rFonts w:cstheme="minorHAnsi"/>
          <w:sz w:val="24"/>
          <w:szCs w:val="24"/>
        </w:rPr>
        <w:t xml:space="preserve"> nebo na </w:t>
      </w:r>
      <w:r w:rsidR="00A10B68" w:rsidRPr="00E12A9A">
        <w:rPr>
          <w:rFonts w:cstheme="minorHAnsi"/>
          <w:sz w:val="24"/>
          <w:szCs w:val="24"/>
          <w:u w:val="single"/>
        </w:rPr>
        <w:t>Povinné žádosti o informace</w:t>
      </w:r>
      <w:r w:rsidR="00A10B68" w:rsidRPr="00A10B68">
        <w:rPr>
          <w:rFonts w:cstheme="minorHAnsi"/>
          <w:sz w:val="24"/>
          <w:szCs w:val="24"/>
        </w:rPr>
        <w:t xml:space="preserve">, </w:t>
      </w:r>
      <w:r w:rsidR="00A10B68">
        <w:rPr>
          <w:rFonts w:cstheme="minorHAnsi"/>
          <w:sz w:val="24"/>
          <w:szCs w:val="24"/>
        </w:rPr>
        <w:t xml:space="preserve">vedení </w:t>
      </w:r>
      <w:r w:rsidR="00A10B68" w:rsidRPr="00A10B68">
        <w:rPr>
          <w:rFonts w:cstheme="minorHAnsi"/>
          <w:i/>
          <w:sz w:val="24"/>
          <w:szCs w:val="24"/>
        </w:rPr>
        <w:t>WADA</w:t>
      </w:r>
      <w:r w:rsidR="00A10B68">
        <w:rPr>
          <w:rFonts w:cstheme="minorHAnsi"/>
          <w:sz w:val="24"/>
          <w:szCs w:val="24"/>
        </w:rPr>
        <w:t xml:space="preserve"> předá </w:t>
      </w:r>
      <w:r w:rsidR="00A10B68" w:rsidRPr="00A10B68">
        <w:rPr>
          <w:rFonts w:cstheme="minorHAnsi"/>
          <w:i/>
          <w:sz w:val="24"/>
          <w:szCs w:val="24"/>
        </w:rPr>
        <w:t>Signatáři</w:t>
      </w:r>
      <w:r w:rsidR="00A10B68">
        <w:rPr>
          <w:rFonts w:cstheme="minorHAnsi"/>
          <w:sz w:val="24"/>
          <w:szCs w:val="24"/>
        </w:rPr>
        <w:t xml:space="preserve"> písemné oznámení o tomto pochybení </w:t>
      </w:r>
      <w:r w:rsidR="00BB0EEC">
        <w:rPr>
          <w:rFonts w:cstheme="minorHAnsi"/>
          <w:sz w:val="24"/>
          <w:szCs w:val="24"/>
        </w:rPr>
        <w:t xml:space="preserve">a nový termín na nápravu (až </w:t>
      </w:r>
      <w:r w:rsidR="00A10B68" w:rsidRPr="00BB0EEC">
        <w:rPr>
          <w:rFonts w:cstheme="minorHAnsi"/>
          <w:sz w:val="24"/>
          <w:szCs w:val="24"/>
        </w:rPr>
        <w:t>tř</w:t>
      </w:r>
      <w:r w:rsidR="00BB0EEC">
        <w:rPr>
          <w:rFonts w:cstheme="minorHAnsi"/>
          <w:sz w:val="24"/>
          <w:szCs w:val="24"/>
        </w:rPr>
        <w:t>i</w:t>
      </w:r>
      <w:r w:rsidR="00A10B68" w:rsidRPr="00BB0EEC">
        <w:rPr>
          <w:rFonts w:cstheme="minorHAnsi"/>
          <w:sz w:val="24"/>
          <w:szCs w:val="24"/>
        </w:rPr>
        <w:t xml:space="preserve"> měsíc</w:t>
      </w:r>
      <w:r w:rsidR="00BB0EEC">
        <w:rPr>
          <w:rFonts w:cstheme="minorHAnsi"/>
          <w:sz w:val="24"/>
          <w:szCs w:val="24"/>
        </w:rPr>
        <w:t>e</w:t>
      </w:r>
      <w:r w:rsidR="00A10B68" w:rsidRPr="00BB0EEC">
        <w:rPr>
          <w:rFonts w:cstheme="minorHAnsi"/>
          <w:sz w:val="24"/>
          <w:szCs w:val="24"/>
        </w:rPr>
        <w:t xml:space="preserve">). Nová časová lhůta už se prodlužovat nebude, kromě výjimečných případů, kdy </w:t>
      </w:r>
      <w:r w:rsidR="00A10B68" w:rsidRPr="00BB0EEC">
        <w:rPr>
          <w:rFonts w:cstheme="minorHAnsi"/>
          <w:i/>
          <w:sz w:val="24"/>
          <w:szCs w:val="24"/>
        </w:rPr>
        <w:t>Signatář</w:t>
      </w:r>
      <w:r w:rsidR="00A10B68" w:rsidRPr="00BB0EEC">
        <w:rPr>
          <w:rFonts w:cstheme="minorHAnsi"/>
          <w:sz w:val="24"/>
          <w:szCs w:val="24"/>
        </w:rPr>
        <w:t xml:space="preserve"> </w:t>
      </w:r>
      <w:r w:rsidR="00BB0EEC" w:rsidRPr="00BB0EEC">
        <w:rPr>
          <w:rFonts w:cstheme="minorHAnsi"/>
          <w:sz w:val="24"/>
          <w:szCs w:val="24"/>
        </w:rPr>
        <w:t>zjistí</w:t>
      </w:r>
      <w:r w:rsidR="00A10B68" w:rsidRPr="00BB0EEC">
        <w:rPr>
          <w:rFonts w:cstheme="minorHAnsi"/>
          <w:sz w:val="24"/>
          <w:szCs w:val="24"/>
        </w:rPr>
        <w:t xml:space="preserve">, že </w:t>
      </w:r>
      <w:r w:rsidR="00A10B68" w:rsidRPr="00BB0EEC">
        <w:rPr>
          <w:rFonts w:cstheme="minorHAnsi"/>
          <w:sz w:val="24"/>
          <w:szCs w:val="24"/>
          <w:u w:val="single"/>
        </w:rPr>
        <w:t>Událost vyšší moci</w:t>
      </w:r>
      <w:r w:rsidR="00A10B68" w:rsidRPr="00BB0EEC">
        <w:rPr>
          <w:rFonts w:cstheme="minorHAnsi"/>
          <w:sz w:val="24"/>
          <w:szCs w:val="24"/>
        </w:rPr>
        <w:t xml:space="preserve"> </w:t>
      </w:r>
      <w:r w:rsidR="00BB0EEC">
        <w:rPr>
          <w:rFonts w:cstheme="minorHAnsi"/>
          <w:sz w:val="24"/>
          <w:szCs w:val="24"/>
        </w:rPr>
        <w:t>zne</w:t>
      </w:r>
      <w:r w:rsidR="009160FF" w:rsidRPr="00BB0EEC">
        <w:rPr>
          <w:rFonts w:cstheme="minorHAnsi"/>
          <w:sz w:val="24"/>
          <w:szCs w:val="24"/>
        </w:rPr>
        <w:t xml:space="preserve">možní napravit stav </w:t>
      </w:r>
      <w:r w:rsidR="00BB0EEC">
        <w:rPr>
          <w:rFonts w:cstheme="minorHAnsi"/>
          <w:sz w:val="24"/>
          <w:szCs w:val="24"/>
        </w:rPr>
        <w:t xml:space="preserve">do </w:t>
      </w:r>
      <w:r w:rsidR="009160FF" w:rsidRPr="00BB0EEC">
        <w:rPr>
          <w:rFonts w:cstheme="minorHAnsi"/>
          <w:sz w:val="24"/>
          <w:szCs w:val="24"/>
        </w:rPr>
        <w:t>tohoto</w:t>
      </w:r>
      <w:r w:rsidR="009160FF">
        <w:rPr>
          <w:rFonts w:cstheme="minorHAnsi"/>
          <w:sz w:val="24"/>
          <w:szCs w:val="24"/>
        </w:rPr>
        <w:t xml:space="preserve"> termínu. </w:t>
      </w:r>
    </w:p>
    <w:p w:rsidR="005C0220" w:rsidRPr="009160FF" w:rsidRDefault="005C0220" w:rsidP="00500E58">
      <w:pPr>
        <w:jc w:val="both"/>
        <w:rPr>
          <w:b/>
          <w:sz w:val="24"/>
          <w:szCs w:val="24"/>
        </w:rPr>
      </w:pPr>
      <w:r w:rsidRPr="009160FF">
        <w:rPr>
          <w:b/>
          <w:sz w:val="24"/>
          <w:szCs w:val="24"/>
        </w:rPr>
        <w:t xml:space="preserve">9.4 Postoupení </w:t>
      </w:r>
      <w:r w:rsidRPr="009160FF">
        <w:rPr>
          <w:b/>
          <w:sz w:val="24"/>
          <w:szCs w:val="24"/>
          <w:u w:val="single"/>
        </w:rPr>
        <w:t>CRC</w:t>
      </w:r>
    </w:p>
    <w:p w:rsidR="009160FF" w:rsidRPr="009160FF" w:rsidRDefault="009160FF" w:rsidP="00500E58">
      <w:pPr>
        <w:jc w:val="both"/>
        <w:rPr>
          <w:rFonts w:ascii="Calibri" w:hAnsi="Calibri" w:cs="Calibri"/>
          <w:sz w:val="24"/>
          <w:szCs w:val="24"/>
        </w:rPr>
      </w:pPr>
      <w:r w:rsidRPr="009160FF">
        <w:rPr>
          <w:b/>
          <w:sz w:val="24"/>
          <w:szCs w:val="24"/>
        </w:rPr>
        <w:t>9.4.1</w:t>
      </w:r>
      <w:r>
        <w:rPr>
          <w:sz w:val="24"/>
          <w:szCs w:val="24"/>
        </w:rPr>
        <w:t xml:space="preserve"> Pokud </w:t>
      </w:r>
      <w:r w:rsidRPr="009160FF">
        <w:rPr>
          <w:rFonts w:ascii="Calibri" w:hAnsi="Calibri" w:cs="Calibri"/>
          <w:i/>
          <w:sz w:val="24"/>
          <w:szCs w:val="24"/>
        </w:rPr>
        <w:t xml:space="preserve">Signatář </w:t>
      </w:r>
      <w:r w:rsidRPr="009160FF">
        <w:rPr>
          <w:rFonts w:ascii="Calibri" w:hAnsi="Calibri" w:cs="Calibri"/>
          <w:sz w:val="24"/>
          <w:szCs w:val="24"/>
        </w:rPr>
        <w:t xml:space="preserve">(a) pokračuje ve zpochybňování </w:t>
      </w:r>
      <w:r w:rsidRPr="009160FF">
        <w:rPr>
          <w:rFonts w:ascii="Calibri" w:hAnsi="Calibri" w:cs="Calibri"/>
          <w:sz w:val="24"/>
          <w:szCs w:val="24"/>
          <w:u w:val="single"/>
        </w:rPr>
        <w:t>Nesrovnalostí</w:t>
      </w:r>
      <w:r w:rsidRPr="009160FF">
        <w:rPr>
          <w:rFonts w:ascii="Calibri" w:hAnsi="Calibri" w:cs="Calibri"/>
          <w:sz w:val="24"/>
          <w:szCs w:val="24"/>
        </w:rPr>
        <w:t xml:space="preserve"> po výměně stanovisek s vedením </w:t>
      </w:r>
      <w:r w:rsidRPr="009160FF">
        <w:rPr>
          <w:rFonts w:ascii="Calibri" w:hAnsi="Calibri" w:cs="Calibri"/>
          <w:i/>
          <w:sz w:val="24"/>
          <w:szCs w:val="24"/>
        </w:rPr>
        <w:t>WADA</w:t>
      </w:r>
      <w:r w:rsidRPr="009160FF">
        <w:rPr>
          <w:rFonts w:ascii="Calibri" w:hAnsi="Calibri" w:cs="Calibri"/>
          <w:sz w:val="24"/>
          <w:szCs w:val="24"/>
        </w:rPr>
        <w:t xml:space="preserve">; nebo (b) nenapraví </w:t>
      </w:r>
      <w:r w:rsidRPr="009160FF">
        <w:rPr>
          <w:rFonts w:ascii="Calibri" w:hAnsi="Calibri" w:cs="Calibri"/>
          <w:sz w:val="24"/>
          <w:szCs w:val="24"/>
          <w:u w:val="single"/>
        </w:rPr>
        <w:t>Nesrovnalosti</w:t>
      </w:r>
      <w:r w:rsidRPr="009160F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během časové lhůty</w:t>
      </w:r>
      <w:r w:rsidRPr="009160FF">
        <w:rPr>
          <w:rFonts w:ascii="Calibri" w:hAnsi="Calibri" w:cs="Calibri"/>
          <w:sz w:val="24"/>
          <w:szCs w:val="24"/>
        </w:rPr>
        <w:t xml:space="preserve"> stanovené</w:t>
      </w:r>
      <w:r>
        <w:rPr>
          <w:rFonts w:ascii="Calibri" w:hAnsi="Calibri" w:cs="Calibri"/>
          <w:sz w:val="24"/>
          <w:szCs w:val="24"/>
        </w:rPr>
        <w:t xml:space="preserve"> podle článku 9.3.1</w:t>
      </w:r>
      <w:r w:rsidRPr="009160FF">
        <w:rPr>
          <w:rFonts w:ascii="Calibri" w:hAnsi="Calibri" w:cs="Calibri"/>
          <w:sz w:val="24"/>
          <w:szCs w:val="24"/>
        </w:rPr>
        <w:t xml:space="preserve">; nebo </w:t>
      </w:r>
      <w:r>
        <w:rPr>
          <w:rFonts w:cstheme="minorHAnsi"/>
          <w:sz w:val="24"/>
          <w:szCs w:val="24"/>
        </w:rPr>
        <w:t>pokud</w:t>
      </w:r>
      <w:r w:rsidRPr="009160FF"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>c</w:t>
      </w:r>
      <w:r w:rsidRPr="009160F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Pr="00493FEF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neposkytne </w:t>
      </w:r>
      <w:r>
        <w:rPr>
          <w:rFonts w:cstheme="minorHAnsi"/>
          <w:sz w:val="24"/>
          <w:szCs w:val="24"/>
        </w:rPr>
        <w:t xml:space="preserve">během </w:t>
      </w:r>
      <w:r>
        <w:rPr>
          <w:rFonts w:ascii="Calibri" w:hAnsi="Calibri" w:cs="Calibri"/>
          <w:sz w:val="24"/>
          <w:szCs w:val="24"/>
        </w:rPr>
        <w:t>časové lhůty</w:t>
      </w:r>
      <w:r w:rsidRPr="009160FF">
        <w:rPr>
          <w:rFonts w:ascii="Calibri" w:hAnsi="Calibri" w:cs="Calibri"/>
          <w:sz w:val="24"/>
          <w:szCs w:val="24"/>
        </w:rPr>
        <w:t xml:space="preserve"> stanovené</w:t>
      </w:r>
      <w:r>
        <w:rPr>
          <w:rFonts w:ascii="Calibri" w:hAnsi="Calibri" w:cs="Calibri"/>
          <w:sz w:val="24"/>
          <w:szCs w:val="24"/>
        </w:rPr>
        <w:t xml:space="preserve"> podle článku 9.3.1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požadovanou odpověď na </w:t>
      </w:r>
      <w:r w:rsidRPr="00E12A9A">
        <w:rPr>
          <w:rFonts w:cstheme="minorHAnsi"/>
          <w:sz w:val="24"/>
          <w:szCs w:val="24"/>
          <w:u w:val="single"/>
        </w:rPr>
        <w:t>Povinné žádosti o informace</w:t>
      </w:r>
      <w:r w:rsidRPr="009160FF">
        <w:rPr>
          <w:rFonts w:cstheme="minorHAnsi"/>
          <w:sz w:val="24"/>
          <w:szCs w:val="24"/>
        </w:rPr>
        <w:t xml:space="preserve"> nebo na </w:t>
      </w:r>
      <w:r w:rsidRPr="00E12A9A">
        <w:rPr>
          <w:rFonts w:cstheme="minorHAnsi"/>
          <w:sz w:val="24"/>
          <w:szCs w:val="24"/>
          <w:u w:val="single"/>
        </w:rPr>
        <w:t>Dotazník k dodržování</w:t>
      </w:r>
      <w:r w:rsidRPr="00E12A9A">
        <w:rPr>
          <w:rFonts w:cstheme="minorHAnsi"/>
          <w:i/>
          <w:sz w:val="24"/>
          <w:szCs w:val="24"/>
          <w:u w:val="single"/>
        </w:rPr>
        <w:t xml:space="preserve"> Kodexu</w:t>
      </w:r>
      <w:r w:rsidRPr="00A10B6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vedení </w:t>
      </w:r>
      <w:r w:rsidRPr="00A10B68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</w:t>
      </w:r>
      <w:r w:rsidRPr="009160FF">
        <w:rPr>
          <w:rFonts w:cstheme="minorHAnsi"/>
          <w:sz w:val="24"/>
          <w:szCs w:val="24"/>
        </w:rPr>
        <w:t xml:space="preserve">předá celou záležitost k </w:t>
      </w:r>
      <w:r w:rsidRPr="009160FF">
        <w:rPr>
          <w:rFonts w:cstheme="minorHAnsi"/>
          <w:sz w:val="24"/>
          <w:szCs w:val="24"/>
          <w:u w:val="single"/>
        </w:rPr>
        <w:t>CRC</w:t>
      </w:r>
      <w:r w:rsidRPr="009160FF">
        <w:rPr>
          <w:rFonts w:cstheme="minorHAnsi"/>
          <w:sz w:val="24"/>
          <w:szCs w:val="24"/>
        </w:rPr>
        <w:t>, která ji posoudí v souladu s články 9.4.2 až 9.4.5.</w:t>
      </w:r>
    </w:p>
    <w:p w:rsidR="009160FF" w:rsidRDefault="009160FF" w:rsidP="00500E58">
      <w:pPr>
        <w:jc w:val="both"/>
        <w:rPr>
          <w:rFonts w:cstheme="minorHAnsi"/>
          <w:sz w:val="24"/>
          <w:szCs w:val="24"/>
        </w:rPr>
      </w:pPr>
      <w:r w:rsidRPr="009160FF">
        <w:rPr>
          <w:b/>
          <w:sz w:val="24"/>
          <w:szCs w:val="24"/>
        </w:rPr>
        <w:t>9.4.2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Vedení </w:t>
      </w:r>
      <w:r w:rsidRPr="00A10B68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i/>
          <w:sz w:val="24"/>
          <w:szCs w:val="24"/>
        </w:rPr>
        <w:t xml:space="preserve"> </w:t>
      </w:r>
      <w:r w:rsidRPr="009160FF">
        <w:rPr>
          <w:rFonts w:cstheme="minorHAnsi"/>
          <w:sz w:val="24"/>
          <w:szCs w:val="24"/>
        </w:rPr>
        <w:t xml:space="preserve">doporučí </w:t>
      </w:r>
      <w:r w:rsidRPr="009160FF">
        <w:rPr>
          <w:rFonts w:cstheme="minorHAnsi"/>
          <w:i/>
          <w:sz w:val="24"/>
          <w:szCs w:val="24"/>
        </w:rPr>
        <w:t>Signatáři</w:t>
      </w:r>
      <w:r w:rsidRPr="00A72554">
        <w:rPr>
          <w:rFonts w:cstheme="minorHAnsi"/>
          <w:sz w:val="24"/>
          <w:szCs w:val="24"/>
        </w:rPr>
        <w:t xml:space="preserve">, </w:t>
      </w:r>
      <w:r w:rsidR="00A72554" w:rsidRPr="00A72554">
        <w:rPr>
          <w:rFonts w:cstheme="minorHAnsi"/>
          <w:sz w:val="24"/>
          <w:szCs w:val="24"/>
        </w:rPr>
        <w:t xml:space="preserve">aby záležitost postoupil k </w:t>
      </w:r>
      <w:r w:rsidR="00A72554" w:rsidRPr="00A72554">
        <w:rPr>
          <w:rFonts w:cstheme="minorHAnsi"/>
          <w:sz w:val="24"/>
          <w:szCs w:val="24"/>
          <w:u w:val="single"/>
        </w:rPr>
        <w:t>CRC</w:t>
      </w:r>
      <w:r w:rsidR="00A72554" w:rsidRPr="00BB0EEC">
        <w:rPr>
          <w:rFonts w:cstheme="minorHAnsi"/>
          <w:sz w:val="24"/>
          <w:szCs w:val="24"/>
        </w:rPr>
        <w:t>,</w:t>
      </w:r>
      <w:r w:rsidR="00A72554">
        <w:rPr>
          <w:rFonts w:cstheme="minorHAnsi"/>
          <w:sz w:val="24"/>
          <w:szCs w:val="24"/>
        </w:rPr>
        <w:t xml:space="preserve"> a </w:t>
      </w:r>
      <w:r w:rsidR="00A72554" w:rsidRPr="009160FF">
        <w:rPr>
          <w:rFonts w:cstheme="minorHAnsi"/>
          <w:i/>
          <w:sz w:val="24"/>
          <w:szCs w:val="24"/>
        </w:rPr>
        <w:t>Signatář</w:t>
      </w:r>
      <w:r w:rsidR="00A72554">
        <w:rPr>
          <w:rFonts w:cstheme="minorHAnsi"/>
          <w:i/>
          <w:sz w:val="24"/>
          <w:szCs w:val="24"/>
        </w:rPr>
        <w:t xml:space="preserve"> </w:t>
      </w:r>
      <w:r w:rsidR="00A72554">
        <w:rPr>
          <w:rFonts w:cstheme="minorHAnsi"/>
          <w:sz w:val="24"/>
          <w:szCs w:val="24"/>
        </w:rPr>
        <w:t xml:space="preserve">může podat jakékoliv vysvětlení nebo další připomínky, které si přeje, aby </w:t>
      </w:r>
      <w:r w:rsidR="00A72554" w:rsidRPr="00A72554">
        <w:rPr>
          <w:rFonts w:cstheme="minorHAnsi"/>
          <w:sz w:val="24"/>
          <w:szCs w:val="24"/>
          <w:u w:val="single"/>
        </w:rPr>
        <w:t>CRC</w:t>
      </w:r>
      <w:r w:rsidR="00A72554">
        <w:rPr>
          <w:rFonts w:cstheme="minorHAnsi"/>
          <w:sz w:val="24"/>
          <w:szCs w:val="24"/>
        </w:rPr>
        <w:t xml:space="preserve"> zvážila. Vedení </w:t>
      </w:r>
      <w:r w:rsidR="00A72554" w:rsidRPr="00A72554">
        <w:rPr>
          <w:rFonts w:cstheme="minorHAnsi"/>
          <w:i/>
          <w:sz w:val="24"/>
          <w:szCs w:val="24"/>
        </w:rPr>
        <w:t>WADA</w:t>
      </w:r>
      <w:r w:rsidR="00A72554">
        <w:rPr>
          <w:rFonts w:cstheme="minorHAnsi"/>
          <w:sz w:val="24"/>
          <w:szCs w:val="24"/>
        </w:rPr>
        <w:t xml:space="preserve"> okamžitě předá </w:t>
      </w:r>
      <w:r w:rsidR="00A72554" w:rsidRPr="00A72554">
        <w:rPr>
          <w:rFonts w:cstheme="minorHAnsi"/>
          <w:sz w:val="24"/>
          <w:szCs w:val="24"/>
          <w:u w:val="single"/>
        </w:rPr>
        <w:t>CRC</w:t>
      </w:r>
      <w:r w:rsidR="00A72554">
        <w:rPr>
          <w:rFonts w:cstheme="minorHAnsi"/>
          <w:sz w:val="24"/>
          <w:szCs w:val="24"/>
        </w:rPr>
        <w:t xml:space="preserve"> jakékoliv vysvětlení nebo další připomínky</w:t>
      </w:r>
      <w:r w:rsidR="00CE4D60">
        <w:rPr>
          <w:rFonts w:cstheme="minorHAnsi"/>
          <w:sz w:val="24"/>
          <w:szCs w:val="24"/>
        </w:rPr>
        <w:t xml:space="preserve">, které </w:t>
      </w:r>
      <w:r w:rsidR="00A72554" w:rsidRPr="00A72554">
        <w:rPr>
          <w:rFonts w:cstheme="minorHAnsi"/>
          <w:i/>
          <w:sz w:val="24"/>
          <w:szCs w:val="24"/>
        </w:rPr>
        <w:t>Signatář</w:t>
      </w:r>
      <w:r w:rsidR="00CE4D60">
        <w:rPr>
          <w:rFonts w:cstheme="minorHAnsi"/>
          <w:i/>
          <w:sz w:val="24"/>
          <w:szCs w:val="24"/>
        </w:rPr>
        <w:t xml:space="preserve"> </w:t>
      </w:r>
      <w:r w:rsidR="00CE4D60" w:rsidRPr="00CE4D60">
        <w:rPr>
          <w:rFonts w:cstheme="minorHAnsi"/>
          <w:sz w:val="24"/>
          <w:szCs w:val="24"/>
        </w:rPr>
        <w:t>má</w:t>
      </w:r>
      <w:r w:rsidR="00A72554" w:rsidRPr="00CE4D60">
        <w:rPr>
          <w:rFonts w:cstheme="minorHAnsi"/>
          <w:sz w:val="24"/>
          <w:szCs w:val="24"/>
        </w:rPr>
        <w:t>.</w:t>
      </w:r>
      <w:r w:rsidR="00A72554">
        <w:rPr>
          <w:rFonts w:cstheme="minorHAnsi"/>
          <w:sz w:val="24"/>
          <w:szCs w:val="24"/>
        </w:rPr>
        <w:t xml:space="preserve"> </w:t>
      </w:r>
    </w:p>
    <w:p w:rsidR="00CE4D60" w:rsidRDefault="00CE4D60" w:rsidP="00500E58">
      <w:pPr>
        <w:jc w:val="both"/>
        <w:rPr>
          <w:rFonts w:ascii="Calibri" w:hAnsi="Calibri" w:cs="Calibri"/>
          <w:sz w:val="24"/>
          <w:szCs w:val="24"/>
        </w:rPr>
      </w:pPr>
      <w:r w:rsidRPr="00A11DA1">
        <w:rPr>
          <w:rFonts w:cstheme="minorHAnsi"/>
          <w:b/>
          <w:sz w:val="24"/>
          <w:szCs w:val="24"/>
        </w:rPr>
        <w:t>9.4.3</w:t>
      </w:r>
      <w:r>
        <w:rPr>
          <w:rFonts w:cstheme="minorHAnsi"/>
          <w:sz w:val="24"/>
          <w:szCs w:val="24"/>
        </w:rPr>
        <w:t xml:space="preserve"> </w:t>
      </w:r>
      <w:r w:rsidRPr="00CE4D60">
        <w:rPr>
          <w:rFonts w:cstheme="minorHAnsi"/>
          <w:sz w:val="24"/>
          <w:szCs w:val="24"/>
          <w:u w:val="single"/>
        </w:rPr>
        <w:t>CRC</w:t>
      </w:r>
      <w:r>
        <w:rPr>
          <w:rFonts w:cstheme="minorHAnsi"/>
          <w:sz w:val="24"/>
          <w:szCs w:val="24"/>
        </w:rPr>
        <w:t xml:space="preserve"> přezkoumá ve všech případech a </w:t>
      </w:r>
      <w:r w:rsidR="00A11DA1">
        <w:rPr>
          <w:rFonts w:cstheme="minorHAnsi"/>
          <w:sz w:val="24"/>
          <w:szCs w:val="24"/>
        </w:rPr>
        <w:t>sama rozhodne</w:t>
      </w:r>
      <w:r>
        <w:rPr>
          <w:rFonts w:cstheme="minorHAnsi"/>
          <w:sz w:val="24"/>
          <w:szCs w:val="24"/>
        </w:rPr>
        <w:t xml:space="preserve">, </w:t>
      </w:r>
      <w:r w:rsidR="00A11DA1">
        <w:rPr>
          <w:rFonts w:cstheme="minorHAnsi"/>
          <w:sz w:val="24"/>
          <w:szCs w:val="24"/>
        </w:rPr>
        <w:t>zda</w:t>
      </w:r>
      <w:r>
        <w:rPr>
          <w:rFonts w:cstheme="minorHAnsi"/>
          <w:sz w:val="24"/>
          <w:szCs w:val="24"/>
        </w:rPr>
        <w:t xml:space="preserve"> souhlasí s klasifikací </w:t>
      </w:r>
      <w:r w:rsidRPr="009160FF">
        <w:rPr>
          <w:rFonts w:ascii="Calibri" w:hAnsi="Calibri" w:cs="Calibri"/>
          <w:sz w:val="24"/>
          <w:szCs w:val="24"/>
          <w:u w:val="single"/>
        </w:rPr>
        <w:t>Nesrovnalost</w:t>
      </w:r>
      <w:r>
        <w:rPr>
          <w:rFonts w:ascii="Calibri" w:hAnsi="Calibri" w:cs="Calibri"/>
          <w:sz w:val="24"/>
          <w:szCs w:val="24"/>
          <w:u w:val="single"/>
        </w:rPr>
        <w:t>í</w:t>
      </w:r>
      <w:r>
        <w:rPr>
          <w:rFonts w:cstheme="minorHAnsi"/>
          <w:sz w:val="24"/>
          <w:szCs w:val="24"/>
        </w:rPr>
        <w:t xml:space="preserve"> podle vedení </w:t>
      </w:r>
      <w:r w:rsidRPr="00CE4D60">
        <w:rPr>
          <w:rFonts w:cstheme="minorHAnsi"/>
          <w:i/>
          <w:sz w:val="24"/>
          <w:szCs w:val="24"/>
        </w:rPr>
        <w:t xml:space="preserve">WADA </w:t>
      </w:r>
      <w:r w:rsidRPr="00CE4D60">
        <w:rPr>
          <w:rFonts w:cstheme="minorHAnsi"/>
          <w:sz w:val="24"/>
          <w:szCs w:val="24"/>
        </w:rPr>
        <w:t xml:space="preserve">na </w:t>
      </w:r>
      <w:r w:rsidR="00A11DA1" w:rsidRPr="00A11DA1">
        <w:rPr>
          <w:rFonts w:cstheme="minorHAnsi"/>
          <w:sz w:val="24"/>
          <w:szCs w:val="24"/>
          <w:u w:val="single"/>
        </w:rPr>
        <w:t>Zásadní</w:t>
      </w:r>
      <w:r w:rsidR="00A11DA1">
        <w:rPr>
          <w:rFonts w:cstheme="minorHAnsi"/>
          <w:sz w:val="24"/>
          <w:szCs w:val="24"/>
          <w:u w:val="single"/>
        </w:rPr>
        <w:t>,</w:t>
      </w:r>
      <w:r w:rsidRPr="00BE2584">
        <w:rPr>
          <w:rFonts w:cstheme="minorHAnsi"/>
          <w:sz w:val="24"/>
          <w:szCs w:val="24"/>
        </w:rPr>
        <w:t xml:space="preserve"> </w:t>
      </w:r>
      <w:r w:rsidRPr="00BE2584">
        <w:rPr>
          <w:rFonts w:cstheme="minorHAnsi"/>
          <w:sz w:val="24"/>
          <w:szCs w:val="24"/>
          <w:u w:val="single"/>
        </w:rPr>
        <w:t>S vysokou prioritou</w:t>
      </w:r>
      <w:r w:rsidRPr="00A11DA1">
        <w:rPr>
          <w:rFonts w:cstheme="minorHAnsi"/>
          <w:sz w:val="24"/>
          <w:szCs w:val="24"/>
        </w:rPr>
        <w:t xml:space="preserve"> nebo </w:t>
      </w:r>
      <w:r w:rsidR="00A11DA1">
        <w:rPr>
          <w:rFonts w:cstheme="minorHAnsi"/>
          <w:sz w:val="24"/>
          <w:szCs w:val="24"/>
          <w:u w:val="single"/>
        </w:rPr>
        <w:t>Jiné.</w:t>
      </w:r>
      <w:r w:rsidR="00A11DA1" w:rsidRPr="007F27F4">
        <w:rPr>
          <w:rFonts w:cstheme="minorHAnsi"/>
          <w:sz w:val="24"/>
          <w:szCs w:val="24"/>
        </w:rPr>
        <w:t xml:space="preserve"> </w:t>
      </w:r>
      <w:r w:rsidR="007F27F4" w:rsidRPr="007F27F4">
        <w:rPr>
          <w:rFonts w:cstheme="minorHAnsi"/>
          <w:sz w:val="24"/>
          <w:szCs w:val="24"/>
        </w:rPr>
        <w:t xml:space="preserve">Pokud ne, musí </w:t>
      </w:r>
      <w:r w:rsidR="007F27F4">
        <w:rPr>
          <w:rFonts w:cstheme="minorHAnsi"/>
          <w:sz w:val="24"/>
          <w:szCs w:val="24"/>
        </w:rPr>
        <w:t xml:space="preserve">se znovu </w:t>
      </w:r>
      <w:r w:rsidR="007F27F4" w:rsidRPr="007F27F4">
        <w:rPr>
          <w:rFonts w:cstheme="minorHAnsi"/>
          <w:sz w:val="24"/>
          <w:szCs w:val="24"/>
        </w:rPr>
        <w:t>klasifikova</w:t>
      </w:r>
      <w:r w:rsidR="007F27F4">
        <w:rPr>
          <w:rFonts w:cstheme="minorHAnsi"/>
          <w:sz w:val="24"/>
          <w:szCs w:val="24"/>
        </w:rPr>
        <w:t>t</w:t>
      </w:r>
      <w:r w:rsidR="007F27F4" w:rsidRPr="007F27F4">
        <w:rPr>
          <w:rFonts w:cstheme="minorHAnsi"/>
          <w:sz w:val="24"/>
          <w:szCs w:val="24"/>
        </w:rPr>
        <w:t xml:space="preserve"> (a termíny pro nápravná opatření se podle toho upraví) </w:t>
      </w:r>
      <w:r w:rsidR="007F27F4">
        <w:rPr>
          <w:rFonts w:cstheme="minorHAnsi"/>
          <w:sz w:val="24"/>
          <w:szCs w:val="24"/>
        </w:rPr>
        <w:t>(p</w:t>
      </w:r>
      <w:r w:rsidR="007F27F4" w:rsidRPr="007F27F4">
        <w:rPr>
          <w:rFonts w:cstheme="minorHAnsi"/>
          <w:sz w:val="24"/>
          <w:szCs w:val="24"/>
        </w:rPr>
        <w:t>o</w:t>
      </w:r>
      <w:r w:rsidR="007F27F4">
        <w:rPr>
          <w:rFonts w:cstheme="minorHAnsi"/>
          <w:sz w:val="24"/>
          <w:szCs w:val="24"/>
        </w:rPr>
        <w:t xml:space="preserve">kud vedení </w:t>
      </w:r>
      <w:r w:rsidR="007F27F4" w:rsidRPr="00144C54">
        <w:rPr>
          <w:rFonts w:cstheme="minorHAnsi"/>
          <w:i/>
          <w:sz w:val="24"/>
          <w:szCs w:val="24"/>
        </w:rPr>
        <w:t>WADA</w:t>
      </w:r>
      <w:r w:rsidR="007F27F4">
        <w:rPr>
          <w:rFonts w:cstheme="minorHAnsi"/>
          <w:sz w:val="24"/>
          <w:szCs w:val="24"/>
        </w:rPr>
        <w:t xml:space="preserve"> </w:t>
      </w:r>
      <w:r w:rsidR="00292FB4">
        <w:rPr>
          <w:rFonts w:cstheme="minorHAnsi"/>
          <w:sz w:val="24"/>
          <w:szCs w:val="24"/>
        </w:rPr>
        <w:t xml:space="preserve">nebude </w:t>
      </w:r>
      <w:r w:rsidR="00144C54">
        <w:rPr>
          <w:rFonts w:cstheme="minorHAnsi"/>
          <w:sz w:val="24"/>
          <w:szCs w:val="24"/>
        </w:rPr>
        <w:t xml:space="preserve">trvat na svém </w:t>
      </w:r>
      <w:r w:rsidR="00292FB4">
        <w:rPr>
          <w:rFonts w:cstheme="minorHAnsi"/>
          <w:sz w:val="24"/>
          <w:szCs w:val="24"/>
        </w:rPr>
        <w:t>stanovisk</w:t>
      </w:r>
      <w:r w:rsidR="00144C54">
        <w:rPr>
          <w:rFonts w:cstheme="minorHAnsi"/>
          <w:sz w:val="24"/>
          <w:szCs w:val="24"/>
        </w:rPr>
        <w:t>u</w:t>
      </w:r>
      <w:r w:rsidR="00292FB4">
        <w:rPr>
          <w:rFonts w:cstheme="minorHAnsi"/>
          <w:sz w:val="24"/>
          <w:szCs w:val="24"/>
        </w:rPr>
        <w:t xml:space="preserve">, </w:t>
      </w:r>
      <w:r w:rsidR="00144C54">
        <w:rPr>
          <w:rFonts w:cstheme="minorHAnsi"/>
          <w:sz w:val="24"/>
          <w:szCs w:val="24"/>
        </w:rPr>
        <w:t>v tom případě rozhodne</w:t>
      </w:r>
      <w:r w:rsidR="00292FB4">
        <w:rPr>
          <w:rFonts w:cstheme="minorHAnsi"/>
          <w:sz w:val="24"/>
          <w:szCs w:val="24"/>
        </w:rPr>
        <w:t xml:space="preserve"> Výkonný výbor </w:t>
      </w:r>
      <w:r w:rsidR="00292FB4" w:rsidRPr="00144C54">
        <w:rPr>
          <w:rFonts w:cstheme="minorHAnsi"/>
          <w:i/>
          <w:sz w:val="24"/>
          <w:szCs w:val="24"/>
        </w:rPr>
        <w:t>WADA</w:t>
      </w:r>
      <w:r w:rsidR="00292FB4">
        <w:rPr>
          <w:rFonts w:cstheme="minorHAnsi"/>
          <w:sz w:val="24"/>
          <w:szCs w:val="24"/>
        </w:rPr>
        <w:t xml:space="preserve">). </w:t>
      </w:r>
      <w:r w:rsidR="00292FB4" w:rsidRPr="00144C54">
        <w:rPr>
          <w:rFonts w:cstheme="minorHAnsi"/>
          <w:sz w:val="24"/>
          <w:szCs w:val="24"/>
          <w:u w:val="single"/>
        </w:rPr>
        <w:t>CRC</w:t>
      </w:r>
      <w:r w:rsidR="00292FB4">
        <w:rPr>
          <w:rFonts w:cstheme="minorHAnsi"/>
          <w:sz w:val="24"/>
          <w:szCs w:val="24"/>
        </w:rPr>
        <w:t xml:space="preserve"> také </w:t>
      </w:r>
      <w:r w:rsidR="00144C54">
        <w:rPr>
          <w:rFonts w:cstheme="minorHAnsi"/>
          <w:sz w:val="24"/>
          <w:szCs w:val="24"/>
        </w:rPr>
        <w:t xml:space="preserve">kompletně a spravedlivě </w:t>
      </w:r>
      <w:r w:rsidR="00292FB4">
        <w:rPr>
          <w:rFonts w:cstheme="minorHAnsi"/>
          <w:sz w:val="24"/>
          <w:szCs w:val="24"/>
        </w:rPr>
        <w:t xml:space="preserve">zváží </w:t>
      </w:r>
      <w:r w:rsidR="00144C54">
        <w:rPr>
          <w:rFonts w:cstheme="minorHAnsi"/>
          <w:sz w:val="24"/>
          <w:szCs w:val="24"/>
        </w:rPr>
        <w:t>jakékoliv vysvětlení nebo další připomínky</w:t>
      </w:r>
      <w:r w:rsidR="000E4512">
        <w:rPr>
          <w:rFonts w:cstheme="minorHAnsi"/>
          <w:sz w:val="24"/>
          <w:szCs w:val="24"/>
        </w:rPr>
        <w:t xml:space="preserve"> od </w:t>
      </w:r>
      <w:r w:rsidR="000E4512" w:rsidRPr="008C361F">
        <w:rPr>
          <w:rFonts w:cstheme="minorHAnsi"/>
          <w:i/>
          <w:sz w:val="24"/>
          <w:szCs w:val="24"/>
        </w:rPr>
        <w:t>Signatáře</w:t>
      </w:r>
      <w:r w:rsidR="000E4512">
        <w:rPr>
          <w:rFonts w:cstheme="minorHAnsi"/>
          <w:sz w:val="24"/>
          <w:szCs w:val="24"/>
        </w:rPr>
        <w:t xml:space="preserve"> s ohledem na </w:t>
      </w:r>
      <w:r w:rsidR="000E4512" w:rsidRPr="009160FF">
        <w:rPr>
          <w:rFonts w:ascii="Calibri" w:hAnsi="Calibri" w:cs="Calibri"/>
          <w:sz w:val="24"/>
          <w:szCs w:val="24"/>
          <w:u w:val="single"/>
        </w:rPr>
        <w:t>Nesrovnalosti</w:t>
      </w:r>
      <w:r w:rsidR="000E4512" w:rsidRPr="00D74606">
        <w:rPr>
          <w:rFonts w:ascii="Calibri" w:hAnsi="Calibri" w:cs="Calibri"/>
          <w:sz w:val="24"/>
          <w:szCs w:val="24"/>
        </w:rPr>
        <w:t>.</w:t>
      </w:r>
      <w:r w:rsidR="000E4512" w:rsidRPr="008C361F">
        <w:rPr>
          <w:rFonts w:ascii="Calibri" w:hAnsi="Calibri" w:cs="Calibri"/>
          <w:sz w:val="24"/>
          <w:szCs w:val="24"/>
        </w:rPr>
        <w:t xml:space="preserve"> </w:t>
      </w:r>
      <w:r w:rsidR="008C361F" w:rsidRPr="008C361F">
        <w:rPr>
          <w:rFonts w:ascii="Calibri" w:hAnsi="Calibri" w:cs="Calibri"/>
          <w:sz w:val="24"/>
          <w:szCs w:val="24"/>
        </w:rPr>
        <w:t>Obzvláště</w:t>
      </w:r>
      <w:r w:rsidR="005F1BB9">
        <w:rPr>
          <w:rFonts w:ascii="Calibri" w:hAnsi="Calibri" w:cs="Calibri"/>
          <w:sz w:val="24"/>
          <w:szCs w:val="24"/>
        </w:rPr>
        <w:t xml:space="preserve"> se musí plně a spravedlivě posoudit</w:t>
      </w:r>
      <w:r w:rsidR="008C361F">
        <w:rPr>
          <w:rFonts w:ascii="Calibri" w:hAnsi="Calibri" w:cs="Calibri"/>
          <w:sz w:val="24"/>
          <w:szCs w:val="24"/>
        </w:rPr>
        <w:t xml:space="preserve"> jakákoliv </w:t>
      </w:r>
      <w:r w:rsidR="008C361F" w:rsidRPr="00A10B68">
        <w:rPr>
          <w:rFonts w:cstheme="minorHAnsi"/>
          <w:sz w:val="24"/>
          <w:szCs w:val="24"/>
          <w:u w:val="single"/>
        </w:rPr>
        <w:t>Událost vyšší moci</w:t>
      </w:r>
      <w:r w:rsidR="003349C5" w:rsidRPr="000A6B73">
        <w:rPr>
          <w:rFonts w:cstheme="minorHAnsi"/>
          <w:sz w:val="24"/>
          <w:szCs w:val="24"/>
        </w:rPr>
        <w:t xml:space="preserve">, která může vysvětlit </w:t>
      </w:r>
      <w:r w:rsidR="003349C5" w:rsidRPr="009160FF">
        <w:rPr>
          <w:rFonts w:ascii="Calibri" w:hAnsi="Calibri" w:cs="Calibri"/>
          <w:sz w:val="24"/>
          <w:szCs w:val="24"/>
          <w:u w:val="single"/>
        </w:rPr>
        <w:t>Nesrovnalosti</w:t>
      </w:r>
      <w:r w:rsidR="003349C5" w:rsidRPr="000A6B73">
        <w:rPr>
          <w:rFonts w:ascii="Calibri" w:hAnsi="Calibri" w:cs="Calibri"/>
          <w:sz w:val="24"/>
          <w:szCs w:val="24"/>
        </w:rPr>
        <w:t xml:space="preserve"> </w:t>
      </w:r>
      <w:r w:rsidR="003349C5" w:rsidRPr="000A6B73">
        <w:rPr>
          <w:rFonts w:ascii="Calibri" w:hAnsi="Calibri" w:cs="Calibri"/>
          <w:i/>
          <w:sz w:val="24"/>
          <w:szCs w:val="24"/>
        </w:rPr>
        <w:t>Signatáře</w:t>
      </w:r>
      <w:r w:rsidR="003349C5" w:rsidRPr="000A6B73">
        <w:rPr>
          <w:rFonts w:ascii="Calibri" w:hAnsi="Calibri" w:cs="Calibri"/>
          <w:sz w:val="24"/>
          <w:szCs w:val="24"/>
        </w:rPr>
        <w:t xml:space="preserve"> nebo </w:t>
      </w:r>
      <w:r w:rsidR="000A6B73" w:rsidRPr="000A6B73">
        <w:rPr>
          <w:rFonts w:ascii="Calibri" w:hAnsi="Calibri" w:cs="Calibri"/>
          <w:sz w:val="24"/>
          <w:szCs w:val="24"/>
        </w:rPr>
        <w:t>ne</w:t>
      </w:r>
      <w:r w:rsidR="005F1BB9">
        <w:rPr>
          <w:rFonts w:ascii="Calibri" w:hAnsi="Calibri" w:cs="Calibri"/>
          <w:sz w:val="24"/>
          <w:szCs w:val="24"/>
        </w:rPr>
        <w:t>možnost</w:t>
      </w:r>
      <w:r w:rsidR="000A6B73" w:rsidRPr="00D74099">
        <w:rPr>
          <w:rFonts w:ascii="Calibri" w:hAnsi="Calibri" w:cs="Calibri"/>
          <w:sz w:val="24"/>
          <w:szCs w:val="24"/>
        </w:rPr>
        <w:t xml:space="preserve"> </w:t>
      </w:r>
      <w:r w:rsidR="00D74099" w:rsidRPr="00D74099">
        <w:rPr>
          <w:rFonts w:ascii="Calibri" w:hAnsi="Calibri" w:cs="Calibri"/>
          <w:sz w:val="24"/>
          <w:szCs w:val="24"/>
        </w:rPr>
        <w:t>je</w:t>
      </w:r>
      <w:r w:rsidR="006B055E">
        <w:rPr>
          <w:rFonts w:ascii="Calibri" w:hAnsi="Calibri" w:cs="Calibri"/>
          <w:sz w:val="24"/>
          <w:szCs w:val="24"/>
        </w:rPr>
        <w:t xml:space="preserve"> podle požadavků</w:t>
      </w:r>
      <w:r w:rsidR="00D74099" w:rsidRPr="00D74099">
        <w:rPr>
          <w:rFonts w:ascii="Calibri" w:hAnsi="Calibri" w:cs="Calibri"/>
          <w:sz w:val="24"/>
          <w:szCs w:val="24"/>
        </w:rPr>
        <w:t xml:space="preserve"> </w:t>
      </w:r>
      <w:r w:rsidR="006B055E" w:rsidRPr="00AB7779">
        <w:rPr>
          <w:rFonts w:cstheme="minorHAnsi"/>
          <w:sz w:val="24"/>
          <w:szCs w:val="24"/>
          <w:u w:val="single"/>
        </w:rPr>
        <w:t>Zpráv</w:t>
      </w:r>
      <w:r w:rsidR="006B055E">
        <w:rPr>
          <w:rFonts w:cstheme="minorHAnsi"/>
          <w:sz w:val="24"/>
          <w:szCs w:val="24"/>
          <w:u w:val="single"/>
        </w:rPr>
        <w:t>y</w:t>
      </w:r>
      <w:r w:rsidR="006B055E" w:rsidRPr="00AB7779">
        <w:rPr>
          <w:rFonts w:cstheme="minorHAnsi"/>
          <w:sz w:val="24"/>
          <w:szCs w:val="24"/>
          <w:u w:val="single"/>
        </w:rPr>
        <w:t xml:space="preserve"> o nápravných opatřeních</w:t>
      </w:r>
      <w:r w:rsidR="006B055E" w:rsidRPr="00D74099">
        <w:rPr>
          <w:rFonts w:ascii="Calibri" w:hAnsi="Calibri" w:cs="Calibri"/>
          <w:sz w:val="24"/>
          <w:szCs w:val="24"/>
        </w:rPr>
        <w:t xml:space="preserve"> </w:t>
      </w:r>
      <w:r w:rsidR="00D74099" w:rsidRPr="00D74099">
        <w:rPr>
          <w:rFonts w:ascii="Calibri" w:hAnsi="Calibri" w:cs="Calibri"/>
          <w:sz w:val="24"/>
          <w:szCs w:val="24"/>
        </w:rPr>
        <w:t>odstranit</w:t>
      </w:r>
      <w:r w:rsidR="005F1BB9" w:rsidRPr="00665105">
        <w:rPr>
          <w:rFonts w:cstheme="minorHAnsi"/>
          <w:sz w:val="24"/>
          <w:szCs w:val="24"/>
        </w:rPr>
        <w:t xml:space="preserve">. </w:t>
      </w:r>
      <w:r w:rsidR="00665105" w:rsidRPr="00665105">
        <w:rPr>
          <w:rFonts w:cstheme="minorHAnsi"/>
          <w:sz w:val="24"/>
          <w:szCs w:val="24"/>
        </w:rPr>
        <w:t>Ve vý</w:t>
      </w:r>
      <w:r w:rsidR="00665105">
        <w:rPr>
          <w:rFonts w:cstheme="minorHAnsi"/>
          <w:sz w:val="24"/>
          <w:szCs w:val="24"/>
        </w:rPr>
        <w:t xml:space="preserve">jimečných situacích může </w:t>
      </w:r>
      <w:r w:rsidR="00665105" w:rsidRPr="00665105">
        <w:rPr>
          <w:rFonts w:cstheme="minorHAnsi"/>
          <w:sz w:val="24"/>
          <w:szCs w:val="24"/>
          <w:u w:val="single"/>
        </w:rPr>
        <w:t>CRC</w:t>
      </w:r>
      <w:r w:rsidR="00665105">
        <w:rPr>
          <w:rFonts w:cstheme="minorHAnsi"/>
          <w:sz w:val="24"/>
          <w:szCs w:val="24"/>
        </w:rPr>
        <w:t xml:space="preserve"> doporučit Výkonnému výboru </w:t>
      </w:r>
      <w:r w:rsidR="00665105" w:rsidRPr="00144C54">
        <w:rPr>
          <w:rFonts w:cstheme="minorHAnsi"/>
          <w:i/>
          <w:sz w:val="24"/>
          <w:szCs w:val="24"/>
        </w:rPr>
        <w:t>WADA</w:t>
      </w:r>
      <w:r w:rsidR="0022178E" w:rsidRPr="0022178E">
        <w:rPr>
          <w:rFonts w:cstheme="minorHAnsi"/>
          <w:sz w:val="24"/>
          <w:szCs w:val="24"/>
        </w:rPr>
        <w:t xml:space="preserve">, </w:t>
      </w:r>
      <w:r w:rsidR="00BB0EEC">
        <w:rPr>
          <w:rFonts w:cstheme="minorHAnsi"/>
          <w:sz w:val="24"/>
          <w:szCs w:val="24"/>
        </w:rPr>
        <w:t>aby</w:t>
      </w:r>
      <w:r w:rsidR="00261F0A">
        <w:rPr>
          <w:rFonts w:cstheme="minorHAnsi"/>
          <w:sz w:val="24"/>
          <w:szCs w:val="24"/>
        </w:rPr>
        <w:t xml:space="preserve"> </w:t>
      </w:r>
      <w:r w:rsidR="0022178E" w:rsidRPr="009160FF">
        <w:rPr>
          <w:rFonts w:ascii="Calibri" w:hAnsi="Calibri" w:cs="Calibri"/>
          <w:sz w:val="24"/>
          <w:szCs w:val="24"/>
          <w:u w:val="single"/>
        </w:rPr>
        <w:t>Nesrovnalosti</w:t>
      </w:r>
      <w:r w:rsidR="00BB0EEC">
        <w:rPr>
          <w:rFonts w:ascii="Calibri" w:hAnsi="Calibri" w:cs="Calibri"/>
          <w:sz w:val="24"/>
          <w:szCs w:val="24"/>
        </w:rPr>
        <w:t xml:space="preserve"> dočasně prominul</w:t>
      </w:r>
      <w:r w:rsidR="00261F0A" w:rsidRPr="00261F0A">
        <w:rPr>
          <w:rFonts w:ascii="Calibri" w:hAnsi="Calibri" w:cs="Calibri"/>
          <w:sz w:val="24"/>
          <w:szCs w:val="24"/>
        </w:rPr>
        <w:t>,</w:t>
      </w:r>
      <w:r w:rsidR="00261F0A">
        <w:rPr>
          <w:rFonts w:ascii="Calibri" w:hAnsi="Calibri" w:cs="Calibri"/>
          <w:sz w:val="24"/>
          <w:szCs w:val="24"/>
        </w:rPr>
        <w:t xml:space="preserve"> zatímco</w:t>
      </w:r>
      <w:r w:rsidR="00261F0A" w:rsidRPr="00261F0A">
        <w:rPr>
          <w:rFonts w:ascii="Calibri" w:hAnsi="Calibri" w:cs="Calibri"/>
          <w:sz w:val="24"/>
          <w:szCs w:val="24"/>
        </w:rPr>
        <w:t xml:space="preserve"> </w:t>
      </w:r>
      <w:r w:rsidR="00261F0A" w:rsidRPr="00A10B68">
        <w:rPr>
          <w:rFonts w:cstheme="minorHAnsi"/>
          <w:sz w:val="24"/>
          <w:szCs w:val="24"/>
          <w:u w:val="single"/>
        </w:rPr>
        <w:t>Událost vyšší moci</w:t>
      </w:r>
      <w:r w:rsidR="00261F0A" w:rsidRPr="00261F0A">
        <w:rPr>
          <w:rFonts w:cstheme="minorHAnsi"/>
          <w:sz w:val="24"/>
          <w:szCs w:val="24"/>
        </w:rPr>
        <w:t xml:space="preserve"> stále </w:t>
      </w:r>
      <w:r w:rsidR="00BB0EEC">
        <w:rPr>
          <w:rFonts w:cstheme="minorHAnsi"/>
          <w:sz w:val="24"/>
          <w:szCs w:val="24"/>
        </w:rPr>
        <w:t>brá</w:t>
      </w:r>
      <w:r w:rsidR="00261F0A" w:rsidRPr="00261F0A">
        <w:rPr>
          <w:rFonts w:cstheme="minorHAnsi"/>
          <w:sz w:val="24"/>
          <w:szCs w:val="24"/>
        </w:rPr>
        <w:t xml:space="preserve">ní odstraňování </w:t>
      </w:r>
      <w:r w:rsidR="00261F0A" w:rsidRPr="009160FF">
        <w:rPr>
          <w:rFonts w:ascii="Calibri" w:hAnsi="Calibri" w:cs="Calibri"/>
          <w:sz w:val="24"/>
          <w:szCs w:val="24"/>
          <w:u w:val="single"/>
        </w:rPr>
        <w:t>Nesrovnalost</w:t>
      </w:r>
      <w:r w:rsidR="00261F0A">
        <w:rPr>
          <w:rFonts w:ascii="Calibri" w:hAnsi="Calibri" w:cs="Calibri"/>
          <w:sz w:val="24"/>
          <w:szCs w:val="24"/>
          <w:u w:val="single"/>
        </w:rPr>
        <w:t>í</w:t>
      </w:r>
      <w:r w:rsidR="00261F0A" w:rsidRPr="00261F0A">
        <w:rPr>
          <w:rFonts w:ascii="Calibri" w:hAnsi="Calibri" w:cs="Calibri"/>
          <w:sz w:val="24"/>
          <w:szCs w:val="24"/>
        </w:rPr>
        <w:t xml:space="preserve"> </w:t>
      </w:r>
      <w:r w:rsidR="00261F0A" w:rsidRPr="00261F0A">
        <w:rPr>
          <w:rFonts w:ascii="Calibri" w:hAnsi="Calibri" w:cs="Calibri"/>
          <w:i/>
          <w:sz w:val="24"/>
          <w:szCs w:val="24"/>
        </w:rPr>
        <w:t>Signatářem</w:t>
      </w:r>
      <w:r w:rsidR="00261F0A" w:rsidRPr="00261F0A">
        <w:rPr>
          <w:rFonts w:ascii="Calibri" w:hAnsi="Calibri" w:cs="Calibri"/>
          <w:sz w:val="24"/>
          <w:szCs w:val="24"/>
        </w:rPr>
        <w:t xml:space="preserve">. Za </w:t>
      </w:r>
      <w:r w:rsidR="00261F0A">
        <w:rPr>
          <w:rFonts w:ascii="Calibri" w:hAnsi="Calibri" w:cs="Calibri"/>
          <w:sz w:val="24"/>
          <w:szCs w:val="24"/>
        </w:rPr>
        <w:t xml:space="preserve">žádných okolností to však nemá být </w:t>
      </w:r>
      <w:r w:rsidR="00284337">
        <w:rPr>
          <w:rFonts w:ascii="Calibri" w:hAnsi="Calibri" w:cs="Calibri"/>
          <w:sz w:val="24"/>
          <w:szCs w:val="24"/>
        </w:rPr>
        <w:t>přijatelná vý</w:t>
      </w:r>
      <w:r w:rsidR="00C53ECE">
        <w:rPr>
          <w:rFonts w:ascii="Calibri" w:hAnsi="Calibri" w:cs="Calibri"/>
          <w:sz w:val="24"/>
          <w:szCs w:val="24"/>
        </w:rPr>
        <w:t>mluva nebo polehčující okolnost:</w:t>
      </w:r>
    </w:p>
    <w:p w:rsidR="00C53ECE" w:rsidRPr="00D941A7" w:rsidRDefault="00C53ECE" w:rsidP="00C53ECE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9.4.3.1</w:t>
      </w:r>
      <w:r w:rsidR="00284337">
        <w:rPr>
          <w:rFonts w:ascii="Calibri" w:hAnsi="Calibri" w:cs="Calibri"/>
          <w:sz w:val="24"/>
          <w:szCs w:val="24"/>
        </w:rPr>
        <w:t xml:space="preserve"> že pochybení </w:t>
      </w:r>
      <w:r w:rsidR="00284337" w:rsidRPr="00284337">
        <w:rPr>
          <w:rFonts w:ascii="Calibri" w:hAnsi="Calibri" w:cs="Calibri"/>
          <w:i/>
          <w:sz w:val="24"/>
          <w:szCs w:val="24"/>
        </w:rPr>
        <w:t>Signatáře</w:t>
      </w:r>
      <w:r w:rsidR="00284337">
        <w:rPr>
          <w:rFonts w:ascii="Calibri" w:hAnsi="Calibri" w:cs="Calibri"/>
          <w:sz w:val="24"/>
          <w:szCs w:val="24"/>
        </w:rPr>
        <w:t xml:space="preserve"> dodržet svoje závazky podle </w:t>
      </w:r>
      <w:r w:rsidR="00284337" w:rsidRPr="00284337">
        <w:rPr>
          <w:rFonts w:ascii="Calibri" w:hAnsi="Calibri" w:cs="Calibri"/>
          <w:i/>
          <w:sz w:val="24"/>
          <w:szCs w:val="24"/>
        </w:rPr>
        <w:t>Kodexu</w:t>
      </w:r>
      <w:r w:rsidR="00284337">
        <w:rPr>
          <w:rFonts w:ascii="Calibri" w:hAnsi="Calibri" w:cs="Calibri"/>
          <w:sz w:val="24"/>
          <w:szCs w:val="24"/>
        </w:rPr>
        <w:t xml:space="preserve"> a/nebo </w:t>
      </w:r>
      <w:r w:rsidR="00284337" w:rsidRPr="00284337">
        <w:rPr>
          <w:rFonts w:ascii="Calibri" w:hAnsi="Calibri" w:cs="Calibri"/>
          <w:i/>
          <w:sz w:val="24"/>
          <w:szCs w:val="24"/>
        </w:rPr>
        <w:t>Mezinárodních standardů</w:t>
      </w:r>
      <w:r w:rsidR="00284337">
        <w:rPr>
          <w:rFonts w:ascii="Calibri" w:hAnsi="Calibri" w:cs="Calibri"/>
          <w:sz w:val="24"/>
          <w:szCs w:val="24"/>
        </w:rPr>
        <w:t xml:space="preserve"> způsobil </w:t>
      </w:r>
      <w:r w:rsidR="003B7CDA">
        <w:rPr>
          <w:rFonts w:ascii="Calibri" w:hAnsi="Calibri" w:cs="Calibri"/>
          <w:sz w:val="24"/>
          <w:szCs w:val="24"/>
        </w:rPr>
        <w:t>zásah</w:t>
      </w:r>
      <w:r w:rsidR="00284337">
        <w:rPr>
          <w:rFonts w:ascii="Calibri" w:hAnsi="Calibri" w:cs="Calibri"/>
          <w:sz w:val="24"/>
          <w:szCs w:val="24"/>
        </w:rPr>
        <w:t xml:space="preserve">, a/nebo neposkytnutí podpory nebo </w:t>
      </w:r>
      <w:r w:rsidR="00DB2F3D">
        <w:rPr>
          <w:rFonts w:ascii="Calibri" w:hAnsi="Calibri" w:cs="Calibri"/>
          <w:sz w:val="24"/>
          <w:szCs w:val="24"/>
        </w:rPr>
        <w:t>jiná</w:t>
      </w:r>
      <w:r w:rsidR="00284337">
        <w:rPr>
          <w:rFonts w:ascii="Calibri" w:hAnsi="Calibri" w:cs="Calibri"/>
          <w:sz w:val="24"/>
          <w:szCs w:val="24"/>
        </w:rPr>
        <w:t xml:space="preserve"> činnost nebo opomenutí vládních </w:t>
      </w:r>
      <w:r w:rsidR="00DB2F3D">
        <w:rPr>
          <w:rFonts w:ascii="Calibri" w:hAnsi="Calibri" w:cs="Calibri"/>
          <w:sz w:val="24"/>
          <w:szCs w:val="24"/>
        </w:rPr>
        <w:t>či</w:t>
      </w:r>
      <w:r w:rsidR="00284337">
        <w:rPr>
          <w:rFonts w:ascii="Calibri" w:hAnsi="Calibri" w:cs="Calibri"/>
          <w:sz w:val="24"/>
          <w:szCs w:val="24"/>
        </w:rPr>
        <w:t xml:space="preserve"> jiných veřejných orgánů. </w:t>
      </w:r>
      <w:r w:rsidR="003B7CDA">
        <w:rPr>
          <w:rFonts w:ascii="Calibri" w:hAnsi="Calibri" w:cs="Calibri"/>
          <w:sz w:val="24"/>
          <w:szCs w:val="24"/>
        </w:rPr>
        <w:t xml:space="preserve">Každý </w:t>
      </w:r>
      <w:r w:rsidR="003B7CDA" w:rsidRPr="003B7CDA">
        <w:rPr>
          <w:rFonts w:ascii="Calibri" w:hAnsi="Calibri" w:cs="Calibri"/>
          <w:i/>
          <w:sz w:val="24"/>
          <w:szCs w:val="24"/>
        </w:rPr>
        <w:t>Signatář</w:t>
      </w:r>
      <w:r w:rsidR="003B7CDA">
        <w:rPr>
          <w:rFonts w:ascii="Calibri" w:hAnsi="Calibri" w:cs="Calibri"/>
          <w:sz w:val="24"/>
          <w:szCs w:val="24"/>
        </w:rPr>
        <w:t xml:space="preserve"> dobrovolně přijal povinnost dodržovat </w:t>
      </w:r>
      <w:r w:rsidR="00657F22">
        <w:rPr>
          <w:rFonts w:ascii="Calibri" w:hAnsi="Calibri" w:cs="Calibri"/>
          <w:sz w:val="24"/>
          <w:szCs w:val="24"/>
        </w:rPr>
        <w:t>požadavky</w:t>
      </w:r>
      <w:r w:rsidR="003B7CDA">
        <w:rPr>
          <w:rFonts w:ascii="Calibri" w:hAnsi="Calibri" w:cs="Calibri"/>
          <w:sz w:val="24"/>
          <w:szCs w:val="24"/>
        </w:rPr>
        <w:t xml:space="preserve"> podle </w:t>
      </w:r>
      <w:r w:rsidR="003B7CDA" w:rsidRPr="00284337">
        <w:rPr>
          <w:rFonts w:ascii="Calibri" w:hAnsi="Calibri" w:cs="Calibri"/>
          <w:i/>
          <w:sz w:val="24"/>
          <w:szCs w:val="24"/>
        </w:rPr>
        <w:t>Kodexu</w:t>
      </w:r>
      <w:r w:rsidR="003B7CDA">
        <w:rPr>
          <w:rFonts w:ascii="Calibri" w:hAnsi="Calibri" w:cs="Calibri"/>
          <w:sz w:val="24"/>
          <w:szCs w:val="24"/>
        </w:rPr>
        <w:t xml:space="preserve"> a </w:t>
      </w:r>
      <w:r w:rsidR="003B7CDA" w:rsidRPr="00284337">
        <w:rPr>
          <w:rFonts w:ascii="Calibri" w:hAnsi="Calibri" w:cs="Calibri"/>
          <w:i/>
          <w:sz w:val="24"/>
          <w:szCs w:val="24"/>
        </w:rPr>
        <w:t>Mezinárodních standardů</w:t>
      </w:r>
      <w:r w:rsidR="003B7CDA">
        <w:rPr>
          <w:rFonts w:ascii="Calibri" w:hAnsi="Calibri" w:cs="Calibri"/>
          <w:sz w:val="24"/>
          <w:szCs w:val="24"/>
        </w:rPr>
        <w:t xml:space="preserve">, což zahrnuje závazky podle článku 23.3 </w:t>
      </w:r>
      <w:r w:rsidR="003B7CDA" w:rsidRPr="003B7CDA">
        <w:rPr>
          <w:rFonts w:ascii="Calibri" w:hAnsi="Calibri" w:cs="Calibri"/>
          <w:i/>
          <w:sz w:val="24"/>
          <w:szCs w:val="24"/>
        </w:rPr>
        <w:t>Kodexu</w:t>
      </w:r>
      <w:r w:rsidR="003B7CDA">
        <w:rPr>
          <w:rFonts w:ascii="Calibri" w:hAnsi="Calibri" w:cs="Calibri"/>
          <w:sz w:val="24"/>
          <w:szCs w:val="24"/>
        </w:rPr>
        <w:t>, aby věnovali dostatečné zdroje a případně závazek zajistit podporu vládních a jiných veřejných orgánů</w:t>
      </w:r>
      <w:r w:rsidR="00657F22">
        <w:rPr>
          <w:rFonts w:ascii="Calibri" w:hAnsi="Calibri" w:cs="Calibri"/>
          <w:sz w:val="24"/>
          <w:szCs w:val="24"/>
        </w:rPr>
        <w:t>, která se požaduje k dosažení a</w:t>
      </w:r>
      <w:r w:rsidR="003B7CDA">
        <w:rPr>
          <w:rFonts w:ascii="Calibri" w:hAnsi="Calibri" w:cs="Calibri"/>
          <w:sz w:val="24"/>
          <w:szCs w:val="24"/>
        </w:rPr>
        <w:t xml:space="preserve"> zachování </w:t>
      </w:r>
      <w:r w:rsidR="003B7CDA" w:rsidRPr="00D941A7">
        <w:rPr>
          <w:rFonts w:ascii="Calibri" w:hAnsi="Calibri" w:cs="Calibri"/>
          <w:sz w:val="24"/>
          <w:szCs w:val="24"/>
          <w:u w:val="single"/>
        </w:rPr>
        <w:t xml:space="preserve">Dodržování </w:t>
      </w:r>
      <w:r w:rsidR="003B7CDA" w:rsidRPr="00D941A7">
        <w:rPr>
          <w:rFonts w:ascii="Calibri" w:hAnsi="Calibri" w:cs="Calibri"/>
          <w:i/>
          <w:sz w:val="24"/>
          <w:szCs w:val="24"/>
          <w:u w:val="single"/>
        </w:rPr>
        <w:t>Kodexu</w:t>
      </w:r>
      <w:r w:rsidR="003B7CDA" w:rsidRPr="00D941A7">
        <w:rPr>
          <w:rFonts w:ascii="Calibri" w:hAnsi="Calibri" w:cs="Calibri"/>
          <w:sz w:val="24"/>
          <w:szCs w:val="24"/>
        </w:rPr>
        <w:t>; nebo</w:t>
      </w:r>
    </w:p>
    <w:p w:rsidR="00F77EAA" w:rsidRDefault="00F77EAA" w:rsidP="00C53ECE">
      <w:p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9.4.3.2 že </w:t>
      </w:r>
      <w:r w:rsidRPr="00D941A7">
        <w:rPr>
          <w:rFonts w:ascii="Calibri" w:hAnsi="Calibri" w:cs="Calibri"/>
          <w:i/>
          <w:sz w:val="24"/>
          <w:szCs w:val="24"/>
        </w:rPr>
        <w:t xml:space="preserve">Signatář </w:t>
      </w:r>
      <w:r w:rsidRPr="00D941A7">
        <w:rPr>
          <w:rFonts w:ascii="Calibri" w:hAnsi="Calibri" w:cs="Calibri"/>
          <w:sz w:val="24"/>
          <w:szCs w:val="24"/>
        </w:rPr>
        <w:t xml:space="preserve">přidělil úkol </w:t>
      </w:r>
      <w:r w:rsidR="00FC2432" w:rsidRPr="00D941A7">
        <w:rPr>
          <w:rFonts w:ascii="Calibri" w:hAnsi="Calibri" w:cs="Calibri"/>
          <w:sz w:val="24"/>
          <w:szCs w:val="24"/>
        </w:rPr>
        <w:t xml:space="preserve">dodržování některých nebo všech závazků podle </w:t>
      </w:r>
      <w:r w:rsidR="00FC2432" w:rsidRPr="00D941A7">
        <w:rPr>
          <w:rFonts w:ascii="Calibri" w:hAnsi="Calibri" w:cs="Calibri"/>
          <w:i/>
          <w:sz w:val="24"/>
          <w:szCs w:val="24"/>
        </w:rPr>
        <w:t>Kodexu</w:t>
      </w:r>
      <w:r w:rsidR="00FC2432" w:rsidRPr="00D941A7">
        <w:rPr>
          <w:rFonts w:ascii="Calibri" w:hAnsi="Calibri" w:cs="Calibri"/>
          <w:sz w:val="24"/>
          <w:szCs w:val="24"/>
        </w:rPr>
        <w:t xml:space="preserve"> a/nebo </w:t>
      </w:r>
      <w:r w:rsidR="00FC2432" w:rsidRPr="00D941A7">
        <w:rPr>
          <w:rFonts w:ascii="Calibri" w:hAnsi="Calibri" w:cs="Calibri"/>
          <w:i/>
          <w:sz w:val="24"/>
          <w:szCs w:val="24"/>
        </w:rPr>
        <w:t xml:space="preserve">Mezinárodních standardů </w:t>
      </w:r>
      <w:r w:rsidR="00FC2432" w:rsidRPr="00D941A7">
        <w:rPr>
          <w:rFonts w:ascii="Calibri" w:hAnsi="Calibri" w:cs="Calibri"/>
          <w:sz w:val="24"/>
          <w:szCs w:val="24"/>
        </w:rPr>
        <w:t xml:space="preserve">třetí straně (např. </w:t>
      </w:r>
      <w:r w:rsidR="00FC2432" w:rsidRPr="00D941A7">
        <w:rPr>
          <w:sz w:val="24"/>
          <w:szCs w:val="24"/>
          <w:u w:val="single"/>
        </w:rPr>
        <w:t>Orgán</w:t>
      </w:r>
      <w:r w:rsidR="00D941A7" w:rsidRPr="00D941A7">
        <w:rPr>
          <w:sz w:val="24"/>
          <w:szCs w:val="24"/>
          <w:u w:val="single"/>
        </w:rPr>
        <w:t>u</w:t>
      </w:r>
      <w:r w:rsidR="00FC2432" w:rsidRPr="00D941A7">
        <w:rPr>
          <w:sz w:val="24"/>
          <w:szCs w:val="24"/>
          <w:u w:val="single"/>
        </w:rPr>
        <w:t xml:space="preserve"> pro odběr </w:t>
      </w:r>
      <w:r w:rsidR="00FC2432" w:rsidRPr="00D941A7">
        <w:rPr>
          <w:i/>
          <w:sz w:val="24"/>
          <w:szCs w:val="24"/>
          <w:u w:val="single"/>
        </w:rPr>
        <w:t>Vzorku</w:t>
      </w:r>
      <w:r w:rsidR="00FC2432" w:rsidRPr="00657F22">
        <w:rPr>
          <w:sz w:val="24"/>
          <w:szCs w:val="24"/>
        </w:rPr>
        <w:t xml:space="preserve">, </w:t>
      </w:r>
      <w:r w:rsidR="00D941A7" w:rsidRPr="006B4402">
        <w:rPr>
          <w:sz w:val="24"/>
          <w:szCs w:val="24"/>
        </w:rPr>
        <w:t xml:space="preserve">kterému </w:t>
      </w:r>
      <w:r w:rsidR="00D941A7" w:rsidRPr="006B4402">
        <w:rPr>
          <w:i/>
          <w:sz w:val="24"/>
          <w:szCs w:val="24"/>
        </w:rPr>
        <w:t xml:space="preserve">Signatář </w:t>
      </w:r>
      <w:r w:rsidR="00D941A7" w:rsidRPr="006B4402">
        <w:rPr>
          <w:sz w:val="24"/>
          <w:szCs w:val="24"/>
        </w:rPr>
        <w:t>přidělil úkol odběru</w:t>
      </w:r>
      <w:r w:rsidR="00D941A7" w:rsidRPr="006B4402">
        <w:rPr>
          <w:i/>
          <w:sz w:val="24"/>
          <w:szCs w:val="24"/>
        </w:rPr>
        <w:t xml:space="preserve"> Vzorků</w:t>
      </w:r>
      <w:r w:rsidR="00D941A7" w:rsidRPr="006B4402">
        <w:rPr>
          <w:rFonts w:ascii="Calibri" w:hAnsi="Calibri" w:cs="Calibri"/>
          <w:sz w:val="24"/>
          <w:szCs w:val="24"/>
        </w:rPr>
        <w:t>;</w:t>
      </w:r>
      <w:r w:rsidR="00D941A7" w:rsidRPr="00D941A7">
        <w:rPr>
          <w:rFonts w:ascii="Calibri" w:hAnsi="Calibri" w:cs="Calibri"/>
          <w:sz w:val="24"/>
          <w:szCs w:val="24"/>
        </w:rPr>
        <w:t xml:space="preserve"> </w:t>
      </w:r>
      <w:r w:rsidR="006B4402">
        <w:rPr>
          <w:rFonts w:ascii="Calibri" w:hAnsi="Calibri" w:cs="Calibri"/>
          <w:sz w:val="24"/>
          <w:szCs w:val="24"/>
        </w:rPr>
        <w:t xml:space="preserve">nebo místní organizační výbor, kterému </w:t>
      </w:r>
      <w:r w:rsidR="00314AA0">
        <w:rPr>
          <w:rFonts w:ascii="Calibri" w:hAnsi="Calibri" w:cs="Calibri"/>
          <w:i/>
          <w:sz w:val="24"/>
          <w:szCs w:val="24"/>
        </w:rPr>
        <w:t>Organi</w:t>
      </w:r>
      <w:r w:rsidR="006B4402" w:rsidRPr="00314AA0">
        <w:rPr>
          <w:rFonts w:ascii="Calibri" w:hAnsi="Calibri" w:cs="Calibri"/>
          <w:i/>
          <w:sz w:val="24"/>
          <w:szCs w:val="24"/>
        </w:rPr>
        <w:t>zátor významné Akce</w:t>
      </w:r>
      <w:r w:rsidR="006B4402">
        <w:rPr>
          <w:rFonts w:ascii="Calibri" w:hAnsi="Calibri" w:cs="Calibri"/>
          <w:sz w:val="24"/>
          <w:szCs w:val="24"/>
        </w:rPr>
        <w:t xml:space="preserve"> přidělil úkol </w:t>
      </w:r>
      <w:r w:rsidR="00314AA0">
        <w:rPr>
          <w:rFonts w:ascii="Calibri" w:hAnsi="Calibri" w:cs="Calibri"/>
          <w:sz w:val="24"/>
          <w:szCs w:val="24"/>
        </w:rPr>
        <w:t>říze</w:t>
      </w:r>
      <w:r w:rsidR="006B4402">
        <w:rPr>
          <w:rFonts w:ascii="Calibri" w:hAnsi="Calibri" w:cs="Calibri"/>
          <w:sz w:val="24"/>
          <w:szCs w:val="24"/>
        </w:rPr>
        <w:t>ní</w:t>
      </w:r>
      <w:r w:rsidR="00314AA0">
        <w:rPr>
          <w:rFonts w:ascii="Calibri" w:hAnsi="Calibri" w:cs="Calibri"/>
          <w:sz w:val="24"/>
          <w:szCs w:val="24"/>
        </w:rPr>
        <w:t xml:space="preserve"> svého</w:t>
      </w:r>
      <w:r w:rsidR="00D941A7" w:rsidRPr="00314AA0">
        <w:rPr>
          <w:sz w:val="24"/>
          <w:szCs w:val="24"/>
        </w:rPr>
        <w:t xml:space="preserve"> </w:t>
      </w:r>
      <w:r w:rsidR="006B4402">
        <w:rPr>
          <w:rFonts w:cstheme="minorHAnsi"/>
          <w:sz w:val="24"/>
          <w:szCs w:val="24"/>
          <w:u w:val="single"/>
        </w:rPr>
        <w:t>Antidopingového</w:t>
      </w:r>
      <w:r w:rsidR="00FC2432" w:rsidRPr="00D941A7">
        <w:rPr>
          <w:rFonts w:cstheme="minorHAnsi"/>
          <w:sz w:val="24"/>
          <w:szCs w:val="24"/>
          <w:u w:val="single"/>
        </w:rPr>
        <w:t xml:space="preserve"> program</w:t>
      </w:r>
      <w:r w:rsidR="006B4402">
        <w:rPr>
          <w:rFonts w:cstheme="minorHAnsi"/>
          <w:sz w:val="24"/>
          <w:szCs w:val="24"/>
          <w:u w:val="single"/>
        </w:rPr>
        <w:t>u</w:t>
      </w:r>
      <w:r w:rsidR="006B4402" w:rsidRPr="006B4402">
        <w:rPr>
          <w:rFonts w:cstheme="minorHAnsi"/>
          <w:sz w:val="24"/>
          <w:szCs w:val="24"/>
        </w:rPr>
        <w:t xml:space="preserve"> na dané </w:t>
      </w:r>
      <w:r w:rsidR="006B4402" w:rsidRPr="006B4402">
        <w:rPr>
          <w:rFonts w:cstheme="minorHAnsi"/>
          <w:i/>
          <w:sz w:val="24"/>
          <w:szCs w:val="24"/>
        </w:rPr>
        <w:t>Akci</w:t>
      </w:r>
      <w:r w:rsidR="006B4402" w:rsidRPr="006B4402">
        <w:rPr>
          <w:rFonts w:cstheme="minorHAnsi"/>
          <w:sz w:val="24"/>
          <w:szCs w:val="24"/>
        </w:rPr>
        <w:t>).</w:t>
      </w:r>
    </w:p>
    <w:p w:rsidR="00314AA0" w:rsidRDefault="00314AA0" w:rsidP="00314AA0">
      <w:pPr>
        <w:jc w:val="both"/>
        <w:rPr>
          <w:rFonts w:ascii="Calibri" w:hAnsi="Calibri" w:cs="Calibri"/>
          <w:i/>
          <w:sz w:val="24"/>
          <w:szCs w:val="24"/>
        </w:rPr>
      </w:pPr>
      <w:r w:rsidRPr="0044766E">
        <w:rPr>
          <w:rFonts w:cstheme="minorHAnsi"/>
          <w:i/>
          <w:sz w:val="24"/>
          <w:szCs w:val="24"/>
          <w:lang w:val="en-US"/>
        </w:rPr>
        <w:t>[</w:t>
      </w:r>
      <w:r w:rsidRPr="00575DFD">
        <w:rPr>
          <w:rFonts w:ascii="Calibri" w:hAnsi="Calibri" w:cs="Calibri"/>
          <w:i/>
          <w:sz w:val="24"/>
          <w:szCs w:val="24"/>
          <w:lang w:val="en-US"/>
        </w:rPr>
        <w:t>Po</w:t>
      </w:r>
      <w:r w:rsidRPr="00575DFD">
        <w:rPr>
          <w:rFonts w:ascii="Calibri" w:hAnsi="Calibri" w:cs="Calibri"/>
          <w:i/>
          <w:sz w:val="24"/>
          <w:szCs w:val="24"/>
        </w:rPr>
        <w:t xml:space="preserve">známka k článku 9.4.3.2: </w:t>
      </w:r>
      <w:r w:rsidR="0044766E" w:rsidRPr="00575DFD">
        <w:rPr>
          <w:rFonts w:ascii="Calibri" w:hAnsi="Calibri" w:cs="Calibri"/>
          <w:i/>
          <w:sz w:val="24"/>
          <w:szCs w:val="24"/>
        </w:rPr>
        <w:t xml:space="preserve">Jak CAS vyhlásil v </w:t>
      </w:r>
      <w:r w:rsidR="0044766E" w:rsidRPr="00575DFD">
        <w:rPr>
          <w:rFonts w:ascii="Calibri" w:hAnsi="Calibri" w:cs="Calibri"/>
          <w:i/>
          <w:iCs/>
          <w:sz w:val="24"/>
          <w:szCs w:val="24"/>
        </w:rPr>
        <w:t xml:space="preserve">RPC v IPC, CAS 2016/A/4745, (a) orgán s povinností prosazovat Kodex v oblasti své pravomoci zůstává plně odpovědný za jakékoliv porušení i když </w:t>
      </w:r>
      <w:r w:rsidR="00551A06">
        <w:rPr>
          <w:rFonts w:ascii="Calibri" w:hAnsi="Calibri" w:cs="Calibri"/>
          <w:i/>
          <w:iCs/>
          <w:sz w:val="24"/>
          <w:szCs w:val="24"/>
        </w:rPr>
        <w:t>vznikly</w:t>
      </w:r>
      <w:r w:rsidR="0044766E" w:rsidRPr="00575DFD">
        <w:rPr>
          <w:rFonts w:ascii="Calibri" w:hAnsi="Calibri" w:cs="Calibri"/>
          <w:i/>
          <w:iCs/>
          <w:sz w:val="24"/>
          <w:szCs w:val="24"/>
        </w:rPr>
        <w:t xml:space="preserve"> kvůli jednáním dalších orgánů na kter</w:t>
      </w:r>
      <w:r w:rsidR="00493F4C" w:rsidRPr="00575DFD">
        <w:rPr>
          <w:rFonts w:ascii="Calibri" w:hAnsi="Calibri" w:cs="Calibri"/>
          <w:i/>
          <w:iCs/>
          <w:sz w:val="24"/>
          <w:szCs w:val="24"/>
        </w:rPr>
        <w:t>é spoléhá, ale neřídí je</w:t>
      </w:r>
      <w:r w:rsidR="00493F4C" w:rsidRPr="00575DFD">
        <w:rPr>
          <w:rFonts w:ascii="Calibri" w:hAnsi="Calibri" w:cs="Calibri"/>
          <w:sz w:val="24"/>
          <w:szCs w:val="24"/>
        </w:rPr>
        <w:t xml:space="preserve">; </w:t>
      </w:r>
      <w:r w:rsidR="00551A06">
        <w:rPr>
          <w:rFonts w:ascii="Calibri" w:hAnsi="Calibri" w:cs="Calibri"/>
          <w:sz w:val="24"/>
          <w:szCs w:val="24"/>
        </w:rPr>
        <w:t xml:space="preserve">a (b) </w:t>
      </w:r>
      <w:r w:rsidR="00551A06" w:rsidRPr="00657F22">
        <w:rPr>
          <w:rFonts w:ascii="Calibri" w:hAnsi="Calibri" w:cs="Calibri"/>
          <w:i/>
          <w:sz w:val="24"/>
          <w:szCs w:val="24"/>
        </w:rPr>
        <w:t>stejně jako sportovec nemůže</w:t>
      </w:r>
      <w:r w:rsidR="00551A06">
        <w:rPr>
          <w:rFonts w:ascii="Calibri" w:hAnsi="Calibri" w:cs="Calibri"/>
          <w:sz w:val="24"/>
          <w:szCs w:val="24"/>
        </w:rPr>
        <w:t xml:space="preserve"> </w:t>
      </w:r>
      <w:r w:rsidR="00551A06" w:rsidRPr="00BF01C4">
        <w:rPr>
          <w:rFonts w:ascii="Calibri" w:hAnsi="Calibri" w:cs="Calibri"/>
          <w:i/>
          <w:sz w:val="24"/>
          <w:szCs w:val="24"/>
        </w:rPr>
        <w:t>uniknout důsledkům porušení antidopingového pravidla delegováním svojí odpovědnosti</w:t>
      </w:r>
      <w:r w:rsidR="00BF01C4" w:rsidRPr="00BF01C4">
        <w:rPr>
          <w:rFonts w:ascii="Calibri" w:hAnsi="Calibri" w:cs="Calibri"/>
          <w:i/>
          <w:sz w:val="24"/>
          <w:szCs w:val="24"/>
        </w:rPr>
        <w:t xml:space="preserve"> dodržovat antidopingové závazky </w:t>
      </w:r>
      <w:r w:rsidR="00657F22">
        <w:rPr>
          <w:rFonts w:ascii="Calibri" w:hAnsi="Calibri" w:cs="Calibri"/>
          <w:i/>
          <w:sz w:val="24"/>
          <w:szCs w:val="24"/>
        </w:rPr>
        <w:t>na</w:t>
      </w:r>
      <w:r w:rsidR="00BF01C4" w:rsidRPr="00BF01C4">
        <w:rPr>
          <w:rFonts w:ascii="Calibri" w:hAnsi="Calibri" w:cs="Calibri"/>
          <w:i/>
          <w:sz w:val="24"/>
          <w:szCs w:val="24"/>
        </w:rPr>
        <w:t xml:space="preserve"> jin</w:t>
      </w:r>
      <w:r w:rsidR="00657F22">
        <w:rPr>
          <w:rFonts w:ascii="Calibri" w:hAnsi="Calibri" w:cs="Calibri"/>
          <w:i/>
          <w:sz w:val="24"/>
          <w:szCs w:val="24"/>
        </w:rPr>
        <w:t>é, tak</w:t>
      </w:r>
      <w:r w:rsidR="00BF01C4" w:rsidRPr="00BF01C4">
        <w:rPr>
          <w:rFonts w:ascii="Calibri" w:hAnsi="Calibri" w:cs="Calibri"/>
          <w:i/>
          <w:sz w:val="24"/>
          <w:szCs w:val="24"/>
        </w:rPr>
        <w:t xml:space="preserve"> i Signatář má absolutní závazek, který nemůže na nikoho delegovat a to dodržovat závazky vyplývající z Kodexu a Mezinárodních standardů. Signatář má právo </w:t>
      </w:r>
      <w:r w:rsidR="005B5F52">
        <w:rPr>
          <w:rFonts w:ascii="Calibri" w:hAnsi="Calibri" w:cs="Calibri"/>
          <w:i/>
          <w:sz w:val="24"/>
          <w:szCs w:val="24"/>
        </w:rPr>
        <w:t xml:space="preserve">se </w:t>
      </w:r>
      <w:r w:rsidR="00BF01C4" w:rsidRPr="00BF01C4">
        <w:rPr>
          <w:rFonts w:ascii="Calibri" w:hAnsi="Calibri" w:cs="Calibri"/>
          <w:i/>
          <w:sz w:val="24"/>
          <w:szCs w:val="24"/>
        </w:rPr>
        <w:t xml:space="preserve">rozhodovat jak </w:t>
      </w:r>
      <w:r w:rsidR="005B5F52">
        <w:rPr>
          <w:rFonts w:ascii="Calibri" w:hAnsi="Calibri" w:cs="Calibri"/>
          <w:i/>
          <w:sz w:val="24"/>
          <w:szCs w:val="24"/>
        </w:rPr>
        <w:t xml:space="preserve">splnit svoje závazky, včetně práva předat určité úkoly příslušným třetím stranám, pokud to považuje za vhodné, ale zůstává plně odpovědný za dodržování </w:t>
      </w:r>
      <w:r w:rsidR="005B5F52" w:rsidRPr="00BF01C4">
        <w:rPr>
          <w:rFonts w:ascii="Calibri" w:hAnsi="Calibri" w:cs="Calibri"/>
          <w:i/>
          <w:sz w:val="24"/>
          <w:szCs w:val="24"/>
        </w:rPr>
        <w:t>Kodexu a Mezinárodních standardů</w:t>
      </w:r>
      <w:r w:rsidR="005B5F52">
        <w:rPr>
          <w:rFonts w:ascii="Calibri" w:hAnsi="Calibri" w:cs="Calibri"/>
          <w:i/>
          <w:sz w:val="24"/>
          <w:szCs w:val="24"/>
        </w:rPr>
        <w:t xml:space="preserve"> a je plně odpovědný </w:t>
      </w:r>
      <w:r w:rsidR="00037D7B">
        <w:rPr>
          <w:rFonts w:ascii="Calibri" w:hAnsi="Calibri" w:cs="Calibri"/>
          <w:i/>
          <w:sz w:val="24"/>
          <w:szCs w:val="24"/>
        </w:rPr>
        <w:t>za jakékoliv nedodržení zapříčiněné pochybením třetí strany.</w:t>
      </w:r>
      <w:r w:rsidR="00F95514">
        <w:rPr>
          <w:rFonts w:ascii="Calibri" w:hAnsi="Calibri" w:cs="Calibri"/>
          <w:i/>
          <w:sz w:val="24"/>
          <w:szCs w:val="24"/>
          <w:lang w:val="en-US"/>
        </w:rPr>
        <w:t>]</w:t>
      </w:r>
    </w:p>
    <w:p w:rsidR="00F95514" w:rsidRDefault="00F95514" w:rsidP="00314AA0">
      <w:pPr>
        <w:jc w:val="both"/>
        <w:rPr>
          <w:rFonts w:cstheme="minorHAnsi"/>
          <w:sz w:val="24"/>
          <w:szCs w:val="24"/>
        </w:rPr>
      </w:pPr>
      <w:r w:rsidRPr="0024671C">
        <w:rPr>
          <w:rFonts w:ascii="Calibri" w:hAnsi="Calibri" w:cs="Calibri"/>
          <w:b/>
          <w:sz w:val="24"/>
          <w:szCs w:val="24"/>
        </w:rPr>
        <w:t>9.4.4</w:t>
      </w:r>
      <w:r w:rsidRPr="00A445A8">
        <w:rPr>
          <w:rFonts w:ascii="Calibri" w:hAnsi="Calibri" w:cs="Calibri"/>
          <w:sz w:val="24"/>
          <w:szCs w:val="24"/>
        </w:rPr>
        <w:t xml:space="preserve">. Jestliže </w:t>
      </w:r>
      <w:r w:rsidR="00005013">
        <w:rPr>
          <w:rFonts w:ascii="Calibri" w:hAnsi="Calibri" w:cs="Calibri"/>
          <w:sz w:val="24"/>
          <w:szCs w:val="24"/>
        </w:rPr>
        <w:t xml:space="preserve">se </w:t>
      </w:r>
      <w:r w:rsidRPr="00A445A8">
        <w:rPr>
          <w:rFonts w:ascii="Calibri" w:hAnsi="Calibri" w:cs="Calibri"/>
          <w:sz w:val="24"/>
          <w:szCs w:val="24"/>
          <w:u w:val="single"/>
        </w:rPr>
        <w:t>CRC</w:t>
      </w:r>
      <w:r w:rsidR="0024671C">
        <w:rPr>
          <w:rFonts w:ascii="Calibri" w:hAnsi="Calibri" w:cs="Calibri"/>
          <w:sz w:val="24"/>
          <w:szCs w:val="24"/>
        </w:rPr>
        <w:t xml:space="preserve"> </w:t>
      </w:r>
      <w:r w:rsidR="00005013">
        <w:rPr>
          <w:rFonts w:ascii="Calibri" w:hAnsi="Calibri" w:cs="Calibri"/>
          <w:sz w:val="24"/>
          <w:szCs w:val="24"/>
        </w:rPr>
        <w:t>domnívá</w:t>
      </w:r>
      <w:r w:rsidR="0024671C">
        <w:rPr>
          <w:rFonts w:ascii="Calibri" w:hAnsi="Calibri" w:cs="Calibri"/>
          <w:sz w:val="24"/>
          <w:szCs w:val="24"/>
        </w:rPr>
        <w:t xml:space="preserve">, že </w:t>
      </w:r>
      <w:r w:rsidR="0024671C" w:rsidRPr="0024671C">
        <w:rPr>
          <w:rFonts w:ascii="Calibri" w:hAnsi="Calibri" w:cs="Calibri"/>
          <w:i/>
          <w:sz w:val="24"/>
          <w:szCs w:val="24"/>
        </w:rPr>
        <w:t>Signatář</w:t>
      </w:r>
      <w:r w:rsidR="00D74606">
        <w:rPr>
          <w:rFonts w:ascii="Calibri" w:hAnsi="Calibri" w:cs="Calibri"/>
          <w:sz w:val="24"/>
          <w:szCs w:val="24"/>
        </w:rPr>
        <w:t xml:space="preserve"> neodstranil příslušné </w:t>
      </w:r>
      <w:r w:rsidR="00D74606" w:rsidRPr="009160FF">
        <w:rPr>
          <w:rFonts w:ascii="Calibri" w:hAnsi="Calibri" w:cs="Calibri"/>
          <w:sz w:val="24"/>
          <w:szCs w:val="24"/>
          <w:u w:val="single"/>
        </w:rPr>
        <w:t>Nesrovnalosti</w:t>
      </w:r>
      <w:r w:rsidR="00D74606">
        <w:rPr>
          <w:rFonts w:ascii="Calibri" w:hAnsi="Calibri" w:cs="Calibri"/>
          <w:sz w:val="24"/>
          <w:szCs w:val="24"/>
        </w:rPr>
        <w:t>, aniž by k tomu měl</w:t>
      </w:r>
      <w:r w:rsidR="0024671C">
        <w:rPr>
          <w:rFonts w:ascii="Calibri" w:hAnsi="Calibri" w:cs="Calibri"/>
          <w:sz w:val="24"/>
          <w:szCs w:val="24"/>
        </w:rPr>
        <w:t xml:space="preserve"> oprávněn</w:t>
      </w:r>
      <w:r w:rsidR="00D74606">
        <w:rPr>
          <w:rFonts w:ascii="Calibri" w:hAnsi="Calibri" w:cs="Calibri"/>
          <w:sz w:val="24"/>
          <w:szCs w:val="24"/>
        </w:rPr>
        <w:t xml:space="preserve">ý důvod, anebo dostatečně </w:t>
      </w:r>
      <w:r w:rsidR="009E6DE8">
        <w:rPr>
          <w:rFonts w:cstheme="minorHAnsi"/>
          <w:sz w:val="24"/>
          <w:szCs w:val="24"/>
        </w:rPr>
        <w:t>během stanovené časové lhůty</w:t>
      </w:r>
      <w:r w:rsidR="009E6DE8">
        <w:rPr>
          <w:rFonts w:ascii="Calibri" w:hAnsi="Calibri" w:cs="Calibri"/>
          <w:sz w:val="24"/>
          <w:szCs w:val="24"/>
        </w:rPr>
        <w:t xml:space="preserve"> </w:t>
      </w:r>
      <w:r w:rsidR="00D74606">
        <w:rPr>
          <w:rFonts w:ascii="Calibri" w:hAnsi="Calibri" w:cs="Calibri"/>
          <w:sz w:val="24"/>
          <w:szCs w:val="24"/>
        </w:rPr>
        <w:t>ne</w:t>
      </w:r>
      <w:r w:rsidR="009E6DE8">
        <w:rPr>
          <w:rFonts w:ascii="Calibri" w:hAnsi="Calibri" w:cs="Calibri"/>
          <w:sz w:val="24"/>
          <w:szCs w:val="24"/>
        </w:rPr>
        <w:t>reagova</w:t>
      </w:r>
      <w:r w:rsidR="00D74606">
        <w:rPr>
          <w:rFonts w:ascii="Calibri" w:hAnsi="Calibri" w:cs="Calibri"/>
          <w:sz w:val="24"/>
          <w:szCs w:val="24"/>
        </w:rPr>
        <w:t xml:space="preserve">l na </w:t>
      </w:r>
      <w:r w:rsidR="00D74606">
        <w:rPr>
          <w:rFonts w:cstheme="minorHAnsi"/>
          <w:sz w:val="24"/>
          <w:szCs w:val="24"/>
          <w:u w:val="single"/>
        </w:rPr>
        <w:t>Povinnou žádost</w:t>
      </w:r>
      <w:r w:rsidR="00D74606" w:rsidRPr="00E12A9A">
        <w:rPr>
          <w:rFonts w:cstheme="minorHAnsi"/>
          <w:sz w:val="24"/>
          <w:szCs w:val="24"/>
          <w:u w:val="single"/>
        </w:rPr>
        <w:t xml:space="preserve"> o informace</w:t>
      </w:r>
      <w:r w:rsidR="00D74606" w:rsidRPr="00D74606">
        <w:rPr>
          <w:rFonts w:cstheme="minorHAnsi"/>
          <w:sz w:val="24"/>
          <w:szCs w:val="24"/>
        </w:rPr>
        <w:t xml:space="preserve"> ani na</w:t>
      </w:r>
      <w:r w:rsidR="00D74606" w:rsidRPr="00005013">
        <w:rPr>
          <w:rFonts w:cstheme="minorHAnsi"/>
          <w:sz w:val="24"/>
          <w:szCs w:val="24"/>
        </w:rPr>
        <w:t xml:space="preserve"> </w:t>
      </w:r>
      <w:r w:rsidR="00D74606" w:rsidRPr="00E12A9A">
        <w:rPr>
          <w:rFonts w:cstheme="minorHAnsi"/>
          <w:sz w:val="24"/>
          <w:szCs w:val="24"/>
          <w:u w:val="single"/>
        </w:rPr>
        <w:t>Dotazník k dodržování</w:t>
      </w:r>
      <w:r w:rsidR="00D74606" w:rsidRPr="00E12A9A">
        <w:rPr>
          <w:rFonts w:cstheme="minorHAnsi"/>
          <w:i/>
          <w:sz w:val="24"/>
          <w:szCs w:val="24"/>
          <w:u w:val="single"/>
        </w:rPr>
        <w:t xml:space="preserve"> Kodexu</w:t>
      </w:r>
      <w:r w:rsidR="00D74606">
        <w:rPr>
          <w:rFonts w:cstheme="minorHAnsi"/>
          <w:sz w:val="24"/>
          <w:szCs w:val="24"/>
        </w:rPr>
        <w:t xml:space="preserve">, pak </w:t>
      </w:r>
      <w:r w:rsidR="00D74606" w:rsidRPr="00005013">
        <w:rPr>
          <w:rFonts w:cstheme="minorHAnsi"/>
          <w:sz w:val="24"/>
          <w:szCs w:val="24"/>
          <w:u w:val="single"/>
        </w:rPr>
        <w:t>CRC</w:t>
      </w:r>
      <w:r w:rsidR="00D74606" w:rsidRPr="00005013">
        <w:rPr>
          <w:rFonts w:cstheme="minorHAnsi"/>
          <w:sz w:val="24"/>
          <w:szCs w:val="24"/>
        </w:rPr>
        <w:t xml:space="preserve"> </w:t>
      </w:r>
      <w:r w:rsidR="00D74606">
        <w:rPr>
          <w:rFonts w:cstheme="minorHAnsi"/>
          <w:sz w:val="24"/>
          <w:szCs w:val="24"/>
        </w:rPr>
        <w:t xml:space="preserve">doporučí Výkonnému výboru </w:t>
      </w:r>
      <w:r w:rsidR="00D74606" w:rsidRPr="00005013">
        <w:rPr>
          <w:rFonts w:cstheme="minorHAnsi"/>
          <w:i/>
          <w:sz w:val="24"/>
          <w:szCs w:val="24"/>
        </w:rPr>
        <w:t>WADA</w:t>
      </w:r>
      <w:r w:rsidR="00D74606">
        <w:rPr>
          <w:rFonts w:cstheme="minorHAnsi"/>
          <w:sz w:val="24"/>
          <w:szCs w:val="24"/>
        </w:rPr>
        <w:t xml:space="preserve">, aby </w:t>
      </w:r>
      <w:r w:rsidR="00D74606" w:rsidRPr="00005013">
        <w:rPr>
          <w:rFonts w:cstheme="minorHAnsi"/>
          <w:i/>
          <w:sz w:val="24"/>
          <w:szCs w:val="24"/>
        </w:rPr>
        <w:t>Signatáři</w:t>
      </w:r>
      <w:r w:rsidR="00D74606">
        <w:rPr>
          <w:rFonts w:cstheme="minorHAnsi"/>
          <w:sz w:val="24"/>
          <w:szCs w:val="24"/>
        </w:rPr>
        <w:t xml:space="preserve"> zaslal </w:t>
      </w:r>
      <w:r w:rsidR="00C0627B">
        <w:rPr>
          <w:rFonts w:cstheme="minorHAnsi"/>
          <w:sz w:val="24"/>
          <w:szCs w:val="24"/>
        </w:rPr>
        <w:t>oficiál</w:t>
      </w:r>
      <w:r w:rsidR="00D74606">
        <w:rPr>
          <w:rFonts w:cstheme="minorHAnsi"/>
          <w:sz w:val="24"/>
          <w:szCs w:val="24"/>
        </w:rPr>
        <w:t>ní oznámení</w:t>
      </w:r>
      <w:r w:rsidR="009E6DE8">
        <w:rPr>
          <w:rFonts w:cstheme="minorHAnsi"/>
          <w:sz w:val="24"/>
          <w:szCs w:val="24"/>
        </w:rPr>
        <w:t xml:space="preserve"> s prohlášením</w:t>
      </w:r>
      <w:r w:rsidR="00D74606">
        <w:rPr>
          <w:rFonts w:cstheme="minorHAnsi"/>
          <w:sz w:val="24"/>
          <w:szCs w:val="24"/>
        </w:rPr>
        <w:t xml:space="preserve">, že nedodržuje </w:t>
      </w:r>
      <w:r w:rsidR="009E6DE8">
        <w:rPr>
          <w:rFonts w:cstheme="minorHAnsi"/>
          <w:sz w:val="24"/>
          <w:szCs w:val="24"/>
        </w:rPr>
        <w:t>závazky</w:t>
      </w:r>
      <w:r w:rsidR="00D74606">
        <w:rPr>
          <w:rFonts w:cstheme="minorHAnsi"/>
          <w:sz w:val="24"/>
          <w:szCs w:val="24"/>
        </w:rPr>
        <w:t xml:space="preserve"> </w:t>
      </w:r>
      <w:r w:rsidR="00D74606" w:rsidRPr="00005013">
        <w:rPr>
          <w:rFonts w:cstheme="minorHAnsi"/>
          <w:i/>
          <w:sz w:val="24"/>
          <w:szCs w:val="24"/>
        </w:rPr>
        <w:t>Kodexu</w:t>
      </w:r>
      <w:r w:rsidR="00D74606">
        <w:rPr>
          <w:rFonts w:cstheme="minorHAnsi"/>
          <w:sz w:val="24"/>
          <w:szCs w:val="24"/>
        </w:rPr>
        <w:t xml:space="preserve"> a/nebo </w:t>
      </w:r>
      <w:r w:rsidR="00D74606" w:rsidRPr="00005013">
        <w:rPr>
          <w:rFonts w:cstheme="minorHAnsi"/>
          <w:i/>
          <w:sz w:val="24"/>
          <w:szCs w:val="24"/>
        </w:rPr>
        <w:t>Mezinárodních standardů</w:t>
      </w:r>
      <w:r w:rsidR="00D74606">
        <w:rPr>
          <w:rFonts w:cstheme="minorHAnsi"/>
          <w:sz w:val="24"/>
          <w:szCs w:val="24"/>
        </w:rPr>
        <w:t xml:space="preserve">. Dané požadavky se třídí na </w:t>
      </w:r>
      <w:r w:rsidR="009E6DE8">
        <w:rPr>
          <w:rFonts w:cstheme="minorHAnsi"/>
          <w:sz w:val="24"/>
          <w:szCs w:val="24"/>
        </w:rPr>
        <w:t xml:space="preserve">požadavky </w:t>
      </w:r>
      <w:r w:rsidR="00D74606">
        <w:rPr>
          <w:rFonts w:cstheme="minorHAnsi"/>
          <w:sz w:val="24"/>
          <w:szCs w:val="24"/>
          <w:u w:val="single"/>
        </w:rPr>
        <w:t>Zásadní</w:t>
      </w:r>
      <w:r w:rsidR="00D74606" w:rsidRPr="00005013">
        <w:rPr>
          <w:rFonts w:cstheme="minorHAnsi"/>
          <w:sz w:val="24"/>
          <w:szCs w:val="24"/>
        </w:rPr>
        <w:t xml:space="preserve">, </w:t>
      </w:r>
      <w:r w:rsidR="00D74606" w:rsidRPr="00BE2584">
        <w:rPr>
          <w:rFonts w:cstheme="minorHAnsi"/>
          <w:sz w:val="24"/>
          <w:szCs w:val="24"/>
          <w:u w:val="single"/>
        </w:rPr>
        <w:t>S vysokou prioritou</w:t>
      </w:r>
      <w:r w:rsidR="00D74606" w:rsidRPr="00005013">
        <w:rPr>
          <w:rFonts w:cstheme="minorHAnsi"/>
          <w:sz w:val="24"/>
          <w:szCs w:val="24"/>
        </w:rPr>
        <w:t xml:space="preserve"> a </w:t>
      </w:r>
      <w:r w:rsidR="00005013" w:rsidRPr="00005013">
        <w:rPr>
          <w:rFonts w:cstheme="minorHAnsi"/>
          <w:sz w:val="24"/>
          <w:szCs w:val="24"/>
          <w:u w:val="single"/>
        </w:rPr>
        <w:t>Jiné</w:t>
      </w:r>
      <w:r w:rsidR="00005013" w:rsidRPr="00005013">
        <w:rPr>
          <w:rFonts w:cstheme="minorHAnsi"/>
          <w:sz w:val="24"/>
          <w:szCs w:val="24"/>
        </w:rPr>
        <w:t xml:space="preserve">, </w:t>
      </w:r>
      <w:r w:rsidR="009E6DE8">
        <w:rPr>
          <w:rFonts w:cstheme="minorHAnsi"/>
          <w:sz w:val="24"/>
          <w:szCs w:val="24"/>
        </w:rPr>
        <w:t>které rozlišují</w:t>
      </w:r>
      <w:r w:rsidR="00005013" w:rsidRPr="00005013">
        <w:rPr>
          <w:rFonts w:cstheme="minorHAnsi"/>
          <w:sz w:val="24"/>
          <w:szCs w:val="24"/>
        </w:rPr>
        <w:t xml:space="preserve"> </w:t>
      </w:r>
      <w:r w:rsidR="003C346F">
        <w:rPr>
          <w:rFonts w:cstheme="minorHAnsi"/>
          <w:sz w:val="24"/>
          <w:szCs w:val="24"/>
        </w:rPr>
        <w:t xml:space="preserve">případné </w:t>
      </w:r>
      <w:r w:rsidR="00D74606" w:rsidRPr="00005013">
        <w:rPr>
          <w:rFonts w:cstheme="minorHAnsi"/>
          <w:sz w:val="24"/>
          <w:szCs w:val="24"/>
          <w:u w:val="single"/>
        </w:rPr>
        <w:t>Přitěžující okolnosti</w:t>
      </w:r>
      <w:r w:rsidR="009E6DE8" w:rsidRPr="009E6DE8">
        <w:rPr>
          <w:rFonts w:cstheme="minorHAnsi"/>
          <w:sz w:val="24"/>
          <w:szCs w:val="24"/>
        </w:rPr>
        <w:t>,</w:t>
      </w:r>
      <w:r w:rsidR="00005013" w:rsidRPr="00005013">
        <w:rPr>
          <w:rFonts w:cstheme="minorHAnsi"/>
          <w:sz w:val="24"/>
          <w:szCs w:val="24"/>
        </w:rPr>
        <w:t xml:space="preserve"> upřesňu</w:t>
      </w:r>
      <w:r w:rsidR="009E6DE8">
        <w:rPr>
          <w:rFonts w:cstheme="minorHAnsi"/>
          <w:sz w:val="24"/>
          <w:szCs w:val="24"/>
        </w:rPr>
        <w:t>jí</w:t>
      </w:r>
      <w:r w:rsidR="00005013" w:rsidRPr="00005013">
        <w:rPr>
          <w:rFonts w:cstheme="minorHAnsi"/>
          <w:sz w:val="24"/>
          <w:szCs w:val="24"/>
        </w:rPr>
        <w:t xml:space="preserve"> </w:t>
      </w:r>
      <w:r w:rsidR="00D74606" w:rsidRPr="00005013">
        <w:rPr>
          <w:rFonts w:cstheme="minorHAnsi"/>
          <w:sz w:val="24"/>
          <w:szCs w:val="24"/>
          <w:u w:val="single"/>
        </w:rPr>
        <w:t xml:space="preserve">Důsledky pro </w:t>
      </w:r>
      <w:r w:rsidR="00D74606" w:rsidRPr="00005013">
        <w:rPr>
          <w:rFonts w:cstheme="minorHAnsi"/>
          <w:i/>
          <w:sz w:val="24"/>
          <w:szCs w:val="24"/>
          <w:u w:val="single"/>
        </w:rPr>
        <w:t>Signatáře</w:t>
      </w:r>
      <w:r w:rsidR="00005013" w:rsidRPr="00005013">
        <w:rPr>
          <w:rFonts w:cstheme="minorHAnsi"/>
          <w:sz w:val="24"/>
          <w:szCs w:val="24"/>
        </w:rPr>
        <w:t xml:space="preserve"> </w:t>
      </w:r>
      <w:r w:rsidR="009E6DE8">
        <w:rPr>
          <w:rFonts w:cstheme="minorHAnsi"/>
          <w:sz w:val="24"/>
          <w:szCs w:val="24"/>
        </w:rPr>
        <w:t>navrhované</w:t>
      </w:r>
      <w:r w:rsidR="00005013" w:rsidRPr="00005013">
        <w:rPr>
          <w:rFonts w:cstheme="minorHAnsi"/>
          <w:sz w:val="24"/>
          <w:szCs w:val="24"/>
        </w:rPr>
        <w:t xml:space="preserve"> pro takovéto nedodržení (podle doporučení </w:t>
      </w:r>
      <w:r w:rsidR="00005013" w:rsidRPr="00005013">
        <w:rPr>
          <w:rFonts w:cstheme="minorHAnsi"/>
          <w:sz w:val="24"/>
          <w:szCs w:val="24"/>
          <w:u w:val="single"/>
        </w:rPr>
        <w:t>CRC</w:t>
      </w:r>
      <w:r w:rsidR="00005013" w:rsidRPr="00005013">
        <w:rPr>
          <w:rFonts w:cstheme="minorHAnsi"/>
          <w:sz w:val="24"/>
          <w:szCs w:val="24"/>
        </w:rPr>
        <w:t xml:space="preserve"> v souladu s článkem 11), a </w:t>
      </w:r>
      <w:r w:rsidR="009E6DE8">
        <w:rPr>
          <w:rFonts w:cstheme="minorHAnsi"/>
          <w:sz w:val="24"/>
          <w:szCs w:val="24"/>
        </w:rPr>
        <w:t>upřesňují předložen</w:t>
      </w:r>
      <w:r w:rsidR="00005013" w:rsidRPr="00005013">
        <w:rPr>
          <w:rFonts w:cstheme="minorHAnsi"/>
          <w:sz w:val="24"/>
          <w:szCs w:val="24"/>
        </w:rPr>
        <w:t xml:space="preserve">é podmínky, které má </w:t>
      </w:r>
      <w:r w:rsidR="00005013" w:rsidRPr="00005013">
        <w:rPr>
          <w:rFonts w:cstheme="minorHAnsi"/>
          <w:i/>
          <w:sz w:val="24"/>
          <w:szCs w:val="24"/>
        </w:rPr>
        <w:t>Signatář</w:t>
      </w:r>
      <w:r w:rsidR="00005013" w:rsidRPr="00005013">
        <w:rPr>
          <w:rFonts w:cstheme="minorHAnsi"/>
          <w:sz w:val="24"/>
          <w:szCs w:val="24"/>
        </w:rPr>
        <w:t xml:space="preserve"> splnit, aby mohl být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005013" w:rsidRPr="009E6DE8">
        <w:rPr>
          <w:rFonts w:cstheme="minorHAnsi"/>
          <w:sz w:val="24"/>
          <w:szCs w:val="24"/>
        </w:rPr>
        <w:t xml:space="preserve"> </w:t>
      </w:r>
      <w:r w:rsidR="00005013" w:rsidRPr="00005013">
        <w:rPr>
          <w:rFonts w:cstheme="minorHAnsi"/>
          <w:sz w:val="24"/>
          <w:szCs w:val="24"/>
        </w:rPr>
        <w:t xml:space="preserve">(podle doporučení </w:t>
      </w:r>
      <w:r w:rsidR="00005013" w:rsidRPr="00005013">
        <w:rPr>
          <w:rFonts w:cstheme="minorHAnsi"/>
          <w:sz w:val="24"/>
          <w:szCs w:val="24"/>
          <w:u w:val="single"/>
        </w:rPr>
        <w:t>CRC</w:t>
      </w:r>
      <w:r w:rsidR="00005013" w:rsidRPr="00005013">
        <w:rPr>
          <w:rFonts w:cstheme="minorHAnsi"/>
          <w:sz w:val="24"/>
          <w:szCs w:val="24"/>
        </w:rPr>
        <w:t xml:space="preserve"> v souladu s článkem 12).</w:t>
      </w:r>
    </w:p>
    <w:p w:rsidR="00005013" w:rsidRPr="00FF2AA4" w:rsidRDefault="00005013" w:rsidP="009E6DE8">
      <w:pPr>
        <w:tabs>
          <w:tab w:val="center" w:pos="4536"/>
        </w:tabs>
        <w:jc w:val="both"/>
        <w:rPr>
          <w:rFonts w:ascii="Calibri" w:hAnsi="Calibri" w:cs="Calibri"/>
          <w:sz w:val="24"/>
          <w:szCs w:val="24"/>
        </w:rPr>
      </w:pPr>
      <w:r w:rsidRPr="009E6C15">
        <w:rPr>
          <w:rFonts w:cstheme="minorHAnsi"/>
          <w:b/>
          <w:sz w:val="24"/>
          <w:szCs w:val="24"/>
        </w:rPr>
        <w:t>9.4.5</w:t>
      </w:r>
      <w:r>
        <w:rPr>
          <w:rFonts w:cstheme="minorHAnsi"/>
          <w:sz w:val="24"/>
          <w:szCs w:val="24"/>
        </w:rPr>
        <w:t xml:space="preserve"> </w:t>
      </w:r>
      <w:r w:rsidR="009E6DE8">
        <w:rPr>
          <w:rFonts w:cstheme="minorHAnsi"/>
          <w:sz w:val="24"/>
          <w:szCs w:val="24"/>
        </w:rPr>
        <w:t xml:space="preserve">Popřípadě, pokud </w:t>
      </w:r>
      <w:r w:rsidR="009E6DE8" w:rsidRPr="009E6DE8">
        <w:rPr>
          <w:rFonts w:cstheme="minorHAnsi"/>
          <w:i/>
          <w:sz w:val="24"/>
          <w:szCs w:val="24"/>
        </w:rPr>
        <w:t xml:space="preserve">Signatář </w:t>
      </w:r>
      <w:r w:rsidR="009E6DE8">
        <w:rPr>
          <w:rFonts w:cstheme="minorHAnsi"/>
          <w:sz w:val="24"/>
          <w:szCs w:val="24"/>
        </w:rPr>
        <w:t xml:space="preserve">vytvořil </w:t>
      </w:r>
      <w:r w:rsidR="009E6DE8" w:rsidRPr="00434A03">
        <w:rPr>
          <w:rFonts w:cstheme="minorHAnsi"/>
          <w:sz w:val="24"/>
          <w:szCs w:val="24"/>
          <w:u w:val="single"/>
        </w:rPr>
        <w:t>Plán nápravných opatření</w:t>
      </w:r>
      <w:r w:rsidR="009E6DE8" w:rsidRPr="009E6DE8">
        <w:rPr>
          <w:rFonts w:cstheme="minorHAnsi"/>
          <w:sz w:val="24"/>
          <w:szCs w:val="24"/>
        </w:rPr>
        <w:t>,</w:t>
      </w:r>
      <w:r w:rsidR="009E6DE8">
        <w:rPr>
          <w:rFonts w:cstheme="minorHAnsi"/>
          <w:sz w:val="24"/>
          <w:szCs w:val="24"/>
        </w:rPr>
        <w:t xml:space="preserve"> </w:t>
      </w:r>
      <w:r w:rsidR="009E6DE8" w:rsidRPr="009E6DE8">
        <w:rPr>
          <w:rFonts w:cstheme="minorHAnsi"/>
          <w:sz w:val="24"/>
          <w:szCs w:val="24"/>
        </w:rPr>
        <w:t xml:space="preserve">který </w:t>
      </w:r>
      <w:r w:rsidR="009E6DE8">
        <w:rPr>
          <w:rFonts w:cstheme="minorHAnsi"/>
          <w:sz w:val="24"/>
          <w:szCs w:val="24"/>
        </w:rPr>
        <w:t>dostatečně</w:t>
      </w:r>
      <w:r w:rsidR="004D39DC">
        <w:rPr>
          <w:rFonts w:cstheme="minorHAnsi"/>
          <w:sz w:val="24"/>
          <w:szCs w:val="24"/>
        </w:rPr>
        <w:t xml:space="preserve"> k</w:t>
      </w:r>
      <w:r w:rsidR="009E6DE8" w:rsidRPr="009E6DE8">
        <w:rPr>
          <w:rFonts w:cstheme="minorHAnsi"/>
          <w:sz w:val="24"/>
          <w:szCs w:val="24"/>
        </w:rPr>
        <w:t xml:space="preserve">e spokojenosti </w:t>
      </w:r>
      <w:r w:rsidR="009E6DE8">
        <w:rPr>
          <w:rFonts w:cstheme="minorHAnsi"/>
          <w:sz w:val="24"/>
          <w:szCs w:val="24"/>
          <w:u w:val="single"/>
        </w:rPr>
        <w:t>CRC</w:t>
      </w:r>
      <w:r w:rsidR="004D39DC" w:rsidRPr="004D39DC">
        <w:rPr>
          <w:rFonts w:cstheme="minorHAnsi"/>
          <w:sz w:val="24"/>
          <w:szCs w:val="24"/>
        </w:rPr>
        <w:t xml:space="preserve"> </w:t>
      </w:r>
      <w:r w:rsidR="004D39DC" w:rsidRPr="009E6DE8">
        <w:rPr>
          <w:rFonts w:cstheme="minorHAnsi"/>
          <w:sz w:val="24"/>
          <w:szCs w:val="24"/>
        </w:rPr>
        <w:t>vysvětluje</w:t>
      </w:r>
      <w:r w:rsidR="009E6DE8" w:rsidRPr="009E6DE8">
        <w:rPr>
          <w:rFonts w:cstheme="minorHAnsi"/>
          <w:sz w:val="24"/>
          <w:szCs w:val="24"/>
        </w:rPr>
        <w:t xml:space="preserve">, jakým způsobem chce </w:t>
      </w:r>
      <w:r w:rsidR="00FF2AA4" w:rsidRPr="004D39DC">
        <w:rPr>
          <w:rFonts w:cstheme="minorHAnsi"/>
          <w:i/>
          <w:sz w:val="24"/>
          <w:szCs w:val="24"/>
        </w:rPr>
        <w:t xml:space="preserve">Signatář </w:t>
      </w:r>
      <w:r w:rsidR="009E6DE8" w:rsidRPr="009E6DE8">
        <w:rPr>
          <w:rFonts w:cstheme="minorHAnsi"/>
          <w:sz w:val="24"/>
          <w:szCs w:val="24"/>
        </w:rPr>
        <w:t xml:space="preserve">během čtyř měsíců odstranit </w:t>
      </w:r>
      <w:r w:rsidR="009E6DE8" w:rsidRPr="009160FF">
        <w:rPr>
          <w:rFonts w:ascii="Calibri" w:hAnsi="Calibri" w:cs="Calibri"/>
          <w:sz w:val="24"/>
          <w:szCs w:val="24"/>
          <w:u w:val="single"/>
        </w:rPr>
        <w:t>Nesrovnalosti</w:t>
      </w:r>
      <w:r w:rsidR="009E6DE8" w:rsidRPr="009E6DE8">
        <w:rPr>
          <w:rFonts w:ascii="Calibri" w:hAnsi="Calibri" w:cs="Calibri"/>
          <w:sz w:val="24"/>
          <w:szCs w:val="24"/>
        </w:rPr>
        <w:t>, pak</w:t>
      </w:r>
      <w:r w:rsidR="009E6DE8" w:rsidRPr="00FF2AA4">
        <w:rPr>
          <w:rFonts w:ascii="Calibri" w:hAnsi="Calibri" w:cs="Calibri"/>
          <w:sz w:val="24"/>
          <w:szCs w:val="24"/>
        </w:rPr>
        <w:t xml:space="preserve"> </w:t>
      </w:r>
      <w:r w:rsidR="009E6DE8" w:rsidRPr="00005013">
        <w:rPr>
          <w:rFonts w:cstheme="minorHAnsi"/>
          <w:sz w:val="24"/>
          <w:szCs w:val="24"/>
          <w:u w:val="single"/>
        </w:rPr>
        <w:t>CRC</w:t>
      </w:r>
      <w:r w:rsidR="00FF2AA4">
        <w:rPr>
          <w:rFonts w:cstheme="minorHAnsi"/>
          <w:sz w:val="24"/>
          <w:szCs w:val="24"/>
        </w:rPr>
        <w:t xml:space="preserve"> může doporučit Výkonnému výboru </w:t>
      </w:r>
      <w:r w:rsidR="00FF2AA4" w:rsidRPr="00FF2AA4">
        <w:rPr>
          <w:rFonts w:cstheme="minorHAnsi"/>
          <w:i/>
          <w:sz w:val="24"/>
          <w:szCs w:val="24"/>
        </w:rPr>
        <w:t>WADA</w:t>
      </w:r>
      <w:r w:rsidR="00FF2AA4">
        <w:rPr>
          <w:rFonts w:cstheme="minorHAnsi"/>
          <w:sz w:val="24"/>
          <w:szCs w:val="24"/>
        </w:rPr>
        <w:t xml:space="preserve">, aby rozhodl (a) </w:t>
      </w:r>
      <w:r w:rsidR="009E6C15">
        <w:rPr>
          <w:rFonts w:cstheme="minorHAnsi"/>
          <w:sz w:val="24"/>
          <w:szCs w:val="24"/>
        </w:rPr>
        <w:t xml:space="preserve">o </w:t>
      </w:r>
      <w:r w:rsidR="00D164F1">
        <w:rPr>
          <w:rFonts w:cstheme="minorHAnsi"/>
          <w:sz w:val="24"/>
          <w:szCs w:val="24"/>
        </w:rPr>
        <w:t>uložení</w:t>
      </w:r>
      <w:r w:rsidR="00FF2AA4">
        <w:rPr>
          <w:rFonts w:cstheme="minorHAnsi"/>
          <w:sz w:val="24"/>
          <w:szCs w:val="24"/>
        </w:rPr>
        <w:t xml:space="preserve"> </w:t>
      </w:r>
      <w:r w:rsidR="00D164F1">
        <w:rPr>
          <w:rFonts w:cstheme="minorHAnsi"/>
          <w:sz w:val="24"/>
          <w:szCs w:val="24"/>
        </w:rPr>
        <w:t xml:space="preserve">časové lhůty </w:t>
      </w:r>
      <w:r w:rsidR="00D164F1">
        <w:rPr>
          <w:rFonts w:ascii="Calibri" w:hAnsi="Calibri" w:cs="Calibri"/>
          <w:sz w:val="24"/>
          <w:szCs w:val="24"/>
        </w:rPr>
        <w:t xml:space="preserve">(která začíná běžet od data rozhodnutí Výkonného výboru) </w:t>
      </w:r>
      <w:r w:rsidR="00FF2AA4" w:rsidRPr="009E6C15">
        <w:rPr>
          <w:rFonts w:cstheme="minorHAnsi"/>
          <w:i/>
          <w:sz w:val="24"/>
          <w:szCs w:val="24"/>
        </w:rPr>
        <w:t>Signatáři</w:t>
      </w:r>
      <w:r w:rsidR="00FF2AA4">
        <w:rPr>
          <w:rFonts w:cstheme="minorHAnsi"/>
          <w:sz w:val="24"/>
          <w:szCs w:val="24"/>
        </w:rPr>
        <w:t xml:space="preserve"> na odstranění </w:t>
      </w:r>
      <w:r w:rsidR="00FF2AA4" w:rsidRPr="009160FF">
        <w:rPr>
          <w:rFonts w:ascii="Calibri" w:hAnsi="Calibri" w:cs="Calibri"/>
          <w:sz w:val="24"/>
          <w:szCs w:val="24"/>
          <w:u w:val="single"/>
        </w:rPr>
        <w:t>Nesrovnalost</w:t>
      </w:r>
      <w:r w:rsidR="00FF2AA4">
        <w:rPr>
          <w:rFonts w:ascii="Calibri" w:hAnsi="Calibri" w:cs="Calibri"/>
          <w:sz w:val="24"/>
          <w:szCs w:val="24"/>
          <w:u w:val="single"/>
        </w:rPr>
        <w:t>í</w:t>
      </w:r>
      <w:r w:rsidR="00FF2AA4">
        <w:rPr>
          <w:rFonts w:ascii="Calibri" w:hAnsi="Calibri" w:cs="Calibri"/>
          <w:sz w:val="24"/>
          <w:szCs w:val="24"/>
        </w:rPr>
        <w:t xml:space="preserve">, a (b) aby </w:t>
      </w:r>
      <w:r w:rsidR="009E6C15">
        <w:rPr>
          <w:rFonts w:ascii="Calibri" w:hAnsi="Calibri" w:cs="Calibri"/>
          <w:sz w:val="24"/>
          <w:szCs w:val="24"/>
        </w:rPr>
        <w:t xml:space="preserve">po vypršení této časové lhůty bylo </w:t>
      </w:r>
      <w:r w:rsidR="009E6C15" w:rsidRPr="009E6C15">
        <w:rPr>
          <w:rFonts w:ascii="Calibri" w:hAnsi="Calibri" w:cs="Calibri"/>
          <w:i/>
          <w:sz w:val="24"/>
          <w:szCs w:val="24"/>
        </w:rPr>
        <w:t>Signatáři</w:t>
      </w:r>
      <w:r w:rsidR="009E6C15">
        <w:rPr>
          <w:rFonts w:ascii="Calibri" w:hAnsi="Calibri" w:cs="Calibri"/>
          <w:sz w:val="24"/>
          <w:szCs w:val="24"/>
        </w:rPr>
        <w:t xml:space="preserve"> zasláno </w:t>
      </w:r>
      <w:r w:rsidR="00C0627B">
        <w:rPr>
          <w:rFonts w:ascii="Calibri" w:hAnsi="Calibri" w:cs="Calibri"/>
          <w:sz w:val="24"/>
          <w:szCs w:val="24"/>
        </w:rPr>
        <w:t>oficiáln</w:t>
      </w:r>
      <w:r w:rsidR="00FF2AA4">
        <w:rPr>
          <w:rFonts w:ascii="Calibri" w:hAnsi="Calibri" w:cs="Calibri"/>
          <w:sz w:val="24"/>
          <w:szCs w:val="24"/>
        </w:rPr>
        <w:t xml:space="preserve">í oznámení popsané v článku 9.4.4 (bez nutnosti dalšího rozhodnutí </w:t>
      </w:r>
      <w:r w:rsidR="00FF2AA4">
        <w:rPr>
          <w:rFonts w:cstheme="minorHAnsi"/>
          <w:sz w:val="24"/>
          <w:szCs w:val="24"/>
        </w:rPr>
        <w:t xml:space="preserve">Výkonného výboru </w:t>
      </w:r>
      <w:r w:rsidR="00FF2AA4" w:rsidRPr="00FF2AA4">
        <w:rPr>
          <w:rFonts w:cstheme="minorHAnsi"/>
          <w:i/>
          <w:sz w:val="24"/>
          <w:szCs w:val="24"/>
        </w:rPr>
        <w:t>WADA</w:t>
      </w:r>
      <w:r w:rsidR="00FF2AA4">
        <w:rPr>
          <w:rFonts w:cstheme="minorHAnsi"/>
          <w:i/>
          <w:sz w:val="24"/>
          <w:szCs w:val="24"/>
        </w:rPr>
        <w:t xml:space="preserve">) </w:t>
      </w:r>
      <w:r w:rsidR="00FF2AA4" w:rsidRPr="00FF2AA4">
        <w:rPr>
          <w:rFonts w:cstheme="minorHAnsi"/>
          <w:sz w:val="24"/>
          <w:szCs w:val="24"/>
        </w:rPr>
        <w:t xml:space="preserve">pokud </w:t>
      </w:r>
      <w:r w:rsidR="00FF2AA4">
        <w:rPr>
          <w:rFonts w:cstheme="minorHAnsi"/>
          <w:sz w:val="24"/>
          <w:szCs w:val="24"/>
        </w:rPr>
        <w:t xml:space="preserve">se </w:t>
      </w:r>
      <w:r w:rsidR="00FF2AA4" w:rsidRPr="00005013">
        <w:rPr>
          <w:rFonts w:cstheme="minorHAnsi"/>
          <w:sz w:val="24"/>
          <w:szCs w:val="24"/>
          <w:u w:val="single"/>
        </w:rPr>
        <w:t>CRC</w:t>
      </w:r>
      <w:r w:rsidR="00FF2AA4">
        <w:rPr>
          <w:rFonts w:cstheme="minorHAnsi"/>
          <w:sz w:val="24"/>
          <w:szCs w:val="24"/>
          <w:u w:val="single"/>
        </w:rPr>
        <w:t xml:space="preserve"> </w:t>
      </w:r>
      <w:r w:rsidR="00FF2AA4" w:rsidRPr="00FF2AA4">
        <w:rPr>
          <w:rFonts w:cstheme="minorHAnsi"/>
          <w:sz w:val="24"/>
          <w:szCs w:val="24"/>
        </w:rPr>
        <w:t xml:space="preserve">domnívá, že </w:t>
      </w:r>
      <w:r w:rsidR="00FF2AA4">
        <w:rPr>
          <w:rFonts w:cstheme="minorHAnsi"/>
          <w:sz w:val="24"/>
          <w:szCs w:val="24"/>
        </w:rPr>
        <w:t xml:space="preserve">do té doby nedošlo k úplnému </w:t>
      </w:r>
      <w:r w:rsidR="00FF2AA4" w:rsidRPr="00FF2AA4">
        <w:rPr>
          <w:rFonts w:cstheme="minorHAnsi"/>
          <w:sz w:val="24"/>
          <w:szCs w:val="24"/>
        </w:rPr>
        <w:t>odstranění</w:t>
      </w:r>
      <w:r w:rsidR="00FF2AA4">
        <w:rPr>
          <w:rFonts w:cstheme="minorHAnsi"/>
          <w:sz w:val="24"/>
          <w:szCs w:val="24"/>
        </w:rPr>
        <w:t xml:space="preserve"> </w:t>
      </w:r>
      <w:r w:rsidR="00FF2AA4" w:rsidRPr="009160FF">
        <w:rPr>
          <w:rFonts w:ascii="Calibri" w:hAnsi="Calibri" w:cs="Calibri"/>
          <w:sz w:val="24"/>
          <w:szCs w:val="24"/>
          <w:u w:val="single"/>
        </w:rPr>
        <w:t>Nesrovnalost</w:t>
      </w:r>
      <w:r w:rsidR="00FF2AA4">
        <w:rPr>
          <w:rFonts w:ascii="Calibri" w:hAnsi="Calibri" w:cs="Calibri"/>
          <w:sz w:val="24"/>
          <w:szCs w:val="24"/>
          <w:u w:val="single"/>
        </w:rPr>
        <w:t>í</w:t>
      </w:r>
      <w:r w:rsidR="00FF2AA4" w:rsidRPr="00D164F1">
        <w:rPr>
          <w:rFonts w:ascii="Calibri" w:hAnsi="Calibri" w:cs="Calibri"/>
          <w:sz w:val="24"/>
          <w:szCs w:val="24"/>
        </w:rPr>
        <w:t>.</w:t>
      </w:r>
    </w:p>
    <w:p w:rsidR="005C0220" w:rsidRPr="00FF2AA4" w:rsidRDefault="005C0220" w:rsidP="00500E58">
      <w:pPr>
        <w:jc w:val="both"/>
        <w:rPr>
          <w:b/>
          <w:sz w:val="24"/>
          <w:szCs w:val="24"/>
        </w:rPr>
      </w:pPr>
      <w:r w:rsidRPr="00FF2AA4">
        <w:rPr>
          <w:b/>
          <w:sz w:val="24"/>
          <w:szCs w:val="24"/>
        </w:rPr>
        <w:t>9.5 Zkrácený postup</w:t>
      </w:r>
    </w:p>
    <w:p w:rsidR="00FF2AA4" w:rsidRDefault="00FF2AA4" w:rsidP="00500E58">
      <w:pPr>
        <w:jc w:val="both"/>
        <w:rPr>
          <w:sz w:val="24"/>
          <w:szCs w:val="24"/>
        </w:rPr>
      </w:pPr>
      <w:r w:rsidRPr="00FF2AA4">
        <w:rPr>
          <w:b/>
          <w:sz w:val="24"/>
          <w:szCs w:val="24"/>
        </w:rPr>
        <w:t>9.5.1</w:t>
      </w:r>
      <w:r>
        <w:rPr>
          <w:sz w:val="24"/>
          <w:szCs w:val="24"/>
        </w:rPr>
        <w:t xml:space="preserve"> Článek 9.5 se vztahuje na následující případy:</w:t>
      </w:r>
    </w:p>
    <w:p w:rsidR="00FF2AA4" w:rsidRPr="002C0C45" w:rsidRDefault="00FF2AA4" w:rsidP="00FF2AA4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9.5.1</w:t>
      </w:r>
      <w:r w:rsidRPr="002C0C45">
        <w:rPr>
          <w:rFonts w:ascii="Calibri" w:hAnsi="Calibri" w:cs="Calibri"/>
          <w:sz w:val="24"/>
          <w:szCs w:val="24"/>
        </w:rPr>
        <w:t xml:space="preserve">.1 Případ, kdy </w:t>
      </w:r>
      <w:r w:rsidR="002C0C45" w:rsidRPr="002C0C45">
        <w:rPr>
          <w:rFonts w:ascii="Calibri" w:hAnsi="Calibri" w:cs="Calibri"/>
          <w:sz w:val="24"/>
          <w:szCs w:val="24"/>
        </w:rPr>
        <w:t xml:space="preserve">(a) </w:t>
      </w:r>
      <w:r w:rsidR="007F114E">
        <w:rPr>
          <w:rFonts w:ascii="Calibri" w:hAnsi="Calibri" w:cs="Calibri"/>
          <w:sz w:val="24"/>
          <w:szCs w:val="24"/>
        </w:rPr>
        <w:t>má</w:t>
      </w:r>
      <w:r w:rsidR="007F114E" w:rsidRPr="002C0C45">
        <w:rPr>
          <w:rFonts w:ascii="Calibri" w:hAnsi="Calibri" w:cs="Calibri"/>
          <w:i/>
          <w:sz w:val="24"/>
          <w:szCs w:val="24"/>
        </w:rPr>
        <w:t xml:space="preserve"> </w:t>
      </w:r>
      <w:r w:rsidR="002C0C45" w:rsidRPr="002C0C45">
        <w:rPr>
          <w:rFonts w:ascii="Calibri" w:hAnsi="Calibri" w:cs="Calibri"/>
          <w:i/>
          <w:sz w:val="24"/>
          <w:szCs w:val="24"/>
        </w:rPr>
        <w:t>Signatář</w:t>
      </w:r>
      <w:r w:rsidR="002C0C45" w:rsidRPr="002C0C45">
        <w:rPr>
          <w:rFonts w:ascii="Calibri" w:hAnsi="Calibri" w:cs="Calibri"/>
          <w:sz w:val="24"/>
          <w:szCs w:val="24"/>
        </w:rPr>
        <w:t xml:space="preserve"> </w:t>
      </w:r>
      <w:r w:rsidR="002C0C45" w:rsidRPr="002C0C45">
        <w:rPr>
          <w:rFonts w:ascii="Calibri" w:hAnsi="Calibri" w:cs="Calibri"/>
          <w:sz w:val="24"/>
          <w:szCs w:val="24"/>
          <w:u w:val="single"/>
        </w:rPr>
        <w:t>Nesrovnalost</w:t>
      </w:r>
      <w:r w:rsidR="002C0C45" w:rsidRPr="002C0C45">
        <w:rPr>
          <w:rFonts w:ascii="Calibri" w:hAnsi="Calibri" w:cs="Calibri"/>
          <w:sz w:val="24"/>
          <w:szCs w:val="24"/>
        </w:rPr>
        <w:t xml:space="preserve"> s jedním nebo více </w:t>
      </w:r>
      <w:r w:rsidR="002C0C45" w:rsidRPr="002C0C45">
        <w:rPr>
          <w:rFonts w:ascii="Calibri" w:hAnsi="Calibri" w:cs="Calibri"/>
          <w:sz w:val="24"/>
          <w:szCs w:val="24"/>
          <w:u w:val="single"/>
        </w:rPr>
        <w:t>Zásadními</w:t>
      </w:r>
      <w:r w:rsidR="002C0C45" w:rsidRPr="002C0C45">
        <w:rPr>
          <w:rFonts w:ascii="Calibri" w:hAnsi="Calibri" w:cs="Calibri"/>
          <w:sz w:val="24"/>
          <w:szCs w:val="24"/>
        </w:rPr>
        <w:t xml:space="preserve"> požadavky </w:t>
      </w:r>
      <w:r w:rsidR="002C0C45" w:rsidRPr="002C0C45">
        <w:rPr>
          <w:rFonts w:ascii="Calibri" w:hAnsi="Calibri" w:cs="Calibri"/>
          <w:i/>
          <w:sz w:val="24"/>
          <w:szCs w:val="24"/>
        </w:rPr>
        <w:t>Kodexu</w:t>
      </w:r>
      <w:r w:rsidR="002C0C45" w:rsidRPr="002C0C45">
        <w:rPr>
          <w:rFonts w:ascii="Calibri" w:hAnsi="Calibri" w:cs="Calibri"/>
          <w:sz w:val="24"/>
          <w:szCs w:val="24"/>
        </w:rPr>
        <w:t xml:space="preserve"> a/nebo </w:t>
      </w:r>
      <w:r w:rsidR="002C0C45" w:rsidRPr="002C0C45">
        <w:rPr>
          <w:rFonts w:ascii="Calibri" w:hAnsi="Calibri" w:cs="Calibri"/>
          <w:i/>
          <w:sz w:val="24"/>
          <w:szCs w:val="24"/>
        </w:rPr>
        <w:t>Mezinárodních standardů</w:t>
      </w:r>
      <w:r w:rsidR="002C0C45" w:rsidRPr="002C0C45">
        <w:rPr>
          <w:rFonts w:ascii="Calibri" w:hAnsi="Calibri" w:cs="Calibri"/>
          <w:sz w:val="24"/>
          <w:szCs w:val="24"/>
        </w:rPr>
        <w:t xml:space="preserve">; a (b) se </w:t>
      </w:r>
      <w:r w:rsidR="009F0951" w:rsidRPr="002C0C45">
        <w:rPr>
          <w:rFonts w:ascii="Calibri" w:hAnsi="Calibri" w:cs="Calibri"/>
          <w:sz w:val="24"/>
          <w:szCs w:val="24"/>
        </w:rPr>
        <w:t xml:space="preserve">vyžaduje </w:t>
      </w:r>
      <w:r w:rsidR="002C0C45" w:rsidRPr="002C0C45">
        <w:rPr>
          <w:rFonts w:ascii="Calibri" w:hAnsi="Calibri" w:cs="Calibri"/>
          <w:sz w:val="24"/>
          <w:szCs w:val="24"/>
        </w:rPr>
        <w:t xml:space="preserve">okamžitý zásah k zachování důvěry v integritu sportu nebo sportů a/nebo příslušné </w:t>
      </w:r>
      <w:r w:rsidR="002C0C45" w:rsidRPr="009F0951">
        <w:rPr>
          <w:rFonts w:ascii="Calibri" w:hAnsi="Calibri" w:cs="Calibri"/>
          <w:i/>
          <w:sz w:val="24"/>
          <w:szCs w:val="24"/>
        </w:rPr>
        <w:t>Akce</w:t>
      </w:r>
      <w:r w:rsidR="002C0C45" w:rsidRPr="002C0C45">
        <w:rPr>
          <w:rFonts w:ascii="Calibri" w:hAnsi="Calibri" w:cs="Calibri"/>
          <w:sz w:val="24"/>
          <w:szCs w:val="24"/>
        </w:rPr>
        <w:t xml:space="preserve"> nebo </w:t>
      </w:r>
      <w:r w:rsidR="002C0C45" w:rsidRPr="009F0951">
        <w:rPr>
          <w:rFonts w:ascii="Calibri" w:hAnsi="Calibri" w:cs="Calibri"/>
          <w:i/>
          <w:sz w:val="24"/>
          <w:szCs w:val="24"/>
        </w:rPr>
        <w:t>Akcí</w:t>
      </w:r>
      <w:r w:rsidR="002C0C45" w:rsidRPr="002C0C45">
        <w:rPr>
          <w:rFonts w:ascii="Calibri" w:hAnsi="Calibri" w:cs="Calibri"/>
          <w:sz w:val="24"/>
          <w:szCs w:val="24"/>
        </w:rPr>
        <w:t>.</w:t>
      </w:r>
    </w:p>
    <w:p w:rsidR="002C0C45" w:rsidRDefault="002C0C45" w:rsidP="00FF2AA4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2C0C45">
        <w:rPr>
          <w:rFonts w:ascii="Calibri" w:hAnsi="Calibri" w:cs="Calibri"/>
          <w:sz w:val="24"/>
          <w:szCs w:val="24"/>
        </w:rPr>
        <w:t xml:space="preserve">9.5.1.2 Případ, který zahrnuje </w:t>
      </w:r>
      <w:r w:rsidR="009F0951" w:rsidRPr="002C0C45">
        <w:rPr>
          <w:rFonts w:ascii="Calibri" w:hAnsi="Calibri" w:cs="Calibri"/>
          <w:sz w:val="24"/>
          <w:szCs w:val="24"/>
          <w:u w:val="single"/>
        </w:rPr>
        <w:t>Nesrovnalost</w:t>
      </w:r>
      <w:r w:rsidR="009F0951" w:rsidRPr="009F0951">
        <w:rPr>
          <w:rFonts w:ascii="Calibri" w:hAnsi="Calibri" w:cs="Calibri"/>
          <w:sz w:val="24"/>
          <w:szCs w:val="24"/>
        </w:rPr>
        <w:t xml:space="preserve"> u </w:t>
      </w:r>
      <w:r w:rsidR="009F0951" w:rsidRPr="009F0951">
        <w:rPr>
          <w:rFonts w:ascii="Calibri" w:hAnsi="Calibri" w:cs="Calibri"/>
          <w:i/>
          <w:sz w:val="24"/>
          <w:szCs w:val="24"/>
        </w:rPr>
        <w:t>Organizátora významné Akce</w:t>
      </w:r>
      <w:r w:rsidR="009F0951">
        <w:rPr>
          <w:rFonts w:ascii="Calibri" w:hAnsi="Calibri" w:cs="Calibri"/>
          <w:sz w:val="24"/>
          <w:szCs w:val="24"/>
        </w:rPr>
        <w:t xml:space="preserve"> s </w:t>
      </w:r>
      <w:r w:rsidR="009F0951" w:rsidRPr="002C0C45">
        <w:rPr>
          <w:rFonts w:ascii="Calibri" w:hAnsi="Calibri" w:cs="Calibri"/>
          <w:sz w:val="24"/>
          <w:szCs w:val="24"/>
        </w:rPr>
        <w:t xml:space="preserve">požadavky </w:t>
      </w:r>
      <w:r w:rsidR="009F0951" w:rsidRPr="002C0C45">
        <w:rPr>
          <w:rFonts w:ascii="Calibri" w:hAnsi="Calibri" w:cs="Calibri"/>
          <w:i/>
          <w:sz w:val="24"/>
          <w:szCs w:val="24"/>
        </w:rPr>
        <w:t>Kodexu</w:t>
      </w:r>
      <w:r w:rsidR="009F0951" w:rsidRPr="002C0C45">
        <w:rPr>
          <w:rFonts w:ascii="Calibri" w:hAnsi="Calibri" w:cs="Calibri"/>
          <w:sz w:val="24"/>
          <w:szCs w:val="24"/>
        </w:rPr>
        <w:t xml:space="preserve"> a/nebo </w:t>
      </w:r>
      <w:r w:rsidR="009F0951" w:rsidRPr="002C0C45">
        <w:rPr>
          <w:rFonts w:ascii="Calibri" w:hAnsi="Calibri" w:cs="Calibri"/>
          <w:i/>
          <w:sz w:val="24"/>
          <w:szCs w:val="24"/>
        </w:rPr>
        <w:t>Mezinárodních standardů</w:t>
      </w:r>
      <w:r w:rsidR="009F0951">
        <w:rPr>
          <w:rFonts w:ascii="Calibri" w:hAnsi="Calibri" w:cs="Calibri"/>
          <w:i/>
          <w:sz w:val="24"/>
          <w:szCs w:val="24"/>
        </w:rPr>
        <w:t xml:space="preserve"> </w:t>
      </w:r>
      <w:r w:rsidR="009F0951" w:rsidRPr="009F0951">
        <w:rPr>
          <w:rFonts w:ascii="Calibri" w:hAnsi="Calibri" w:cs="Calibri"/>
          <w:sz w:val="24"/>
          <w:szCs w:val="24"/>
        </w:rPr>
        <w:t xml:space="preserve">(protože plánování </w:t>
      </w:r>
      <w:r w:rsidR="009F0951">
        <w:rPr>
          <w:rFonts w:ascii="Calibri" w:hAnsi="Calibri" w:cs="Calibri"/>
          <w:sz w:val="24"/>
          <w:szCs w:val="24"/>
        </w:rPr>
        <w:t xml:space="preserve">různých </w:t>
      </w:r>
      <w:r w:rsidR="0069609A">
        <w:rPr>
          <w:rFonts w:ascii="Calibri" w:hAnsi="Calibri" w:cs="Calibri"/>
          <w:sz w:val="24"/>
          <w:szCs w:val="24"/>
        </w:rPr>
        <w:t>ročník</w:t>
      </w:r>
      <w:r w:rsidR="009836BC">
        <w:rPr>
          <w:rFonts w:ascii="Calibri" w:hAnsi="Calibri" w:cs="Calibri"/>
          <w:sz w:val="24"/>
          <w:szCs w:val="24"/>
        </w:rPr>
        <w:t xml:space="preserve">ů </w:t>
      </w:r>
      <w:r w:rsidR="009F0951">
        <w:rPr>
          <w:rFonts w:ascii="Calibri" w:hAnsi="Calibri" w:cs="Calibri"/>
          <w:sz w:val="24"/>
          <w:szCs w:val="24"/>
        </w:rPr>
        <w:t xml:space="preserve">Akce znamená, že standardní opravné postupy a časové lhůty stanovené v článcích 9.1 až 9.3 </w:t>
      </w:r>
      <w:r w:rsidR="009836BC">
        <w:rPr>
          <w:rFonts w:ascii="Calibri" w:hAnsi="Calibri" w:cs="Calibri"/>
          <w:sz w:val="24"/>
          <w:szCs w:val="24"/>
        </w:rPr>
        <w:t xml:space="preserve">nejsou </w:t>
      </w:r>
      <w:r w:rsidR="009F0951">
        <w:rPr>
          <w:rFonts w:ascii="Calibri" w:hAnsi="Calibri" w:cs="Calibri"/>
          <w:sz w:val="24"/>
          <w:szCs w:val="24"/>
        </w:rPr>
        <w:t xml:space="preserve">v tomto případě vhodné). </w:t>
      </w:r>
    </w:p>
    <w:p w:rsidR="009F0951" w:rsidRDefault="009F0951" w:rsidP="009F0951">
      <w:pPr>
        <w:jc w:val="both"/>
        <w:rPr>
          <w:rFonts w:ascii="Calibri" w:hAnsi="Calibri" w:cs="Calibri"/>
          <w:sz w:val="24"/>
          <w:szCs w:val="24"/>
        </w:rPr>
      </w:pPr>
      <w:r w:rsidRPr="009F0951">
        <w:rPr>
          <w:rFonts w:ascii="Calibri" w:hAnsi="Calibri" w:cs="Calibri"/>
          <w:b/>
          <w:sz w:val="24"/>
          <w:szCs w:val="24"/>
        </w:rPr>
        <w:t>9.5.2</w:t>
      </w:r>
      <w:r>
        <w:rPr>
          <w:rFonts w:ascii="Calibri" w:hAnsi="Calibri" w:cs="Calibri"/>
          <w:sz w:val="24"/>
          <w:szCs w:val="24"/>
        </w:rPr>
        <w:t xml:space="preserve"> Vedení </w:t>
      </w:r>
      <w:r w:rsidRPr="009F0951">
        <w:rPr>
          <w:rFonts w:ascii="Calibri" w:hAnsi="Calibri" w:cs="Calibri"/>
          <w:i/>
          <w:sz w:val="24"/>
          <w:szCs w:val="24"/>
        </w:rPr>
        <w:t xml:space="preserve">WADA </w:t>
      </w:r>
      <w:r>
        <w:rPr>
          <w:rFonts w:ascii="Calibri" w:hAnsi="Calibri" w:cs="Calibri"/>
          <w:sz w:val="24"/>
          <w:szCs w:val="24"/>
        </w:rPr>
        <w:t xml:space="preserve">může případ spadající pod článek 9.5.1 postoupit </w:t>
      </w:r>
      <w:r w:rsidRPr="009F0951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 pro okamžité zvážení</w:t>
      </w:r>
      <w:r w:rsidR="00AE4847">
        <w:rPr>
          <w:rFonts w:ascii="Calibri" w:hAnsi="Calibri" w:cs="Calibri"/>
          <w:sz w:val="24"/>
          <w:szCs w:val="24"/>
        </w:rPr>
        <w:t>, bez uskutečně</w:t>
      </w:r>
      <w:r>
        <w:rPr>
          <w:rFonts w:ascii="Calibri" w:hAnsi="Calibri" w:cs="Calibri"/>
          <w:sz w:val="24"/>
          <w:szCs w:val="24"/>
        </w:rPr>
        <w:t xml:space="preserve">ní všech kroků, které jsou vyjmenované v předchozích článcích Mezinárodního standardu pro dodržování Kodexu Signatáři. Nebo v případě dostatku času může vedení </w:t>
      </w:r>
      <w:r w:rsidRPr="009F0951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</w:t>
      </w:r>
      <w:r w:rsidR="00AE4847">
        <w:rPr>
          <w:rFonts w:ascii="Calibri" w:hAnsi="Calibri" w:cs="Calibri"/>
          <w:sz w:val="24"/>
          <w:szCs w:val="24"/>
        </w:rPr>
        <w:t xml:space="preserve">s ohledem na naléhavost záležitosti </w:t>
      </w:r>
      <w:r>
        <w:rPr>
          <w:rFonts w:ascii="Calibri" w:hAnsi="Calibri" w:cs="Calibri"/>
          <w:sz w:val="24"/>
          <w:szCs w:val="24"/>
        </w:rPr>
        <w:t xml:space="preserve">provést některé nebo všechny kroky ve zkráceném termínu a pokud </w:t>
      </w:r>
      <w:r w:rsidRPr="009F0951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sz w:val="24"/>
          <w:szCs w:val="24"/>
        </w:rPr>
        <w:t xml:space="preserve"> neodstranil </w:t>
      </w:r>
      <w:r w:rsidRPr="002C0C45">
        <w:rPr>
          <w:rFonts w:ascii="Calibri" w:hAnsi="Calibri" w:cs="Calibri"/>
          <w:sz w:val="24"/>
          <w:szCs w:val="24"/>
          <w:u w:val="single"/>
        </w:rPr>
        <w:t>Nesrovnalost</w:t>
      </w:r>
      <w:r>
        <w:rPr>
          <w:rFonts w:ascii="Calibri" w:hAnsi="Calibri" w:cs="Calibri"/>
          <w:sz w:val="24"/>
          <w:szCs w:val="24"/>
          <w:u w:val="single"/>
        </w:rPr>
        <w:t>i</w:t>
      </w:r>
      <w:r w:rsidRPr="00AE484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ve zkrácené časové lhůtě, </w:t>
      </w:r>
      <w:r w:rsidR="00AE4847">
        <w:rPr>
          <w:rFonts w:ascii="Calibri" w:hAnsi="Calibri" w:cs="Calibri"/>
          <w:sz w:val="24"/>
          <w:szCs w:val="24"/>
        </w:rPr>
        <w:t xml:space="preserve">pak </w:t>
      </w:r>
      <w:r>
        <w:rPr>
          <w:rFonts w:ascii="Calibri" w:hAnsi="Calibri" w:cs="Calibri"/>
          <w:sz w:val="24"/>
          <w:szCs w:val="24"/>
        </w:rPr>
        <w:t>postoupit příp</w:t>
      </w:r>
      <w:r w:rsidR="007F114E">
        <w:rPr>
          <w:rFonts w:ascii="Calibri" w:hAnsi="Calibri" w:cs="Calibri"/>
          <w:sz w:val="24"/>
          <w:szCs w:val="24"/>
        </w:rPr>
        <w:t>ad</w:t>
      </w:r>
      <w:r>
        <w:rPr>
          <w:rFonts w:ascii="Calibri" w:hAnsi="Calibri" w:cs="Calibri"/>
          <w:sz w:val="24"/>
          <w:szCs w:val="24"/>
        </w:rPr>
        <w:t xml:space="preserve"> </w:t>
      </w:r>
      <w:r w:rsidRPr="009F0951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AE4847" w:rsidRDefault="00AE4847" w:rsidP="009F0951">
      <w:pPr>
        <w:jc w:val="both"/>
        <w:rPr>
          <w:rFonts w:ascii="Calibri" w:hAnsi="Calibri" w:cs="Calibri"/>
          <w:sz w:val="24"/>
          <w:szCs w:val="24"/>
        </w:rPr>
      </w:pPr>
      <w:r w:rsidRPr="00AE4847">
        <w:rPr>
          <w:rFonts w:ascii="Calibri" w:hAnsi="Calibri" w:cs="Calibri"/>
          <w:b/>
          <w:sz w:val="24"/>
          <w:szCs w:val="24"/>
        </w:rPr>
        <w:t>9.5.3</w:t>
      </w:r>
      <w:r>
        <w:rPr>
          <w:rFonts w:ascii="Calibri" w:hAnsi="Calibri" w:cs="Calibri"/>
          <w:sz w:val="24"/>
          <w:szCs w:val="24"/>
        </w:rPr>
        <w:t xml:space="preserve"> V takových případech vedení </w:t>
      </w:r>
      <w:r w:rsidRPr="00AE4847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poskytne </w:t>
      </w:r>
      <w:r w:rsidRPr="00AE4847">
        <w:rPr>
          <w:rFonts w:ascii="Calibri" w:hAnsi="Calibri" w:cs="Calibri"/>
          <w:i/>
          <w:sz w:val="24"/>
          <w:szCs w:val="24"/>
        </w:rPr>
        <w:t>Signatáři</w:t>
      </w:r>
      <w:r>
        <w:rPr>
          <w:rFonts w:ascii="Calibri" w:hAnsi="Calibri" w:cs="Calibri"/>
          <w:sz w:val="24"/>
          <w:szCs w:val="24"/>
        </w:rPr>
        <w:t xml:space="preserve"> příležitost, aby během stanovené časové lhůty vysvětlil zjevné </w:t>
      </w:r>
      <w:r w:rsidRPr="002C0C45">
        <w:rPr>
          <w:rFonts w:ascii="Calibri" w:hAnsi="Calibri" w:cs="Calibri"/>
          <w:sz w:val="24"/>
          <w:szCs w:val="24"/>
          <w:u w:val="single"/>
        </w:rPr>
        <w:t>Nesrovnalost</w:t>
      </w:r>
      <w:r>
        <w:rPr>
          <w:rFonts w:ascii="Calibri" w:hAnsi="Calibri" w:cs="Calibri"/>
          <w:sz w:val="24"/>
          <w:szCs w:val="24"/>
          <w:u w:val="single"/>
        </w:rPr>
        <w:t>i</w:t>
      </w:r>
      <w:r w:rsidRPr="00AE4847">
        <w:rPr>
          <w:rFonts w:ascii="Calibri" w:hAnsi="Calibri" w:cs="Calibri"/>
          <w:sz w:val="24"/>
          <w:szCs w:val="24"/>
        </w:rPr>
        <w:t xml:space="preserve">, a </w:t>
      </w:r>
      <w:r>
        <w:rPr>
          <w:rFonts w:ascii="Calibri" w:hAnsi="Calibri" w:cs="Calibri"/>
          <w:sz w:val="24"/>
          <w:szCs w:val="24"/>
        </w:rPr>
        <w:t xml:space="preserve">následně </w:t>
      </w:r>
      <w:r w:rsidRPr="00AE4847">
        <w:rPr>
          <w:rFonts w:ascii="Calibri" w:hAnsi="Calibri" w:cs="Calibri"/>
          <w:sz w:val="24"/>
          <w:szCs w:val="24"/>
        </w:rPr>
        <w:t>sdělí</w:t>
      </w:r>
      <w:r>
        <w:rPr>
          <w:rFonts w:ascii="Calibri" w:hAnsi="Calibri" w:cs="Calibri"/>
          <w:sz w:val="24"/>
          <w:szCs w:val="24"/>
        </w:rPr>
        <w:t xml:space="preserve"> </w:t>
      </w:r>
      <w:r w:rsidRPr="00AE4847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 jakékoliv vysvětlení, které </w:t>
      </w:r>
      <w:r w:rsidRPr="00AE4847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sz w:val="24"/>
          <w:szCs w:val="24"/>
        </w:rPr>
        <w:t xml:space="preserve"> během dané časové lhůty předložil. </w:t>
      </w:r>
    </w:p>
    <w:p w:rsidR="00AE4847" w:rsidRDefault="00AE4847" w:rsidP="009F0951">
      <w:pPr>
        <w:jc w:val="both"/>
        <w:rPr>
          <w:rFonts w:ascii="Calibri" w:hAnsi="Calibri" w:cs="Calibri"/>
          <w:sz w:val="24"/>
          <w:szCs w:val="24"/>
        </w:rPr>
      </w:pPr>
      <w:r w:rsidRPr="00AE4847">
        <w:rPr>
          <w:rFonts w:ascii="Calibri" w:hAnsi="Calibri" w:cs="Calibri"/>
          <w:b/>
          <w:sz w:val="24"/>
          <w:szCs w:val="24"/>
        </w:rPr>
        <w:t>9.5.4</w:t>
      </w:r>
      <w:r>
        <w:rPr>
          <w:rFonts w:ascii="Calibri" w:hAnsi="Calibri" w:cs="Calibri"/>
          <w:sz w:val="24"/>
          <w:szCs w:val="24"/>
        </w:rPr>
        <w:t xml:space="preserve"> V případě, že vedení </w:t>
      </w:r>
      <w:r w:rsidRPr="00AE4847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postoupí případ </w:t>
      </w:r>
      <w:r w:rsidRPr="00AE4847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 v souladu s článkem 9.5:</w:t>
      </w:r>
    </w:p>
    <w:p w:rsidR="00AE4847" w:rsidRDefault="00AE4847" w:rsidP="00AE4847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9.5.4.1 </w:t>
      </w:r>
      <w:r w:rsidRPr="00AE4847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 se svolá co nejdříve (osobně nebo jinak)</w:t>
      </w:r>
      <w:r w:rsidR="00EC642B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aby záležitost projednalo. </w:t>
      </w:r>
      <w:r w:rsidR="00EC642B">
        <w:rPr>
          <w:rFonts w:ascii="Calibri" w:hAnsi="Calibri" w:cs="Calibri"/>
          <w:sz w:val="24"/>
          <w:szCs w:val="24"/>
        </w:rPr>
        <w:t xml:space="preserve">V souladu s článkem 9.5.3 zváží hodnocení vedení </w:t>
      </w:r>
      <w:r w:rsidR="00EC642B" w:rsidRPr="00EC642B">
        <w:rPr>
          <w:rFonts w:ascii="Calibri" w:hAnsi="Calibri" w:cs="Calibri"/>
          <w:i/>
          <w:sz w:val="24"/>
          <w:szCs w:val="24"/>
        </w:rPr>
        <w:t>WADA</w:t>
      </w:r>
      <w:r w:rsidR="00EC642B">
        <w:rPr>
          <w:rFonts w:ascii="Calibri" w:hAnsi="Calibri" w:cs="Calibri"/>
          <w:sz w:val="24"/>
          <w:szCs w:val="24"/>
        </w:rPr>
        <w:t xml:space="preserve"> a jakékoliv vysvětlení nebo poznámky, které </w:t>
      </w:r>
      <w:r w:rsidR="00EC642B" w:rsidRPr="00EC642B">
        <w:rPr>
          <w:rFonts w:ascii="Calibri" w:hAnsi="Calibri" w:cs="Calibri"/>
          <w:i/>
          <w:sz w:val="24"/>
          <w:szCs w:val="24"/>
        </w:rPr>
        <w:t>Signatář</w:t>
      </w:r>
      <w:r w:rsidR="00EC642B">
        <w:rPr>
          <w:rFonts w:ascii="Calibri" w:hAnsi="Calibri" w:cs="Calibri"/>
          <w:i/>
          <w:sz w:val="24"/>
          <w:szCs w:val="24"/>
        </w:rPr>
        <w:t xml:space="preserve"> </w:t>
      </w:r>
      <w:r w:rsidR="00EC642B" w:rsidRPr="00EC642B">
        <w:rPr>
          <w:rFonts w:ascii="Calibri" w:hAnsi="Calibri" w:cs="Calibri"/>
          <w:sz w:val="24"/>
          <w:szCs w:val="24"/>
        </w:rPr>
        <w:t>podal.</w:t>
      </w:r>
      <w:r w:rsidR="00EC642B">
        <w:rPr>
          <w:rFonts w:ascii="Calibri" w:hAnsi="Calibri" w:cs="Calibri"/>
          <w:sz w:val="24"/>
          <w:szCs w:val="24"/>
        </w:rPr>
        <w:t xml:space="preserve"> </w:t>
      </w:r>
    </w:p>
    <w:p w:rsidR="00EC642B" w:rsidRDefault="00EC642B" w:rsidP="00AE4847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9.5.4.2 Pokud </w:t>
      </w:r>
      <w:r w:rsidRPr="00EC642B">
        <w:rPr>
          <w:rFonts w:ascii="Calibri" w:hAnsi="Calibri" w:cs="Calibri"/>
          <w:sz w:val="24"/>
          <w:szCs w:val="24"/>
          <w:u w:val="single"/>
        </w:rPr>
        <w:t>CRC</w:t>
      </w:r>
      <w:r w:rsidRPr="00EC642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 takovém přezkoumání usoudí, že není nutný zkrácený postup, může doporučit: </w:t>
      </w:r>
    </w:p>
    <w:p w:rsidR="00EC642B" w:rsidRPr="00EC642B" w:rsidRDefault="00EC642B" w:rsidP="00EC642B">
      <w:pPr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(a) aby </w:t>
      </w:r>
      <w:r w:rsidRPr="00EC642B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sz w:val="24"/>
          <w:szCs w:val="24"/>
        </w:rPr>
        <w:t xml:space="preserve"> absolvoval </w:t>
      </w:r>
      <w:r>
        <w:rPr>
          <w:rFonts w:cstheme="minorHAnsi"/>
          <w:sz w:val="24"/>
          <w:szCs w:val="24"/>
          <w:u w:val="single"/>
        </w:rPr>
        <w:t xml:space="preserve">Kontrolu </w:t>
      </w:r>
      <w:r w:rsidRPr="00E03F0A">
        <w:rPr>
          <w:rFonts w:cstheme="minorHAnsi"/>
          <w:sz w:val="24"/>
          <w:szCs w:val="24"/>
          <w:u w:val="single"/>
        </w:rPr>
        <w:t>dodržování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EC642B">
        <w:rPr>
          <w:rFonts w:cstheme="minorHAnsi"/>
          <w:sz w:val="24"/>
          <w:szCs w:val="24"/>
        </w:rPr>
        <w:t xml:space="preserve">(a/nebo pokud je </w:t>
      </w:r>
      <w:r w:rsidRPr="00EC642B">
        <w:rPr>
          <w:rFonts w:cstheme="minorHAnsi"/>
          <w:i/>
          <w:sz w:val="24"/>
          <w:szCs w:val="24"/>
        </w:rPr>
        <w:t>Signatářem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EC642B">
        <w:rPr>
          <w:rFonts w:cstheme="minorHAnsi"/>
          <w:i/>
          <w:sz w:val="24"/>
          <w:szCs w:val="24"/>
        </w:rPr>
        <w:t xml:space="preserve">Organizátor významné </w:t>
      </w:r>
      <w:r w:rsidRPr="00EC642B">
        <w:rPr>
          <w:rFonts w:ascii="Calibri" w:hAnsi="Calibri" w:cs="Calibri"/>
          <w:i/>
          <w:sz w:val="24"/>
          <w:szCs w:val="24"/>
        </w:rPr>
        <w:t>Akce</w:t>
      </w:r>
      <w:r w:rsidRPr="00EC642B">
        <w:rPr>
          <w:rFonts w:ascii="Calibri" w:hAnsi="Calibri" w:cs="Calibri"/>
          <w:sz w:val="24"/>
          <w:szCs w:val="24"/>
        </w:rPr>
        <w:t xml:space="preserve"> a jeho </w:t>
      </w:r>
      <w:r w:rsidRPr="00EC642B">
        <w:rPr>
          <w:rFonts w:ascii="Calibri" w:hAnsi="Calibri" w:cs="Calibri"/>
          <w:i/>
          <w:sz w:val="24"/>
          <w:szCs w:val="24"/>
        </w:rPr>
        <w:t>Akce</w:t>
      </w:r>
      <w:r w:rsidRPr="00EC642B">
        <w:rPr>
          <w:rFonts w:ascii="Calibri" w:hAnsi="Calibri" w:cs="Calibri"/>
          <w:sz w:val="24"/>
          <w:szCs w:val="24"/>
        </w:rPr>
        <w:t xml:space="preserve"> </w:t>
      </w:r>
      <w:r w:rsidR="007F114E">
        <w:rPr>
          <w:rFonts w:ascii="Calibri" w:hAnsi="Calibri" w:cs="Calibri"/>
          <w:sz w:val="24"/>
          <w:szCs w:val="24"/>
        </w:rPr>
        <w:t>se bude konat brzy, zváž</w:t>
      </w:r>
      <w:r>
        <w:rPr>
          <w:rFonts w:ascii="Calibri" w:hAnsi="Calibri" w:cs="Calibri"/>
          <w:sz w:val="24"/>
          <w:szCs w:val="24"/>
        </w:rPr>
        <w:t>í</w:t>
      </w:r>
      <w:r w:rsidRPr="00EC642B">
        <w:rPr>
          <w:rFonts w:ascii="Calibri" w:hAnsi="Calibri" w:cs="Calibri"/>
          <w:sz w:val="24"/>
          <w:szCs w:val="24"/>
        </w:rPr>
        <w:t xml:space="preserve"> provést misi v rámci </w:t>
      </w:r>
      <w:r w:rsidRPr="00EC642B">
        <w:rPr>
          <w:rFonts w:ascii="Calibri" w:hAnsi="Calibri" w:cs="Calibri"/>
          <w:i/>
          <w:sz w:val="24"/>
          <w:szCs w:val="24"/>
        </w:rPr>
        <w:t>Programu nezávislých pozorovatelů</w:t>
      </w:r>
      <w:r w:rsidRPr="00EC642B">
        <w:rPr>
          <w:rFonts w:ascii="Calibri" w:hAnsi="Calibri" w:cs="Calibri"/>
          <w:sz w:val="24"/>
          <w:szCs w:val="24"/>
        </w:rPr>
        <w:t xml:space="preserve"> přímo na </w:t>
      </w:r>
      <w:r w:rsidRPr="00EC642B">
        <w:rPr>
          <w:rFonts w:ascii="Calibri" w:hAnsi="Calibri" w:cs="Calibri"/>
          <w:i/>
          <w:sz w:val="24"/>
          <w:szCs w:val="24"/>
        </w:rPr>
        <w:t>Akci</w:t>
      </w:r>
      <w:r w:rsidRPr="00EC642B">
        <w:rPr>
          <w:rFonts w:ascii="Calibri" w:hAnsi="Calibri" w:cs="Calibri"/>
          <w:sz w:val="24"/>
          <w:szCs w:val="24"/>
        </w:rPr>
        <w:t>); a/nebo</w:t>
      </w:r>
    </w:p>
    <w:p w:rsidR="00EC642B" w:rsidRDefault="00EC642B" w:rsidP="00EC642B">
      <w:pPr>
        <w:ind w:left="1276"/>
        <w:jc w:val="both"/>
        <w:rPr>
          <w:rFonts w:ascii="Calibri" w:hAnsi="Calibri" w:cs="Calibri"/>
          <w:sz w:val="24"/>
          <w:szCs w:val="24"/>
        </w:rPr>
      </w:pPr>
      <w:r w:rsidRPr="00EC642B">
        <w:rPr>
          <w:rFonts w:ascii="Calibri" w:hAnsi="Calibri" w:cs="Calibri"/>
          <w:sz w:val="24"/>
          <w:szCs w:val="24"/>
        </w:rPr>
        <w:t xml:space="preserve">(b) </w:t>
      </w:r>
      <w:r w:rsidR="009836BC">
        <w:rPr>
          <w:rFonts w:ascii="Calibri" w:hAnsi="Calibri" w:cs="Calibri"/>
          <w:sz w:val="24"/>
          <w:szCs w:val="24"/>
        </w:rPr>
        <w:t xml:space="preserve">aby Signatáři byla zaslána </w:t>
      </w:r>
      <w:r w:rsidRPr="00AB7779">
        <w:rPr>
          <w:rFonts w:cstheme="minorHAnsi"/>
          <w:sz w:val="24"/>
          <w:szCs w:val="24"/>
          <w:u w:val="single"/>
        </w:rPr>
        <w:t>Zpráv</w:t>
      </w:r>
      <w:r w:rsidR="009836BC">
        <w:rPr>
          <w:rFonts w:cstheme="minorHAnsi"/>
          <w:sz w:val="24"/>
          <w:szCs w:val="24"/>
          <w:u w:val="single"/>
        </w:rPr>
        <w:t>a</w:t>
      </w:r>
      <w:r w:rsidRPr="00AB7779">
        <w:rPr>
          <w:rFonts w:cstheme="minorHAnsi"/>
          <w:sz w:val="24"/>
          <w:szCs w:val="24"/>
          <w:u w:val="single"/>
        </w:rPr>
        <w:t xml:space="preserve"> o nápravných opatřeních</w:t>
      </w:r>
      <w:r w:rsidR="009836BC" w:rsidRPr="009836BC">
        <w:rPr>
          <w:rFonts w:cstheme="minorHAnsi"/>
          <w:sz w:val="24"/>
          <w:szCs w:val="24"/>
        </w:rPr>
        <w:t xml:space="preserve">, kterou </w:t>
      </w:r>
      <w:r w:rsidR="009836BC">
        <w:rPr>
          <w:rFonts w:cstheme="minorHAnsi"/>
          <w:sz w:val="24"/>
          <w:szCs w:val="24"/>
        </w:rPr>
        <w:t xml:space="preserve">se </w:t>
      </w:r>
      <w:r w:rsidR="009836BC" w:rsidRPr="009836BC">
        <w:rPr>
          <w:rFonts w:cstheme="minorHAnsi"/>
          <w:sz w:val="24"/>
          <w:szCs w:val="24"/>
        </w:rPr>
        <w:t>má</w:t>
      </w:r>
      <w:r w:rsidR="009836BC">
        <w:rPr>
          <w:rFonts w:cstheme="minorHAnsi"/>
          <w:sz w:val="24"/>
          <w:szCs w:val="24"/>
          <w:u w:val="single"/>
        </w:rPr>
        <w:t xml:space="preserve"> </w:t>
      </w:r>
      <w:r w:rsidR="009836BC" w:rsidRPr="009836BC">
        <w:rPr>
          <w:rFonts w:cstheme="minorHAnsi"/>
          <w:sz w:val="24"/>
          <w:szCs w:val="24"/>
        </w:rPr>
        <w:t xml:space="preserve">řídit v souladu s </w:t>
      </w:r>
      <w:r w:rsidR="009836BC">
        <w:rPr>
          <w:rFonts w:cstheme="minorHAnsi"/>
          <w:sz w:val="24"/>
          <w:szCs w:val="24"/>
        </w:rPr>
        <w:t xml:space="preserve">obvyklými postupy stanovenými v článcích 9.3 a/nebo 9.4 (nebo v případě </w:t>
      </w:r>
      <w:r w:rsidR="009836BC" w:rsidRPr="00EC642B">
        <w:rPr>
          <w:rFonts w:cstheme="minorHAnsi"/>
          <w:i/>
          <w:sz w:val="24"/>
          <w:szCs w:val="24"/>
        </w:rPr>
        <w:t>Organizátor</w:t>
      </w:r>
      <w:r w:rsidR="009836BC">
        <w:rPr>
          <w:rFonts w:cstheme="minorHAnsi"/>
          <w:i/>
          <w:sz w:val="24"/>
          <w:szCs w:val="24"/>
        </w:rPr>
        <w:t>a</w:t>
      </w:r>
      <w:r w:rsidR="009836BC" w:rsidRPr="00EC642B">
        <w:rPr>
          <w:rFonts w:cstheme="minorHAnsi"/>
          <w:i/>
          <w:sz w:val="24"/>
          <w:szCs w:val="24"/>
        </w:rPr>
        <w:t xml:space="preserve"> významné </w:t>
      </w:r>
      <w:r w:rsidR="009836BC" w:rsidRPr="00EC642B">
        <w:rPr>
          <w:rFonts w:ascii="Calibri" w:hAnsi="Calibri" w:cs="Calibri"/>
          <w:i/>
          <w:sz w:val="24"/>
          <w:szCs w:val="24"/>
        </w:rPr>
        <w:t>Akce</w:t>
      </w:r>
      <w:r w:rsidR="009836BC">
        <w:rPr>
          <w:rFonts w:ascii="Calibri" w:hAnsi="Calibri" w:cs="Calibri"/>
          <w:i/>
          <w:sz w:val="24"/>
          <w:szCs w:val="24"/>
        </w:rPr>
        <w:t xml:space="preserve"> </w:t>
      </w:r>
      <w:r w:rsidR="009836BC" w:rsidRPr="009836BC">
        <w:rPr>
          <w:rFonts w:ascii="Calibri" w:hAnsi="Calibri" w:cs="Calibri"/>
          <w:sz w:val="24"/>
          <w:szCs w:val="24"/>
        </w:rPr>
        <w:t xml:space="preserve">v souladu </w:t>
      </w:r>
      <w:r w:rsidR="009836BC">
        <w:rPr>
          <w:rFonts w:ascii="Calibri" w:hAnsi="Calibri" w:cs="Calibri"/>
          <w:sz w:val="24"/>
          <w:szCs w:val="24"/>
        </w:rPr>
        <w:t xml:space="preserve">se zkrácenými postupy, které zajistí, aby </w:t>
      </w:r>
      <w:r w:rsidR="0069609A" w:rsidRPr="002C0C45">
        <w:rPr>
          <w:rFonts w:ascii="Calibri" w:hAnsi="Calibri" w:cs="Calibri"/>
          <w:sz w:val="24"/>
          <w:szCs w:val="24"/>
          <w:u w:val="single"/>
        </w:rPr>
        <w:t>Nesrovnalost</w:t>
      </w:r>
      <w:r w:rsidR="0069609A">
        <w:rPr>
          <w:rFonts w:ascii="Calibri" w:hAnsi="Calibri" w:cs="Calibri"/>
          <w:sz w:val="24"/>
          <w:szCs w:val="24"/>
          <w:u w:val="single"/>
        </w:rPr>
        <w:t>i</w:t>
      </w:r>
      <w:r w:rsidR="0069609A">
        <w:rPr>
          <w:rFonts w:ascii="Calibri" w:hAnsi="Calibri" w:cs="Calibri"/>
          <w:sz w:val="24"/>
          <w:szCs w:val="24"/>
        </w:rPr>
        <w:t xml:space="preserve"> </w:t>
      </w:r>
      <w:r w:rsidR="009836BC">
        <w:rPr>
          <w:rFonts w:ascii="Calibri" w:hAnsi="Calibri" w:cs="Calibri"/>
          <w:sz w:val="24"/>
          <w:szCs w:val="24"/>
        </w:rPr>
        <w:t xml:space="preserve">byly odstraněné </w:t>
      </w:r>
      <w:r w:rsidR="0069609A">
        <w:rPr>
          <w:rFonts w:ascii="Calibri" w:hAnsi="Calibri" w:cs="Calibri"/>
          <w:sz w:val="24"/>
          <w:szCs w:val="24"/>
        </w:rPr>
        <w:t xml:space="preserve">v </w:t>
      </w:r>
      <w:r w:rsidR="009836BC">
        <w:rPr>
          <w:rFonts w:ascii="Calibri" w:hAnsi="Calibri" w:cs="Calibri"/>
          <w:sz w:val="24"/>
          <w:szCs w:val="24"/>
        </w:rPr>
        <w:t>dostatečn</w:t>
      </w:r>
      <w:r w:rsidR="0069609A">
        <w:rPr>
          <w:rFonts w:ascii="Calibri" w:hAnsi="Calibri" w:cs="Calibri"/>
          <w:sz w:val="24"/>
          <w:szCs w:val="24"/>
        </w:rPr>
        <w:t>ém předstihu</w:t>
      </w:r>
      <w:r w:rsidR="009836BC">
        <w:rPr>
          <w:rFonts w:ascii="Calibri" w:hAnsi="Calibri" w:cs="Calibri"/>
          <w:sz w:val="24"/>
          <w:szCs w:val="24"/>
        </w:rPr>
        <w:t xml:space="preserve"> před dalším </w:t>
      </w:r>
      <w:r w:rsidR="0069609A">
        <w:rPr>
          <w:rFonts w:ascii="Calibri" w:hAnsi="Calibri" w:cs="Calibri"/>
          <w:sz w:val="24"/>
          <w:szCs w:val="24"/>
        </w:rPr>
        <w:t>ročníkem</w:t>
      </w:r>
      <w:r w:rsidR="009836BC">
        <w:rPr>
          <w:rFonts w:ascii="Calibri" w:hAnsi="Calibri" w:cs="Calibri"/>
          <w:sz w:val="24"/>
          <w:szCs w:val="24"/>
        </w:rPr>
        <w:t xml:space="preserve"> dané </w:t>
      </w:r>
      <w:r w:rsidR="009836BC" w:rsidRPr="009836BC">
        <w:rPr>
          <w:rFonts w:ascii="Calibri" w:hAnsi="Calibri" w:cs="Calibri"/>
          <w:i/>
          <w:sz w:val="24"/>
          <w:szCs w:val="24"/>
        </w:rPr>
        <w:t>Akce</w:t>
      </w:r>
      <w:r w:rsidR="009836BC">
        <w:rPr>
          <w:rFonts w:ascii="Calibri" w:hAnsi="Calibri" w:cs="Calibri"/>
          <w:sz w:val="24"/>
          <w:szCs w:val="24"/>
        </w:rPr>
        <w:t xml:space="preserve">). </w:t>
      </w:r>
    </w:p>
    <w:p w:rsidR="00B95624" w:rsidRDefault="00B95624" w:rsidP="00F63F9F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9.5.4.3 Pokud však</w:t>
      </w:r>
      <w:r w:rsidR="00680C6D">
        <w:rPr>
          <w:rFonts w:ascii="Calibri" w:hAnsi="Calibri" w:cs="Calibri"/>
          <w:sz w:val="24"/>
          <w:szCs w:val="24"/>
        </w:rPr>
        <w:t xml:space="preserve"> komise</w:t>
      </w:r>
      <w:r>
        <w:rPr>
          <w:rFonts w:ascii="Calibri" w:hAnsi="Calibri" w:cs="Calibri"/>
          <w:sz w:val="24"/>
          <w:szCs w:val="24"/>
        </w:rPr>
        <w:t xml:space="preserve"> </w:t>
      </w:r>
      <w:r w:rsidRPr="00B95624">
        <w:rPr>
          <w:rFonts w:ascii="Calibri" w:hAnsi="Calibri" w:cs="Calibri"/>
          <w:sz w:val="24"/>
          <w:szCs w:val="24"/>
          <w:u w:val="single"/>
        </w:rPr>
        <w:t xml:space="preserve">CRC </w:t>
      </w:r>
      <w:r>
        <w:rPr>
          <w:rFonts w:ascii="Calibri" w:hAnsi="Calibri" w:cs="Calibri"/>
          <w:sz w:val="24"/>
          <w:szCs w:val="24"/>
        </w:rPr>
        <w:t xml:space="preserve">uváží, že je nutný zkrácený postup, pak </w:t>
      </w:r>
      <w:r w:rsidR="00680C6D">
        <w:rPr>
          <w:rFonts w:ascii="Calibri" w:hAnsi="Calibri" w:cs="Calibri"/>
          <w:sz w:val="24"/>
          <w:szCs w:val="24"/>
        </w:rPr>
        <w:t xml:space="preserve">komise </w:t>
      </w:r>
      <w:r w:rsidRPr="00B95624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 může doporučit Výkonnému výboru </w:t>
      </w:r>
      <w:r w:rsidRPr="00B95624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, aby </w:t>
      </w:r>
      <w:r w:rsidRPr="00B95624">
        <w:rPr>
          <w:rFonts w:ascii="Calibri" w:hAnsi="Calibri" w:cs="Calibri"/>
          <w:i/>
          <w:sz w:val="24"/>
          <w:szCs w:val="24"/>
        </w:rPr>
        <w:t xml:space="preserve">Signatáři </w:t>
      </w:r>
      <w:r>
        <w:rPr>
          <w:rFonts w:ascii="Calibri" w:hAnsi="Calibri" w:cs="Calibri"/>
          <w:sz w:val="24"/>
          <w:szCs w:val="24"/>
        </w:rPr>
        <w:t>zaslal úřední oznámení</w:t>
      </w:r>
      <w:r w:rsidR="003421BF">
        <w:rPr>
          <w:rFonts w:ascii="Calibri" w:hAnsi="Calibri" w:cs="Calibri"/>
          <w:sz w:val="24"/>
          <w:szCs w:val="24"/>
        </w:rPr>
        <w:t xml:space="preserve"> </w:t>
      </w:r>
      <w:r w:rsidR="003421BF">
        <w:rPr>
          <w:rFonts w:cstheme="minorHAnsi"/>
          <w:sz w:val="24"/>
          <w:szCs w:val="24"/>
        </w:rPr>
        <w:t xml:space="preserve">s prohlášením, že nedodržuje </w:t>
      </w:r>
      <w:r w:rsidR="003421BF" w:rsidRPr="003421BF">
        <w:rPr>
          <w:rFonts w:cstheme="minorHAnsi"/>
          <w:sz w:val="24"/>
          <w:szCs w:val="24"/>
          <w:u w:val="single"/>
        </w:rPr>
        <w:t>Zásadní</w:t>
      </w:r>
      <w:r w:rsidR="003421BF">
        <w:rPr>
          <w:rFonts w:cstheme="minorHAnsi"/>
          <w:sz w:val="24"/>
          <w:szCs w:val="24"/>
        </w:rPr>
        <w:t xml:space="preserve"> požadavky </w:t>
      </w:r>
      <w:r w:rsidR="003421BF" w:rsidRPr="00005013">
        <w:rPr>
          <w:rFonts w:cstheme="minorHAnsi"/>
          <w:i/>
          <w:sz w:val="24"/>
          <w:szCs w:val="24"/>
        </w:rPr>
        <w:t>Kodexu</w:t>
      </w:r>
      <w:r w:rsidR="003421BF">
        <w:rPr>
          <w:rFonts w:cstheme="minorHAnsi"/>
          <w:sz w:val="24"/>
          <w:szCs w:val="24"/>
        </w:rPr>
        <w:t xml:space="preserve"> a/nebo </w:t>
      </w:r>
      <w:r w:rsidR="003421BF" w:rsidRPr="00005013">
        <w:rPr>
          <w:rFonts w:cstheme="minorHAnsi"/>
          <w:i/>
          <w:sz w:val="24"/>
          <w:szCs w:val="24"/>
        </w:rPr>
        <w:t>Mezinárodních standardů</w:t>
      </w:r>
      <w:r w:rsidR="003421BF">
        <w:rPr>
          <w:rFonts w:cstheme="minorHAnsi"/>
          <w:sz w:val="24"/>
          <w:szCs w:val="24"/>
        </w:rPr>
        <w:t>.</w:t>
      </w:r>
      <w:r w:rsidR="007C04A0">
        <w:rPr>
          <w:rFonts w:cstheme="minorHAnsi"/>
          <w:sz w:val="24"/>
          <w:szCs w:val="24"/>
        </w:rPr>
        <w:t xml:space="preserve"> </w:t>
      </w:r>
      <w:r w:rsidR="007F114E">
        <w:rPr>
          <w:rFonts w:cstheme="minorHAnsi"/>
          <w:sz w:val="24"/>
          <w:szCs w:val="24"/>
        </w:rPr>
        <w:t>V oznámení se</w:t>
      </w:r>
      <w:r w:rsidR="007C04A0">
        <w:rPr>
          <w:rFonts w:cstheme="minorHAnsi"/>
          <w:sz w:val="24"/>
          <w:szCs w:val="24"/>
        </w:rPr>
        <w:t xml:space="preserve"> </w:t>
      </w:r>
      <w:r w:rsidR="00680C6D">
        <w:rPr>
          <w:rFonts w:cstheme="minorHAnsi"/>
          <w:sz w:val="24"/>
          <w:szCs w:val="24"/>
        </w:rPr>
        <w:t xml:space="preserve">podle tvrzení </w:t>
      </w:r>
      <w:r w:rsidR="00680C6D" w:rsidRPr="00B014D5">
        <w:rPr>
          <w:rFonts w:cstheme="minorHAnsi"/>
          <w:i/>
          <w:sz w:val="24"/>
          <w:szCs w:val="24"/>
        </w:rPr>
        <w:t>WADA</w:t>
      </w:r>
      <w:r w:rsidR="003C346F">
        <w:rPr>
          <w:rFonts w:cstheme="minorHAnsi"/>
          <w:sz w:val="24"/>
          <w:szCs w:val="24"/>
        </w:rPr>
        <w:t xml:space="preserve"> </w:t>
      </w:r>
      <w:r w:rsidR="007F114E">
        <w:rPr>
          <w:rFonts w:cstheme="minorHAnsi"/>
          <w:sz w:val="24"/>
          <w:szCs w:val="24"/>
        </w:rPr>
        <w:t xml:space="preserve">stanoví </w:t>
      </w:r>
      <w:r w:rsidR="003C346F">
        <w:rPr>
          <w:rFonts w:cstheme="minorHAnsi"/>
          <w:sz w:val="24"/>
          <w:szCs w:val="24"/>
        </w:rPr>
        <w:t>případné</w:t>
      </w:r>
      <w:r w:rsidR="007C04A0">
        <w:rPr>
          <w:rFonts w:cstheme="minorHAnsi"/>
          <w:sz w:val="24"/>
          <w:szCs w:val="24"/>
        </w:rPr>
        <w:t xml:space="preserve"> </w:t>
      </w:r>
      <w:r w:rsidR="007C04A0" w:rsidRPr="00005013">
        <w:rPr>
          <w:rFonts w:cstheme="minorHAnsi"/>
          <w:sz w:val="24"/>
          <w:szCs w:val="24"/>
          <w:u w:val="single"/>
        </w:rPr>
        <w:t>Přitěžující okolnosti</w:t>
      </w:r>
      <w:r w:rsidR="007C04A0">
        <w:rPr>
          <w:rFonts w:cstheme="minorHAnsi"/>
          <w:sz w:val="24"/>
          <w:szCs w:val="24"/>
        </w:rPr>
        <w:t xml:space="preserve">, </w:t>
      </w:r>
      <w:r w:rsidR="00680C6D">
        <w:rPr>
          <w:rFonts w:cstheme="minorHAnsi"/>
          <w:sz w:val="24"/>
          <w:szCs w:val="24"/>
        </w:rPr>
        <w:t>upřes</w:t>
      </w:r>
      <w:r w:rsidR="007F114E">
        <w:rPr>
          <w:rFonts w:cstheme="minorHAnsi"/>
          <w:sz w:val="24"/>
          <w:szCs w:val="24"/>
        </w:rPr>
        <w:t>ní</w:t>
      </w:r>
      <w:r w:rsidR="007C04A0" w:rsidRPr="00005013">
        <w:rPr>
          <w:rFonts w:cstheme="minorHAnsi"/>
          <w:sz w:val="24"/>
          <w:szCs w:val="24"/>
        </w:rPr>
        <w:t xml:space="preserve"> </w:t>
      </w:r>
      <w:r w:rsidR="00680C6D">
        <w:rPr>
          <w:rFonts w:cstheme="minorHAnsi"/>
          <w:sz w:val="24"/>
          <w:szCs w:val="24"/>
        </w:rPr>
        <w:t xml:space="preserve">navrhované </w:t>
      </w:r>
      <w:r w:rsidR="007C04A0" w:rsidRPr="00005013">
        <w:rPr>
          <w:rFonts w:cstheme="minorHAnsi"/>
          <w:sz w:val="24"/>
          <w:szCs w:val="24"/>
          <w:u w:val="single"/>
        </w:rPr>
        <w:t xml:space="preserve">Důsledky pro </w:t>
      </w:r>
      <w:r w:rsidR="007C04A0" w:rsidRPr="00005013">
        <w:rPr>
          <w:rFonts w:cstheme="minorHAnsi"/>
          <w:i/>
          <w:sz w:val="24"/>
          <w:szCs w:val="24"/>
          <w:u w:val="single"/>
        </w:rPr>
        <w:t>Signatáře</w:t>
      </w:r>
      <w:r w:rsidR="00B014D5" w:rsidRPr="00B014D5">
        <w:rPr>
          <w:rFonts w:cstheme="minorHAnsi"/>
          <w:sz w:val="24"/>
          <w:szCs w:val="24"/>
        </w:rPr>
        <w:t xml:space="preserve">, které </w:t>
      </w:r>
      <w:r w:rsidR="00680C6D">
        <w:rPr>
          <w:rFonts w:cstheme="minorHAnsi"/>
          <w:sz w:val="24"/>
          <w:szCs w:val="24"/>
        </w:rPr>
        <w:t>mají být uloženy při tomt</w:t>
      </w:r>
      <w:r w:rsidR="007F114E">
        <w:rPr>
          <w:rFonts w:cstheme="minorHAnsi"/>
          <w:sz w:val="24"/>
          <w:szCs w:val="24"/>
        </w:rPr>
        <w:t>o nedodržová</w:t>
      </w:r>
      <w:r w:rsidR="007C04A0" w:rsidRPr="00005013">
        <w:rPr>
          <w:rFonts w:cstheme="minorHAnsi"/>
          <w:sz w:val="24"/>
          <w:szCs w:val="24"/>
        </w:rPr>
        <w:t>ní (v souladu s článkem 11)</w:t>
      </w:r>
      <w:r w:rsidR="00680C6D">
        <w:rPr>
          <w:rFonts w:cstheme="minorHAnsi"/>
          <w:sz w:val="24"/>
          <w:szCs w:val="24"/>
        </w:rPr>
        <w:t xml:space="preserve"> (včetně jakýchkoli důsledků, o kterých se komise </w:t>
      </w:r>
      <w:r w:rsidR="00680C6D" w:rsidRPr="00680C6D">
        <w:rPr>
          <w:rFonts w:cstheme="minorHAnsi"/>
          <w:sz w:val="24"/>
          <w:szCs w:val="24"/>
          <w:u w:val="single"/>
        </w:rPr>
        <w:t>CRC</w:t>
      </w:r>
      <w:r w:rsidR="00680C6D">
        <w:rPr>
          <w:rFonts w:cstheme="minorHAnsi"/>
          <w:sz w:val="24"/>
          <w:szCs w:val="24"/>
        </w:rPr>
        <w:t xml:space="preserve"> domnívá, že by měly být uloženy okamžitě, aby chránily práva čistých sportovců a/nebo zachovaly důvěru v integritu sportu a/nebo příslušné </w:t>
      </w:r>
      <w:r w:rsidR="00680C6D" w:rsidRPr="00680C6D">
        <w:rPr>
          <w:rFonts w:cstheme="minorHAnsi"/>
          <w:i/>
          <w:sz w:val="24"/>
          <w:szCs w:val="24"/>
        </w:rPr>
        <w:t>Akce</w:t>
      </w:r>
      <w:r w:rsidR="00680C6D">
        <w:rPr>
          <w:rFonts w:cstheme="minorHAnsi"/>
          <w:sz w:val="24"/>
          <w:szCs w:val="24"/>
        </w:rPr>
        <w:t xml:space="preserve"> nebo </w:t>
      </w:r>
      <w:r w:rsidR="00680C6D" w:rsidRPr="00680C6D">
        <w:rPr>
          <w:rFonts w:cstheme="minorHAnsi"/>
          <w:i/>
          <w:sz w:val="24"/>
          <w:szCs w:val="24"/>
        </w:rPr>
        <w:t>Akcí</w:t>
      </w:r>
      <w:r w:rsidR="00680C6D" w:rsidRPr="00680C6D">
        <w:rPr>
          <w:rFonts w:cstheme="minorHAnsi"/>
          <w:sz w:val="24"/>
          <w:szCs w:val="24"/>
        </w:rPr>
        <w:t>), a</w:t>
      </w:r>
      <w:r w:rsidR="007C04A0" w:rsidRPr="00680C6D">
        <w:rPr>
          <w:rFonts w:cstheme="minorHAnsi"/>
          <w:sz w:val="24"/>
          <w:szCs w:val="24"/>
        </w:rPr>
        <w:t xml:space="preserve"> </w:t>
      </w:r>
      <w:r w:rsidR="00680C6D" w:rsidRPr="00680C6D">
        <w:rPr>
          <w:rFonts w:cstheme="minorHAnsi"/>
          <w:sz w:val="24"/>
          <w:szCs w:val="24"/>
        </w:rPr>
        <w:t>up</w:t>
      </w:r>
      <w:r w:rsidR="007F114E">
        <w:rPr>
          <w:rFonts w:cstheme="minorHAnsi"/>
          <w:sz w:val="24"/>
          <w:szCs w:val="24"/>
        </w:rPr>
        <w:t>řesn</w:t>
      </w:r>
      <w:r w:rsidR="00680C6D" w:rsidRPr="00680C6D">
        <w:rPr>
          <w:rFonts w:cstheme="minorHAnsi"/>
          <w:sz w:val="24"/>
          <w:szCs w:val="24"/>
        </w:rPr>
        <w:t>í</w:t>
      </w:r>
      <w:r w:rsidR="007C04A0">
        <w:rPr>
          <w:rFonts w:cstheme="minorHAnsi"/>
          <w:sz w:val="24"/>
          <w:szCs w:val="24"/>
        </w:rPr>
        <w:t xml:space="preserve"> předložen</w:t>
      </w:r>
      <w:r w:rsidR="007C04A0" w:rsidRPr="00005013">
        <w:rPr>
          <w:rFonts w:cstheme="minorHAnsi"/>
          <w:sz w:val="24"/>
          <w:szCs w:val="24"/>
        </w:rPr>
        <w:t xml:space="preserve">é podmínky, které má </w:t>
      </w:r>
      <w:r w:rsidR="007C04A0" w:rsidRPr="00005013">
        <w:rPr>
          <w:rFonts w:cstheme="minorHAnsi"/>
          <w:i/>
          <w:sz w:val="24"/>
          <w:szCs w:val="24"/>
        </w:rPr>
        <w:t>Signatář</w:t>
      </w:r>
      <w:r w:rsidR="007C04A0" w:rsidRPr="00005013">
        <w:rPr>
          <w:rFonts w:cstheme="minorHAnsi"/>
          <w:sz w:val="24"/>
          <w:szCs w:val="24"/>
        </w:rPr>
        <w:t xml:space="preserve"> splnit, aby mohl být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7C04A0" w:rsidRPr="009E6DE8">
        <w:rPr>
          <w:rFonts w:cstheme="minorHAnsi"/>
          <w:sz w:val="24"/>
          <w:szCs w:val="24"/>
        </w:rPr>
        <w:t xml:space="preserve"> </w:t>
      </w:r>
      <w:r w:rsidR="007C04A0" w:rsidRPr="00005013">
        <w:rPr>
          <w:rFonts w:cstheme="minorHAnsi"/>
          <w:sz w:val="24"/>
          <w:szCs w:val="24"/>
        </w:rPr>
        <w:t>(v souladu s článkem 12).</w:t>
      </w:r>
    </w:p>
    <w:p w:rsidR="00680C6D" w:rsidRDefault="00680C6D" w:rsidP="00F63F9F">
      <w:pPr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9.5.4.4 Pokud Výkonný výbor </w:t>
      </w:r>
      <w:r w:rsidRPr="00680C6D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přijme doporučení (osobním hlasováním na schůzi nebo </w:t>
      </w:r>
      <w:r w:rsidR="00F63F9F">
        <w:rPr>
          <w:rFonts w:ascii="Calibri" w:hAnsi="Calibri" w:cs="Calibri"/>
          <w:sz w:val="24"/>
          <w:szCs w:val="24"/>
        </w:rPr>
        <w:t xml:space="preserve">pokud je nutné zabránit zpoždění </w:t>
      </w:r>
      <w:r>
        <w:rPr>
          <w:rFonts w:ascii="Calibri" w:hAnsi="Calibri" w:cs="Calibri"/>
          <w:sz w:val="24"/>
          <w:szCs w:val="24"/>
        </w:rPr>
        <w:t>pomocí e-mailové komunikace</w:t>
      </w:r>
      <w:r w:rsidR="00E90703">
        <w:rPr>
          <w:rFonts w:ascii="Calibri" w:hAnsi="Calibri" w:cs="Calibri"/>
          <w:sz w:val="24"/>
          <w:szCs w:val="24"/>
        </w:rPr>
        <w:t xml:space="preserve">), úřední oznámení se zašle </w:t>
      </w:r>
      <w:r w:rsidR="00E90703" w:rsidRPr="00F63F9F">
        <w:rPr>
          <w:rFonts w:ascii="Calibri" w:hAnsi="Calibri" w:cs="Calibri"/>
          <w:i/>
          <w:sz w:val="24"/>
          <w:szCs w:val="24"/>
        </w:rPr>
        <w:t>Signatáři</w:t>
      </w:r>
      <w:r w:rsidR="00E90703">
        <w:rPr>
          <w:rFonts w:ascii="Calibri" w:hAnsi="Calibri" w:cs="Calibri"/>
          <w:sz w:val="24"/>
          <w:szCs w:val="24"/>
        </w:rPr>
        <w:t xml:space="preserve"> v souladu s </w:t>
      </w:r>
      <w:r w:rsidR="00E90703" w:rsidRPr="00C0627B">
        <w:rPr>
          <w:rFonts w:ascii="Calibri" w:hAnsi="Calibri" w:cs="Calibri"/>
          <w:sz w:val="24"/>
          <w:szCs w:val="24"/>
        </w:rPr>
        <w:t xml:space="preserve">článkem 10.2.3 a ve stejnou dobu nebo kdykoliv potom může </w:t>
      </w:r>
      <w:r w:rsidR="00E90703" w:rsidRPr="00C0627B">
        <w:rPr>
          <w:rFonts w:ascii="Calibri" w:hAnsi="Calibri" w:cs="Calibri"/>
          <w:i/>
          <w:sz w:val="24"/>
          <w:szCs w:val="24"/>
        </w:rPr>
        <w:t>WADA</w:t>
      </w:r>
      <w:r w:rsidR="00E90703" w:rsidRPr="00C0627B">
        <w:rPr>
          <w:rFonts w:ascii="Calibri" w:hAnsi="Calibri" w:cs="Calibri"/>
          <w:sz w:val="24"/>
          <w:szCs w:val="24"/>
        </w:rPr>
        <w:t xml:space="preserve"> postoupit případ </w:t>
      </w:r>
      <w:r w:rsidR="00E90703" w:rsidRPr="00C0627B">
        <w:rPr>
          <w:rFonts w:ascii="Calibri" w:hAnsi="Calibri" w:cs="Calibri"/>
          <w:i/>
          <w:sz w:val="24"/>
          <w:szCs w:val="24"/>
        </w:rPr>
        <w:t>CAS</w:t>
      </w:r>
      <w:r w:rsidR="00E90703" w:rsidRPr="00C0627B">
        <w:rPr>
          <w:rFonts w:ascii="Calibri" w:hAnsi="Calibri" w:cs="Calibri"/>
          <w:sz w:val="24"/>
          <w:szCs w:val="24"/>
        </w:rPr>
        <w:t xml:space="preserve"> (</w:t>
      </w:r>
      <w:r w:rsidR="00C0627B" w:rsidRPr="00C0627B">
        <w:rPr>
          <w:rFonts w:ascii="Calibri" w:hAnsi="Calibri" w:cs="Calibri"/>
          <w:sz w:val="24"/>
          <w:szCs w:val="24"/>
        </w:rPr>
        <w:t>Řád</w:t>
      </w:r>
      <w:r w:rsidR="00E90703" w:rsidRPr="00C0627B">
        <w:rPr>
          <w:rFonts w:ascii="Calibri" w:hAnsi="Calibri" w:cs="Calibri"/>
          <w:sz w:val="24"/>
          <w:szCs w:val="24"/>
        </w:rPr>
        <w:t xml:space="preserve">né arbitrážní divizi) </w:t>
      </w:r>
      <w:r w:rsidR="00F63F9F" w:rsidRPr="00C0627B">
        <w:rPr>
          <w:rFonts w:ascii="Calibri" w:hAnsi="Calibri" w:cs="Calibri"/>
          <w:sz w:val="24"/>
          <w:szCs w:val="24"/>
        </w:rPr>
        <w:t>a v souladu</w:t>
      </w:r>
      <w:r w:rsidR="00F63F9F">
        <w:rPr>
          <w:rFonts w:ascii="Calibri" w:hAnsi="Calibri" w:cs="Calibri"/>
          <w:sz w:val="24"/>
          <w:szCs w:val="24"/>
        </w:rPr>
        <w:t xml:space="preserve"> s článkem 10.4.3 může žádat u </w:t>
      </w:r>
      <w:r w:rsidR="00F63F9F" w:rsidRPr="00F63F9F">
        <w:rPr>
          <w:rFonts w:ascii="Calibri" w:hAnsi="Calibri" w:cs="Calibri"/>
          <w:i/>
          <w:sz w:val="24"/>
          <w:szCs w:val="24"/>
        </w:rPr>
        <w:t>CAS</w:t>
      </w:r>
      <w:r w:rsidR="00F63F9F">
        <w:rPr>
          <w:rFonts w:ascii="Calibri" w:hAnsi="Calibri" w:cs="Calibri"/>
          <w:sz w:val="24"/>
          <w:szCs w:val="24"/>
        </w:rPr>
        <w:t xml:space="preserve"> o příslušné předběžné opatření, nebo (pokud je čas) o zrychlené řízení. </w:t>
      </w:r>
    </w:p>
    <w:p w:rsidR="00F63F9F" w:rsidRDefault="00F63F9F" w:rsidP="00EC642B">
      <w:pPr>
        <w:ind w:left="1276"/>
        <w:jc w:val="both"/>
        <w:rPr>
          <w:rFonts w:ascii="Calibri" w:hAnsi="Calibri" w:cs="Calibri"/>
          <w:sz w:val="24"/>
          <w:szCs w:val="24"/>
        </w:rPr>
      </w:pPr>
    </w:p>
    <w:p w:rsidR="00F63F9F" w:rsidRPr="006263B1" w:rsidRDefault="006263B1" w:rsidP="00F63F9F">
      <w:pPr>
        <w:jc w:val="both"/>
        <w:rPr>
          <w:b/>
          <w:i/>
          <w:sz w:val="28"/>
          <w:szCs w:val="28"/>
        </w:rPr>
      </w:pPr>
      <w:r w:rsidRPr="006263B1">
        <w:rPr>
          <w:rFonts w:ascii="Calibri" w:hAnsi="Calibri" w:cs="Calibri"/>
          <w:b/>
          <w:sz w:val="28"/>
          <w:szCs w:val="28"/>
        </w:rPr>
        <w:t>10.0</w:t>
      </w:r>
      <w:r w:rsidRPr="006263B1">
        <w:rPr>
          <w:b/>
          <w:sz w:val="28"/>
          <w:szCs w:val="28"/>
        </w:rPr>
        <w:t xml:space="preserve"> Potvrzení nedodržování </w:t>
      </w:r>
      <w:r w:rsidR="00BF5DF9" w:rsidRPr="00BF5DF9">
        <w:rPr>
          <w:b/>
          <w:sz w:val="28"/>
          <w:szCs w:val="28"/>
        </w:rPr>
        <w:t>p</w:t>
      </w:r>
      <w:r w:rsidR="003E3EE3">
        <w:rPr>
          <w:b/>
          <w:sz w:val="28"/>
          <w:szCs w:val="28"/>
        </w:rPr>
        <w:t>ředpisů</w:t>
      </w:r>
      <w:r w:rsidR="002F23CF" w:rsidRPr="00BF5DF9">
        <w:rPr>
          <w:b/>
          <w:sz w:val="20"/>
          <w:szCs w:val="20"/>
        </w:rPr>
        <w:t xml:space="preserve"> </w:t>
      </w:r>
      <w:r w:rsidRPr="00BF5DF9">
        <w:rPr>
          <w:b/>
          <w:sz w:val="28"/>
          <w:szCs w:val="28"/>
        </w:rPr>
        <w:t>a uložení</w:t>
      </w:r>
      <w:r w:rsidRPr="006263B1">
        <w:rPr>
          <w:b/>
          <w:sz w:val="28"/>
          <w:szCs w:val="28"/>
        </w:rPr>
        <w:t xml:space="preserve"> </w:t>
      </w:r>
      <w:r w:rsidRPr="006263B1">
        <w:rPr>
          <w:rFonts w:cstheme="minorHAnsi"/>
          <w:b/>
          <w:sz w:val="28"/>
          <w:szCs w:val="28"/>
          <w:u w:val="single"/>
        </w:rPr>
        <w:t>Důsledk</w:t>
      </w:r>
      <w:r>
        <w:rPr>
          <w:rFonts w:cstheme="minorHAnsi"/>
          <w:b/>
          <w:sz w:val="28"/>
          <w:szCs w:val="28"/>
          <w:u w:val="single"/>
        </w:rPr>
        <w:t>ů</w:t>
      </w:r>
      <w:r w:rsidRPr="006263B1">
        <w:rPr>
          <w:rFonts w:cstheme="minorHAnsi"/>
          <w:b/>
          <w:sz w:val="28"/>
          <w:szCs w:val="28"/>
          <w:u w:val="single"/>
        </w:rPr>
        <w:t xml:space="preserve"> pro </w:t>
      </w:r>
      <w:r w:rsidRPr="006263B1">
        <w:rPr>
          <w:rFonts w:cstheme="minorHAnsi"/>
          <w:b/>
          <w:i/>
          <w:sz w:val="28"/>
          <w:szCs w:val="28"/>
          <w:u w:val="single"/>
        </w:rPr>
        <w:t>Signatáře</w:t>
      </w:r>
    </w:p>
    <w:p w:rsidR="006263B1" w:rsidRDefault="006263B1" w:rsidP="00F63F9F">
      <w:pPr>
        <w:jc w:val="both"/>
        <w:rPr>
          <w:b/>
          <w:sz w:val="24"/>
          <w:szCs w:val="24"/>
        </w:rPr>
      </w:pPr>
      <w:r w:rsidRPr="006263B1">
        <w:rPr>
          <w:b/>
          <w:sz w:val="24"/>
          <w:szCs w:val="24"/>
        </w:rPr>
        <w:t xml:space="preserve">10.1 Doporučení </w:t>
      </w:r>
      <w:r w:rsidRPr="002F23CF">
        <w:rPr>
          <w:b/>
          <w:sz w:val="24"/>
          <w:szCs w:val="24"/>
          <w:u w:val="single"/>
        </w:rPr>
        <w:t>CRC</w:t>
      </w:r>
    </w:p>
    <w:p w:rsidR="006263B1" w:rsidRPr="003C346F" w:rsidRDefault="002F23CF" w:rsidP="00F63F9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10.1.1. </w:t>
      </w:r>
      <w:r w:rsidR="00AD1098" w:rsidRPr="00AD1098">
        <w:rPr>
          <w:sz w:val="24"/>
          <w:szCs w:val="24"/>
        </w:rPr>
        <w:t xml:space="preserve">Články 9.4 a 9.5 </w:t>
      </w:r>
      <w:r w:rsidR="00AD1098">
        <w:rPr>
          <w:sz w:val="24"/>
          <w:szCs w:val="24"/>
        </w:rPr>
        <w:t>stanoví</w:t>
      </w:r>
      <w:r w:rsidR="00AD1098" w:rsidRPr="00AD1098">
        <w:rPr>
          <w:sz w:val="24"/>
          <w:szCs w:val="24"/>
        </w:rPr>
        <w:t xml:space="preserve"> okolnosti, za jakých </w:t>
      </w:r>
      <w:r w:rsidR="00AD1098" w:rsidRPr="00AD1098">
        <w:rPr>
          <w:sz w:val="24"/>
          <w:szCs w:val="24"/>
          <w:u w:val="single"/>
        </w:rPr>
        <w:t>CRC</w:t>
      </w:r>
      <w:r w:rsidR="00AD1098" w:rsidRPr="00AD1098">
        <w:rPr>
          <w:sz w:val="24"/>
          <w:szCs w:val="24"/>
        </w:rPr>
        <w:t xml:space="preserve"> může </w:t>
      </w:r>
      <w:r w:rsidR="00AD1098" w:rsidRPr="003C346F">
        <w:rPr>
          <w:sz w:val="24"/>
          <w:szCs w:val="24"/>
        </w:rPr>
        <w:t>doporučit</w:t>
      </w:r>
      <w:r w:rsidR="003C346F" w:rsidRPr="003C346F">
        <w:rPr>
          <w:sz w:val="24"/>
          <w:szCs w:val="24"/>
        </w:rPr>
        <w:t xml:space="preserve">, aby bylo </w:t>
      </w:r>
      <w:r w:rsidR="003C346F" w:rsidRPr="003C346F">
        <w:rPr>
          <w:i/>
          <w:sz w:val="24"/>
          <w:szCs w:val="24"/>
        </w:rPr>
        <w:t xml:space="preserve">Signatáři </w:t>
      </w:r>
      <w:r w:rsidR="003C346F" w:rsidRPr="003C346F">
        <w:rPr>
          <w:sz w:val="24"/>
          <w:szCs w:val="24"/>
        </w:rPr>
        <w:t xml:space="preserve">zasláno </w:t>
      </w:r>
      <w:r w:rsidR="003C346F">
        <w:rPr>
          <w:sz w:val="24"/>
          <w:szCs w:val="24"/>
        </w:rPr>
        <w:t xml:space="preserve">úřední oznámení s prohlášením, že nedodržuje požadavky </w:t>
      </w:r>
      <w:r w:rsidR="003C346F" w:rsidRPr="003C346F">
        <w:rPr>
          <w:i/>
          <w:sz w:val="24"/>
          <w:szCs w:val="24"/>
        </w:rPr>
        <w:t>Kodexu</w:t>
      </w:r>
      <w:r w:rsidR="003C346F">
        <w:rPr>
          <w:sz w:val="24"/>
          <w:szCs w:val="24"/>
        </w:rPr>
        <w:t xml:space="preserve"> a/nebo </w:t>
      </w:r>
      <w:r w:rsidR="003C346F" w:rsidRPr="003C346F">
        <w:rPr>
          <w:i/>
          <w:sz w:val="24"/>
          <w:szCs w:val="24"/>
        </w:rPr>
        <w:t>Mezinárodních standardů</w:t>
      </w:r>
      <w:r w:rsidR="003C346F">
        <w:rPr>
          <w:sz w:val="24"/>
          <w:szCs w:val="24"/>
        </w:rPr>
        <w:t xml:space="preserve">. </w:t>
      </w:r>
      <w:r w:rsidR="003C346F">
        <w:rPr>
          <w:rFonts w:cstheme="minorHAnsi"/>
          <w:sz w:val="24"/>
          <w:szCs w:val="24"/>
        </w:rPr>
        <w:t xml:space="preserve">Dané požadavky se třídí na požadavky </w:t>
      </w:r>
      <w:r w:rsidR="003C346F">
        <w:rPr>
          <w:rFonts w:cstheme="minorHAnsi"/>
          <w:sz w:val="24"/>
          <w:szCs w:val="24"/>
          <w:u w:val="single"/>
        </w:rPr>
        <w:t>Zásadní</w:t>
      </w:r>
      <w:r w:rsidR="003C346F" w:rsidRPr="00005013">
        <w:rPr>
          <w:rFonts w:cstheme="minorHAnsi"/>
          <w:sz w:val="24"/>
          <w:szCs w:val="24"/>
        </w:rPr>
        <w:t xml:space="preserve">, </w:t>
      </w:r>
      <w:r w:rsidR="003C346F" w:rsidRPr="00BE2584">
        <w:rPr>
          <w:rFonts w:cstheme="minorHAnsi"/>
          <w:sz w:val="24"/>
          <w:szCs w:val="24"/>
          <w:u w:val="single"/>
        </w:rPr>
        <w:t>S vysokou prioritou</w:t>
      </w:r>
      <w:r w:rsidR="003C346F" w:rsidRPr="00005013">
        <w:rPr>
          <w:rFonts w:cstheme="minorHAnsi"/>
          <w:sz w:val="24"/>
          <w:szCs w:val="24"/>
        </w:rPr>
        <w:t xml:space="preserve"> a </w:t>
      </w:r>
      <w:r w:rsidR="003C346F" w:rsidRPr="00005013">
        <w:rPr>
          <w:rFonts w:cstheme="minorHAnsi"/>
          <w:sz w:val="24"/>
          <w:szCs w:val="24"/>
          <w:u w:val="single"/>
        </w:rPr>
        <w:t>Jiné</w:t>
      </w:r>
      <w:r w:rsidR="003C346F" w:rsidRPr="00005013">
        <w:rPr>
          <w:rFonts w:cstheme="minorHAnsi"/>
          <w:sz w:val="24"/>
          <w:szCs w:val="24"/>
        </w:rPr>
        <w:t xml:space="preserve">, </w:t>
      </w:r>
      <w:r w:rsidR="003C346F">
        <w:rPr>
          <w:rFonts w:cstheme="minorHAnsi"/>
          <w:sz w:val="24"/>
          <w:szCs w:val="24"/>
        </w:rPr>
        <w:t>které určují</w:t>
      </w:r>
      <w:r w:rsidR="003C346F" w:rsidRPr="00005013">
        <w:rPr>
          <w:rFonts w:cstheme="minorHAnsi"/>
          <w:sz w:val="24"/>
          <w:szCs w:val="24"/>
        </w:rPr>
        <w:t xml:space="preserve"> </w:t>
      </w:r>
      <w:r w:rsidR="003C346F">
        <w:rPr>
          <w:rFonts w:cstheme="minorHAnsi"/>
          <w:sz w:val="24"/>
          <w:szCs w:val="24"/>
        </w:rPr>
        <w:t xml:space="preserve">podle tvrzení </w:t>
      </w:r>
      <w:r w:rsidR="003C346F" w:rsidRPr="003C346F">
        <w:rPr>
          <w:rFonts w:cstheme="minorHAnsi"/>
          <w:i/>
          <w:sz w:val="24"/>
          <w:szCs w:val="24"/>
        </w:rPr>
        <w:t>WADA</w:t>
      </w:r>
      <w:r w:rsidR="003C346F">
        <w:rPr>
          <w:rFonts w:cstheme="minorHAnsi"/>
          <w:sz w:val="24"/>
          <w:szCs w:val="24"/>
        </w:rPr>
        <w:t xml:space="preserve"> případné</w:t>
      </w:r>
      <w:r w:rsidR="003C346F" w:rsidRPr="00005013">
        <w:rPr>
          <w:rFonts w:cstheme="minorHAnsi"/>
          <w:sz w:val="24"/>
          <w:szCs w:val="24"/>
        </w:rPr>
        <w:t xml:space="preserve"> </w:t>
      </w:r>
      <w:r w:rsidR="003C346F" w:rsidRPr="00005013">
        <w:rPr>
          <w:rFonts w:cstheme="minorHAnsi"/>
          <w:sz w:val="24"/>
          <w:szCs w:val="24"/>
          <w:u w:val="single"/>
        </w:rPr>
        <w:t>Přitěžující okolnosti</w:t>
      </w:r>
      <w:r w:rsidR="00333BB3" w:rsidRPr="00333BB3">
        <w:rPr>
          <w:rFonts w:cstheme="minorHAnsi"/>
          <w:sz w:val="24"/>
          <w:szCs w:val="24"/>
        </w:rPr>
        <w:t xml:space="preserve"> (v případech zahrnujících nedodržování </w:t>
      </w:r>
      <w:r w:rsidR="00333BB3">
        <w:rPr>
          <w:rFonts w:cstheme="minorHAnsi"/>
          <w:sz w:val="24"/>
          <w:szCs w:val="24"/>
          <w:u w:val="single"/>
        </w:rPr>
        <w:t>Zásadních</w:t>
      </w:r>
      <w:r w:rsidR="00333BB3" w:rsidRPr="00333BB3">
        <w:rPr>
          <w:rFonts w:cstheme="minorHAnsi"/>
          <w:sz w:val="24"/>
          <w:szCs w:val="24"/>
        </w:rPr>
        <w:t xml:space="preserve"> požadavků)</w:t>
      </w:r>
      <w:r w:rsidR="003C346F" w:rsidRPr="00333BB3">
        <w:rPr>
          <w:rFonts w:cstheme="minorHAnsi"/>
          <w:sz w:val="24"/>
          <w:szCs w:val="24"/>
        </w:rPr>
        <w:t xml:space="preserve">, </w:t>
      </w:r>
      <w:r w:rsidR="003C346F" w:rsidRPr="00005013">
        <w:rPr>
          <w:rFonts w:cstheme="minorHAnsi"/>
          <w:sz w:val="24"/>
          <w:szCs w:val="24"/>
        </w:rPr>
        <w:t>upřesňu</w:t>
      </w:r>
      <w:r w:rsidR="003C346F">
        <w:rPr>
          <w:rFonts w:cstheme="minorHAnsi"/>
          <w:sz w:val="24"/>
          <w:szCs w:val="24"/>
        </w:rPr>
        <w:t>jí</w:t>
      </w:r>
      <w:r w:rsidR="00333BB3">
        <w:rPr>
          <w:rFonts w:cstheme="minorHAnsi"/>
          <w:sz w:val="24"/>
          <w:szCs w:val="24"/>
        </w:rPr>
        <w:t xml:space="preserve"> navrhované</w:t>
      </w:r>
      <w:r w:rsidR="003C346F" w:rsidRPr="00005013">
        <w:rPr>
          <w:rFonts w:cstheme="minorHAnsi"/>
          <w:sz w:val="24"/>
          <w:szCs w:val="24"/>
        </w:rPr>
        <w:t xml:space="preserve"> </w:t>
      </w:r>
      <w:r w:rsidR="003C346F" w:rsidRPr="00005013">
        <w:rPr>
          <w:rFonts w:cstheme="minorHAnsi"/>
          <w:sz w:val="24"/>
          <w:szCs w:val="24"/>
          <w:u w:val="single"/>
        </w:rPr>
        <w:t xml:space="preserve">Důsledky pro </w:t>
      </w:r>
      <w:r w:rsidR="003C346F" w:rsidRPr="00005013">
        <w:rPr>
          <w:rFonts w:cstheme="minorHAnsi"/>
          <w:i/>
          <w:sz w:val="24"/>
          <w:szCs w:val="24"/>
          <w:u w:val="single"/>
        </w:rPr>
        <w:t>Signatáře</w:t>
      </w:r>
      <w:r w:rsidR="00333BB3" w:rsidRPr="00333BB3">
        <w:rPr>
          <w:rFonts w:cstheme="minorHAnsi"/>
          <w:i/>
          <w:sz w:val="24"/>
          <w:szCs w:val="24"/>
        </w:rPr>
        <w:t xml:space="preserve">, </w:t>
      </w:r>
      <w:r w:rsidR="00333BB3" w:rsidRPr="00333BB3">
        <w:rPr>
          <w:rFonts w:cstheme="minorHAnsi"/>
          <w:sz w:val="24"/>
          <w:szCs w:val="24"/>
        </w:rPr>
        <w:t>k</w:t>
      </w:r>
      <w:r w:rsidR="00333BB3" w:rsidRPr="00B014D5">
        <w:rPr>
          <w:rFonts w:cstheme="minorHAnsi"/>
          <w:sz w:val="24"/>
          <w:szCs w:val="24"/>
        </w:rPr>
        <w:t xml:space="preserve">teré </w:t>
      </w:r>
      <w:r w:rsidR="00333BB3">
        <w:rPr>
          <w:rFonts w:cstheme="minorHAnsi"/>
          <w:sz w:val="24"/>
          <w:szCs w:val="24"/>
        </w:rPr>
        <w:t>mají být uloženy při tomt</w:t>
      </w:r>
      <w:r w:rsidR="00333BB3" w:rsidRPr="00005013">
        <w:rPr>
          <w:rFonts w:cstheme="minorHAnsi"/>
          <w:sz w:val="24"/>
          <w:szCs w:val="24"/>
        </w:rPr>
        <w:t>o nedodržení</w:t>
      </w:r>
      <w:r w:rsidR="003C346F" w:rsidRPr="00005013">
        <w:rPr>
          <w:rFonts w:cstheme="minorHAnsi"/>
          <w:sz w:val="24"/>
          <w:szCs w:val="24"/>
        </w:rPr>
        <w:t xml:space="preserve"> (v souladu s článkem 11), a </w:t>
      </w:r>
      <w:r w:rsidR="003C346F">
        <w:rPr>
          <w:rFonts w:cstheme="minorHAnsi"/>
          <w:sz w:val="24"/>
          <w:szCs w:val="24"/>
        </w:rPr>
        <w:t>upřesňují předložen</w:t>
      </w:r>
      <w:r w:rsidR="003C346F" w:rsidRPr="00005013">
        <w:rPr>
          <w:rFonts w:cstheme="minorHAnsi"/>
          <w:sz w:val="24"/>
          <w:szCs w:val="24"/>
        </w:rPr>
        <w:t xml:space="preserve">é podmínky, které má </w:t>
      </w:r>
      <w:r w:rsidR="003C346F" w:rsidRPr="00005013">
        <w:rPr>
          <w:rFonts w:cstheme="minorHAnsi"/>
          <w:i/>
          <w:sz w:val="24"/>
          <w:szCs w:val="24"/>
        </w:rPr>
        <w:t>Signatář</w:t>
      </w:r>
      <w:r w:rsidR="003C346F" w:rsidRPr="00005013">
        <w:rPr>
          <w:rFonts w:cstheme="minorHAnsi"/>
          <w:sz w:val="24"/>
          <w:szCs w:val="24"/>
        </w:rPr>
        <w:t xml:space="preserve"> splnit, aby mohl být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3C346F" w:rsidRPr="009E6DE8">
        <w:rPr>
          <w:rFonts w:cstheme="minorHAnsi"/>
          <w:sz w:val="24"/>
          <w:szCs w:val="24"/>
        </w:rPr>
        <w:t xml:space="preserve"> </w:t>
      </w:r>
      <w:r w:rsidR="003C346F" w:rsidRPr="00005013">
        <w:rPr>
          <w:rFonts w:cstheme="minorHAnsi"/>
          <w:sz w:val="24"/>
          <w:szCs w:val="24"/>
        </w:rPr>
        <w:t>(v souladu s článkem 12).</w:t>
      </w:r>
    </w:p>
    <w:p w:rsidR="006263B1" w:rsidRPr="00333BB3" w:rsidRDefault="006263B1" w:rsidP="00F63F9F">
      <w:pPr>
        <w:jc w:val="both"/>
        <w:rPr>
          <w:b/>
          <w:i/>
          <w:sz w:val="24"/>
          <w:szCs w:val="24"/>
        </w:rPr>
      </w:pPr>
      <w:r w:rsidRPr="00333BB3">
        <w:rPr>
          <w:b/>
          <w:sz w:val="24"/>
          <w:szCs w:val="24"/>
        </w:rPr>
        <w:t>10.2</w:t>
      </w:r>
      <w:r w:rsidR="00C0627B">
        <w:rPr>
          <w:b/>
          <w:sz w:val="24"/>
          <w:szCs w:val="24"/>
        </w:rPr>
        <w:t xml:space="preserve"> Projednávání</w:t>
      </w:r>
      <w:r w:rsidRPr="00333BB3">
        <w:rPr>
          <w:b/>
          <w:sz w:val="24"/>
          <w:szCs w:val="24"/>
        </w:rPr>
        <w:t xml:space="preserve"> Výkonného výboru </w:t>
      </w:r>
      <w:r w:rsidRPr="00333BB3">
        <w:rPr>
          <w:b/>
          <w:i/>
          <w:sz w:val="24"/>
          <w:szCs w:val="24"/>
        </w:rPr>
        <w:t>WADA</w:t>
      </w:r>
    </w:p>
    <w:p w:rsidR="00333BB3" w:rsidRPr="00064D52" w:rsidRDefault="00333BB3" w:rsidP="00F63F9F">
      <w:pPr>
        <w:jc w:val="both"/>
        <w:rPr>
          <w:sz w:val="24"/>
          <w:szCs w:val="24"/>
        </w:rPr>
      </w:pPr>
      <w:r w:rsidRPr="00333BB3">
        <w:rPr>
          <w:b/>
          <w:sz w:val="24"/>
          <w:szCs w:val="24"/>
        </w:rPr>
        <w:t>10.2.1</w:t>
      </w:r>
      <w:r w:rsidRPr="00333BB3">
        <w:rPr>
          <w:sz w:val="24"/>
          <w:szCs w:val="24"/>
        </w:rPr>
        <w:t xml:space="preserve"> Na dalším osobním setkání,</w:t>
      </w:r>
      <w:r>
        <w:rPr>
          <w:sz w:val="24"/>
          <w:szCs w:val="24"/>
        </w:rPr>
        <w:t xml:space="preserve"> a</w:t>
      </w:r>
      <w:r w:rsidRPr="00333BB3">
        <w:rPr>
          <w:sz w:val="24"/>
          <w:szCs w:val="24"/>
        </w:rPr>
        <w:t xml:space="preserve">nebo </w:t>
      </w:r>
      <w:r>
        <w:rPr>
          <w:sz w:val="24"/>
          <w:szCs w:val="24"/>
        </w:rPr>
        <w:t xml:space="preserve">pomocí e-mailové komunikace (pokud </w:t>
      </w:r>
      <w:r w:rsidRPr="00333BB3">
        <w:rPr>
          <w:sz w:val="24"/>
          <w:szCs w:val="24"/>
          <w:u w:val="single"/>
        </w:rPr>
        <w:t>CRC</w:t>
      </w:r>
      <w:r>
        <w:rPr>
          <w:sz w:val="24"/>
          <w:szCs w:val="24"/>
        </w:rPr>
        <w:t xml:space="preserve"> tak doporučí) </w:t>
      </w:r>
      <w:r w:rsidRPr="00333BB3">
        <w:rPr>
          <w:sz w:val="24"/>
          <w:szCs w:val="24"/>
        </w:rPr>
        <w:t xml:space="preserve">Výkonný výbor </w:t>
      </w:r>
      <w:r w:rsidRPr="00333BB3">
        <w:rPr>
          <w:i/>
          <w:sz w:val="24"/>
          <w:szCs w:val="24"/>
        </w:rPr>
        <w:t xml:space="preserve">WADA </w:t>
      </w:r>
      <w:r>
        <w:rPr>
          <w:sz w:val="24"/>
          <w:szCs w:val="24"/>
        </w:rPr>
        <w:t xml:space="preserve">rozhodne, zda přijme doporučení </w:t>
      </w:r>
      <w:r w:rsidRPr="00064D52">
        <w:rPr>
          <w:sz w:val="24"/>
          <w:szCs w:val="24"/>
          <w:u w:val="single"/>
        </w:rPr>
        <w:t>CRC</w:t>
      </w:r>
      <w:r>
        <w:rPr>
          <w:sz w:val="24"/>
          <w:szCs w:val="24"/>
        </w:rPr>
        <w:t xml:space="preserve">. Doporučení </w:t>
      </w:r>
      <w:r w:rsidRPr="00064D52">
        <w:rPr>
          <w:sz w:val="24"/>
          <w:szCs w:val="24"/>
          <w:u w:val="single"/>
        </w:rPr>
        <w:t>CRC</w:t>
      </w:r>
      <w:r>
        <w:rPr>
          <w:sz w:val="24"/>
          <w:szCs w:val="24"/>
        </w:rPr>
        <w:t xml:space="preserve"> a rozhodnutí Výkonného</w:t>
      </w:r>
      <w:r w:rsidRPr="00333BB3">
        <w:rPr>
          <w:sz w:val="24"/>
          <w:szCs w:val="24"/>
        </w:rPr>
        <w:t xml:space="preserve"> výbor</w:t>
      </w:r>
      <w:r>
        <w:rPr>
          <w:sz w:val="24"/>
          <w:szCs w:val="24"/>
        </w:rPr>
        <w:t>u</w:t>
      </w:r>
      <w:r w:rsidRPr="00333BB3">
        <w:rPr>
          <w:sz w:val="24"/>
          <w:szCs w:val="24"/>
        </w:rPr>
        <w:t xml:space="preserve"> </w:t>
      </w:r>
      <w:r w:rsidRPr="00333BB3">
        <w:rPr>
          <w:i/>
          <w:sz w:val="24"/>
          <w:szCs w:val="24"/>
        </w:rPr>
        <w:t>WADA</w:t>
      </w:r>
      <w:r w:rsidR="00064D52">
        <w:rPr>
          <w:i/>
          <w:sz w:val="24"/>
          <w:szCs w:val="24"/>
        </w:rPr>
        <w:t xml:space="preserve"> </w:t>
      </w:r>
      <w:r w:rsidR="00064D52" w:rsidRPr="00064D52">
        <w:rPr>
          <w:sz w:val="24"/>
          <w:szCs w:val="24"/>
        </w:rPr>
        <w:t>s ohledem na tato doporučení budou zveřejněny (např. zveřejnění zápisu ze schůze Výkonného výboru</w:t>
      </w:r>
      <w:r w:rsidR="00064D52" w:rsidRPr="00333BB3">
        <w:rPr>
          <w:sz w:val="24"/>
          <w:szCs w:val="24"/>
        </w:rPr>
        <w:t xml:space="preserve"> </w:t>
      </w:r>
      <w:r w:rsidR="00064D52" w:rsidRPr="00333BB3">
        <w:rPr>
          <w:i/>
          <w:sz w:val="24"/>
          <w:szCs w:val="24"/>
        </w:rPr>
        <w:t>WADA</w:t>
      </w:r>
      <w:r w:rsidR="00064D52">
        <w:rPr>
          <w:i/>
          <w:sz w:val="24"/>
          <w:szCs w:val="24"/>
        </w:rPr>
        <w:t xml:space="preserve"> </w:t>
      </w:r>
      <w:r w:rsidR="00C0627B">
        <w:rPr>
          <w:sz w:val="24"/>
          <w:szCs w:val="24"/>
        </w:rPr>
        <w:t>týkající se tohoto případu) ne déle</w:t>
      </w:r>
      <w:r w:rsidR="00064D52">
        <w:rPr>
          <w:sz w:val="24"/>
          <w:szCs w:val="24"/>
        </w:rPr>
        <w:t xml:space="preserve"> než čtrnáct dní poté co </w:t>
      </w:r>
      <w:r w:rsidR="00064D52" w:rsidRPr="00333BB3">
        <w:rPr>
          <w:sz w:val="24"/>
          <w:szCs w:val="24"/>
        </w:rPr>
        <w:t xml:space="preserve">Výkonný výbor </w:t>
      </w:r>
      <w:r w:rsidR="00064D52" w:rsidRPr="00333BB3">
        <w:rPr>
          <w:i/>
          <w:sz w:val="24"/>
          <w:szCs w:val="24"/>
        </w:rPr>
        <w:t>WADA</w:t>
      </w:r>
      <w:r w:rsidR="00064D52">
        <w:rPr>
          <w:i/>
          <w:sz w:val="24"/>
          <w:szCs w:val="24"/>
        </w:rPr>
        <w:t xml:space="preserve"> </w:t>
      </w:r>
      <w:r w:rsidR="00064D52" w:rsidRPr="00064D52">
        <w:rPr>
          <w:sz w:val="24"/>
          <w:szCs w:val="24"/>
        </w:rPr>
        <w:t>udělal rozhodnutí.</w:t>
      </w:r>
      <w:r w:rsidR="00064D52">
        <w:rPr>
          <w:i/>
          <w:sz w:val="24"/>
          <w:szCs w:val="24"/>
        </w:rPr>
        <w:t xml:space="preserve"> </w:t>
      </w:r>
    </w:p>
    <w:p w:rsidR="00333BB3" w:rsidRDefault="00064D52" w:rsidP="00F63F9F">
      <w:pPr>
        <w:jc w:val="both"/>
        <w:rPr>
          <w:sz w:val="24"/>
          <w:szCs w:val="24"/>
        </w:rPr>
      </w:pPr>
      <w:r w:rsidRPr="00064D52">
        <w:rPr>
          <w:b/>
          <w:sz w:val="24"/>
          <w:szCs w:val="24"/>
        </w:rPr>
        <w:t>10.2.2</w:t>
      </w:r>
      <w:r w:rsidRPr="00064D52">
        <w:rPr>
          <w:sz w:val="24"/>
          <w:szCs w:val="24"/>
        </w:rPr>
        <w:t xml:space="preserve"> Pokud Výkonný výbor </w:t>
      </w:r>
      <w:r w:rsidRPr="00064D52">
        <w:rPr>
          <w:i/>
          <w:sz w:val="24"/>
          <w:szCs w:val="24"/>
        </w:rPr>
        <w:t>WADA</w:t>
      </w:r>
      <w:r w:rsidRPr="00064D52">
        <w:rPr>
          <w:sz w:val="24"/>
          <w:szCs w:val="24"/>
        </w:rPr>
        <w:t xml:space="preserve"> nepřijme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všechny nebo jen část doporučení </w:t>
      </w:r>
      <w:r w:rsidRPr="00064D52">
        <w:rPr>
          <w:sz w:val="24"/>
          <w:szCs w:val="24"/>
          <w:u w:val="single"/>
        </w:rPr>
        <w:t>CRC</w:t>
      </w:r>
      <w:r>
        <w:rPr>
          <w:sz w:val="24"/>
          <w:szCs w:val="24"/>
        </w:rPr>
        <w:t>, nemá z</w:t>
      </w:r>
      <w:r w:rsidR="00C0627B">
        <w:rPr>
          <w:sz w:val="24"/>
          <w:szCs w:val="24"/>
        </w:rPr>
        <w:t>aměňovat vlastní rozhodnutí, ale</w:t>
      </w:r>
      <w:r>
        <w:rPr>
          <w:sz w:val="24"/>
          <w:szCs w:val="24"/>
        </w:rPr>
        <w:t xml:space="preserve"> místo toho má odeslat záležitost zpět k </w:t>
      </w:r>
      <w:r w:rsidRPr="00705789">
        <w:rPr>
          <w:sz w:val="24"/>
          <w:szCs w:val="24"/>
          <w:u w:val="single"/>
        </w:rPr>
        <w:t>CRC</w:t>
      </w:r>
      <w:r w:rsidR="002C7000">
        <w:rPr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 w:rsidR="002C7000">
        <w:rPr>
          <w:sz w:val="24"/>
          <w:szCs w:val="24"/>
        </w:rPr>
        <w:t>,</w:t>
      </w:r>
      <w:r>
        <w:rPr>
          <w:sz w:val="24"/>
          <w:szCs w:val="24"/>
        </w:rPr>
        <w:t xml:space="preserve"> aby </w:t>
      </w:r>
      <w:r w:rsidRPr="00705789">
        <w:rPr>
          <w:sz w:val="24"/>
          <w:szCs w:val="24"/>
          <w:u w:val="single"/>
        </w:rPr>
        <w:t>CRC</w:t>
      </w:r>
      <w:r>
        <w:rPr>
          <w:sz w:val="24"/>
          <w:szCs w:val="24"/>
        </w:rPr>
        <w:t xml:space="preserve"> mohla záležitost znovu posoudit a rozhodnout se jak po</w:t>
      </w:r>
      <w:r w:rsidR="006073A1">
        <w:rPr>
          <w:sz w:val="24"/>
          <w:szCs w:val="24"/>
        </w:rPr>
        <w:t>stupo</w:t>
      </w:r>
      <w:r>
        <w:rPr>
          <w:sz w:val="24"/>
          <w:szCs w:val="24"/>
        </w:rPr>
        <w:t xml:space="preserve">vat (např. </w:t>
      </w:r>
      <w:r w:rsidR="004D78C3">
        <w:rPr>
          <w:sz w:val="24"/>
          <w:szCs w:val="24"/>
        </w:rPr>
        <w:t>přepracovat</w:t>
      </w:r>
      <w:r w:rsidR="007F0CEB">
        <w:rPr>
          <w:sz w:val="24"/>
          <w:szCs w:val="24"/>
        </w:rPr>
        <w:t xml:space="preserve"> rozhodnutí pro </w:t>
      </w:r>
      <w:r w:rsidR="007F0CEB" w:rsidRPr="00064D52">
        <w:rPr>
          <w:sz w:val="24"/>
          <w:szCs w:val="24"/>
        </w:rPr>
        <w:t xml:space="preserve">Výkonný výbor </w:t>
      </w:r>
      <w:r w:rsidR="007F0CEB" w:rsidRPr="00064D52">
        <w:rPr>
          <w:i/>
          <w:sz w:val="24"/>
          <w:szCs w:val="24"/>
        </w:rPr>
        <w:t>WADA</w:t>
      </w:r>
      <w:r w:rsidR="007F0CEB" w:rsidRPr="004D78C3">
        <w:rPr>
          <w:sz w:val="24"/>
          <w:szCs w:val="24"/>
        </w:rPr>
        <w:t>)</w:t>
      </w:r>
      <w:r w:rsidR="007F0CEB">
        <w:rPr>
          <w:i/>
          <w:sz w:val="24"/>
          <w:szCs w:val="24"/>
        </w:rPr>
        <w:t xml:space="preserve">. </w:t>
      </w:r>
      <w:r w:rsidR="007F0CEB" w:rsidRPr="007F0CEB">
        <w:rPr>
          <w:sz w:val="24"/>
          <w:szCs w:val="24"/>
        </w:rPr>
        <w:t>Pokud Výkonný</w:t>
      </w:r>
      <w:r w:rsidR="007F0CEB" w:rsidRPr="00064D52">
        <w:rPr>
          <w:sz w:val="24"/>
          <w:szCs w:val="24"/>
        </w:rPr>
        <w:t xml:space="preserve"> výbor </w:t>
      </w:r>
      <w:r w:rsidR="007F0CEB" w:rsidRPr="00064D52">
        <w:rPr>
          <w:i/>
          <w:sz w:val="24"/>
          <w:szCs w:val="24"/>
        </w:rPr>
        <w:t>WADA</w:t>
      </w:r>
      <w:r w:rsidR="007F0CEB" w:rsidRPr="00064D52">
        <w:rPr>
          <w:sz w:val="24"/>
          <w:szCs w:val="24"/>
        </w:rPr>
        <w:t xml:space="preserve"> nepřijme</w:t>
      </w:r>
      <w:r w:rsidR="007F0CEB">
        <w:rPr>
          <w:sz w:val="24"/>
          <w:szCs w:val="24"/>
        </w:rPr>
        <w:t xml:space="preserve"> </w:t>
      </w:r>
      <w:r w:rsidR="00A25ED0">
        <w:rPr>
          <w:sz w:val="24"/>
          <w:szCs w:val="24"/>
        </w:rPr>
        <w:t xml:space="preserve">ani </w:t>
      </w:r>
      <w:r w:rsidR="007F0CEB">
        <w:rPr>
          <w:sz w:val="24"/>
          <w:szCs w:val="24"/>
        </w:rPr>
        <w:t xml:space="preserve">druhé doporučení </w:t>
      </w:r>
      <w:r w:rsidR="007F0CEB" w:rsidRPr="00817B80">
        <w:rPr>
          <w:sz w:val="24"/>
          <w:szCs w:val="24"/>
          <w:u w:val="single"/>
        </w:rPr>
        <w:t>CRC</w:t>
      </w:r>
      <w:r w:rsidR="007F0CEB" w:rsidRPr="00817B80">
        <w:rPr>
          <w:sz w:val="24"/>
          <w:szCs w:val="24"/>
        </w:rPr>
        <w:t xml:space="preserve"> </w:t>
      </w:r>
      <w:r w:rsidR="007F0CEB">
        <w:rPr>
          <w:sz w:val="24"/>
          <w:szCs w:val="24"/>
        </w:rPr>
        <w:t xml:space="preserve">k dané záležitosti, může </w:t>
      </w:r>
      <w:r w:rsidR="004D78C3">
        <w:rPr>
          <w:sz w:val="24"/>
          <w:szCs w:val="24"/>
        </w:rPr>
        <w:t xml:space="preserve">záležitost </w:t>
      </w:r>
      <w:r w:rsidR="007F0CEB">
        <w:rPr>
          <w:sz w:val="24"/>
          <w:szCs w:val="24"/>
        </w:rPr>
        <w:t xml:space="preserve">buď znovu postoupit zpět </w:t>
      </w:r>
      <w:r w:rsidR="007F0CEB" w:rsidRPr="00817B80">
        <w:rPr>
          <w:sz w:val="24"/>
          <w:szCs w:val="24"/>
          <w:u w:val="single"/>
        </w:rPr>
        <w:t>CRC</w:t>
      </w:r>
      <w:r w:rsidR="007F0CEB">
        <w:rPr>
          <w:sz w:val="24"/>
          <w:szCs w:val="24"/>
        </w:rPr>
        <w:t>, nebo udělat vlastní rozhodnutí k dan</w:t>
      </w:r>
      <w:r w:rsidR="004D78C3">
        <w:rPr>
          <w:sz w:val="24"/>
          <w:szCs w:val="24"/>
        </w:rPr>
        <w:t>é záležitosti, jak uzná za vhodné</w:t>
      </w:r>
      <w:r w:rsidR="007F0CEB">
        <w:rPr>
          <w:sz w:val="24"/>
          <w:szCs w:val="24"/>
        </w:rPr>
        <w:t xml:space="preserve">. </w:t>
      </w:r>
    </w:p>
    <w:p w:rsidR="007F0CEB" w:rsidRDefault="007F0CEB" w:rsidP="00F63F9F">
      <w:pPr>
        <w:jc w:val="both"/>
        <w:rPr>
          <w:rFonts w:ascii="Calibri" w:hAnsi="Calibri" w:cs="Calibri"/>
          <w:sz w:val="24"/>
          <w:szCs w:val="24"/>
        </w:rPr>
      </w:pPr>
      <w:r w:rsidRPr="00A25ED0">
        <w:rPr>
          <w:b/>
          <w:sz w:val="24"/>
          <w:szCs w:val="24"/>
        </w:rPr>
        <w:t>10.2.3</w:t>
      </w:r>
      <w:r>
        <w:rPr>
          <w:sz w:val="24"/>
          <w:szCs w:val="24"/>
        </w:rPr>
        <w:t xml:space="preserve"> </w:t>
      </w:r>
      <w:r w:rsidR="00A25ED0">
        <w:rPr>
          <w:sz w:val="24"/>
          <w:szCs w:val="24"/>
        </w:rPr>
        <w:t xml:space="preserve">Pokud </w:t>
      </w:r>
      <w:r w:rsidR="00A25ED0" w:rsidRPr="00064D52">
        <w:rPr>
          <w:sz w:val="24"/>
          <w:szCs w:val="24"/>
        </w:rPr>
        <w:t xml:space="preserve">Výkonný výbor </w:t>
      </w:r>
      <w:r w:rsidR="00A25ED0" w:rsidRPr="00064D52">
        <w:rPr>
          <w:i/>
          <w:sz w:val="24"/>
          <w:szCs w:val="24"/>
        </w:rPr>
        <w:t>WADA</w:t>
      </w:r>
      <w:r w:rsidR="00A25ED0">
        <w:rPr>
          <w:i/>
          <w:sz w:val="24"/>
          <w:szCs w:val="24"/>
        </w:rPr>
        <w:t xml:space="preserve"> </w:t>
      </w:r>
      <w:r w:rsidR="00A25ED0" w:rsidRPr="00A25ED0">
        <w:rPr>
          <w:sz w:val="24"/>
          <w:szCs w:val="24"/>
        </w:rPr>
        <w:t>rozhodne</w:t>
      </w:r>
      <w:r w:rsidR="004D78C3">
        <w:rPr>
          <w:sz w:val="24"/>
          <w:szCs w:val="24"/>
        </w:rPr>
        <w:t xml:space="preserve"> o přijetí doporučení </w:t>
      </w:r>
      <w:r w:rsidR="004D78C3" w:rsidRPr="001932CB">
        <w:rPr>
          <w:sz w:val="24"/>
          <w:szCs w:val="24"/>
          <w:u w:val="single"/>
        </w:rPr>
        <w:t>CRC</w:t>
      </w:r>
      <w:r w:rsidR="004D78C3">
        <w:rPr>
          <w:sz w:val="24"/>
          <w:szCs w:val="24"/>
        </w:rPr>
        <w:t xml:space="preserve"> zaslat </w:t>
      </w:r>
      <w:r w:rsidR="004D78C3" w:rsidRPr="004D78C3">
        <w:rPr>
          <w:i/>
          <w:sz w:val="24"/>
          <w:szCs w:val="24"/>
        </w:rPr>
        <w:t>Signatáři</w:t>
      </w:r>
      <w:r w:rsidR="004D78C3">
        <w:rPr>
          <w:sz w:val="24"/>
          <w:szCs w:val="24"/>
        </w:rPr>
        <w:t xml:space="preserve"> úřední oznámení o nedodržování </w:t>
      </w:r>
      <w:r w:rsidR="004D78C3" w:rsidRPr="004D78C3">
        <w:rPr>
          <w:sz w:val="24"/>
          <w:szCs w:val="24"/>
        </w:rPr>
        <w:t>(ať už ihned nebo</w:t>
      </w:r>
      <w:r w:rsidR="004D78C3">
        <w:rPr>
          <w:i/>
          <w:sz w:val="24"/>
          <w:szCs w:val="24"/>
        </w:rPr>
        <w:t xml:space="preserve"> </w:t>
      </w:r>
      <w:r w:rsidR="004D78C3">
        <w:rPr>
          <w:sz w:val="24"/>
          <w:szCs w:val="24"/>
        </w:rPr>
        <w:t xml:space="preserve">automaticky po vypršení časové lhůty stanovené v souladu s článkem 9.4.5, pokud </w:t>
      </w:r>
      <w:r w:rsidR="004D78C3" w:rsidRPr="001932CB">
        <w:rPr>
          <w:sz w:val="24"/>
          <w:szCs w:val="24"/>
          <w:u w:val="single"/>
        </w:rPr>
        <w:t>CRC</w:t>
      </w:r>
      <w:r w:rsidR="004D78C3">
        <w:rPr>
          <w:sz w:val="24"/>
          <w:szCs w:val="24"/>
        </w:rPr>
        <w:t xml:space="preserve"> zjistí, že </w:t>
      </w:r>
      <w:r w:rsidR="004D78C3" w:rsidRPr="002C0C45">
        <w:rPr>
          <w:rFonts w:ascii="Calibri" w:hAnsi="Calibri" w:cs="Calibri"/>
          <w:sz w:val="24"/>
          <w:szCs w:val="24"/>
          <w:u w:val="single"/>
        </w:rPr>
        <w:t>Nesrovnalost</w:t>
      </w:r>
      <w:r w:rsidR="004D78C3">
        <w:rPr>
          <w:rFonts w:ascii="Calibri" w:hAnsi="Calibri" w:cs="Calibri"/>
          <w:sz w:val="24"/>
          <w:szCs w:val="24"/>
          <w:u w:val="single"/>
        </w:rPr>
        <w:t>i</w:t>
      </w:r>
      <w:r w:rsidR="004D78C3" w:rsidRPr="004D78C3">
        <w:rPr>
          <w:rFonts w:ascii="Calibri" w:hAnsi="Calibri" w:cs="Calibri"/>
          <w:sz w:val="24"/>
          <w:szCs w:val="24"/>
        </w:rPr>
        <w:t xml:space="preserve"> dosud nebyly</w:t>
      </w:r>
      <w:r w:rsidR="004D78C3">
        <w:rPr>
          <w:rFonts w:ascii="Calibri" w:hAnsi="Calibri" w:cs="Calibri"/>
          <w:sz w:val="24"/>
          <w:szCs w:val="24"/>
          <w:u w:val="single"/>
        </w:rPr>
        <w:t xml:space="preserve"> </w:t>
      </w:r>
      <w:r w:rsidR="004D78C3" w:rsidRPr="004D78C3">
        <w:rPr>
          <w:rFonts w:ascii="Calibri" w:hAnsi="Calibri" w:cs="Calibri"/>
          <w:sz w:val="24"/>
          <w:szCs w:val="24"/>
        </w:rPr>
        <w:t xml:space="preserve">odstraněny), </w:t>
      </w:r>
      <w:r w:rsidR="004D78C3" w:rsidRPr="004D78C3">
        <w:rPr>
          <w:rFonts w:ascii="Calibri" w:hAnsi="Calibri" w:cs="Calibri"/>
          <w:i/>
          <w:sz w:val="24"/>
          <w:szCs w:val="24"/>
        </w:rPr>
        <w:t>WADA</w:t>
      </w:r>
      <w:r w:rsidR="004D78C3" w:rsidRPr="004D78C3">
        <w:rPr>
          <w:rFonts w:ascii="Calibri" w:hAnsi="Calibri" w:cs="Calibri"/>
          <w:sz w:val="24"/>
          <w:szCs w:val="24"/>
        </w:rPr>
        <w:t xml:space="preserve"> vydá </w:t>
      </w:r>
      <w:r w:rsidR="004D78C3" w:rsidRPr="004D78C3">
        <w:rPr>
          <w:rFonts w:ascii="Calibri" w:hAnsi="Calibri" w:cs="Calibri"/>
          <w:i/>
          <w:sz w:val="24"/>
          <w:szCs w:val="24"/>
        </w:rPr>
        <w:t>Signatáři</w:t>
      </w:r>
      <w:r w:rsidR="004D78C3" w:rsidRPr="004D78C3">
        <w:rPr>
          <w:rFonts w:ascii="Calibri" w:hAnsi="Calibri" w:cs="Calibri"/>
          <w:sz w:val="24"/>
          <w:szCs w:val="24"/>
        </w:rPr>
        <w:t xml:space="preserve"> takové úřední oznámení</w:t>
      </w:r>
      <w:r w:rsidR="006E53F3">
        <w:rPr>
          <w:rFonts w:ascii="Calibri" w:hAnsi="Calibri" w:cs="Calibri"/>
          <w:sz w:val="24"/>
          <w:szCs w:val="24"/>
        </w:rPr>
        <w:t xml:space="preserve">, </w:t>
      </w:r>
      <w:r w:rsidR="00C0627B" w:rsidRPr="00C0627B">
        <w:rPr>
          <w:rFonts w:ascii="Calibri" w:hAnsi="Calibri" w:cs="Calibri"/>
          <w:sz w:val="24"/>
          <w:szCs w:val="24"/>
        </w:rPr>
        <w:t xml:space="preserve">vymezující </w:t>
      </w:r>
      <w:r w:rsidR="006E53F3" w:rsidRPr="00C0627B">
        <w:rPr>
          <w:rFonts w:ascii="Calibri" w:hAnsi="Calibri" w:cs="Calibri"/>
          <w:sz w:val="24"/>
          <w:szCs w:val="24"/>
        </w:rPr>
        <w:t xml:space="preserve">záležitosti </w:t>
      </w:r>
      <w:r w:rsidR="00C0627B" w:rsidRPr="00C0627B">
        <w:rPr>
          <w:rFonts w:ascii="Calibri" w:hAnsi="Calibri" w:cs="Calibri"/>
          <w:sz w:val="24"/>
          <w:szCs w:val="24"/>
        </w:rPr>
        <w:t>uveden</w:t>
      </w:r>
      <w:r w:rsidR="006E53F3" w:rsidRPr="00C0627B">
        <w:rPr>
          <w:rFonts w:ascii="Calibri" w:hAnsi="Calibri" w:cs="Calibri"/>
          <w:sz w:val="24"/>
          <w:szCs w:val="24"/>
        </w:rPr>
        <w:t xml:space="preserve">é v článku 10.1.1. </w:t>
      </w:r>
      <w:r w:rsidR="00961830" w:rsidRPr="00C0627B">
        <w:rPr>
          <w:rFonts w:ascii="Calibri" w:hAnsi="Calibri" w:cs="Calibri"/>
          <w:sz w:val="24"/>
          <w:szCs w:val="24"/>
        </w:rPr>
        <w:t>Následující postup je znázorněn ve vývojovém diagramu na obrázku dva ve výše uvedeném článku 6.</w:t>
      </w:r>
    </w:p>
    <w:p w:rsidR="00961830" w:rsidRPr="009A5ADD" w:rsidRDefault="00961830" w:rsidP="00F63F9F">
      <w:pPr>
        <w:jc w:val="both"/>
        <w:rPr>
          <w:sz w:val="24"/>
          <w:szCs w:val="24"/>
        </w:rPr>
      </w:pPr>
      <w:r w:rsidRPr="00961830">
        <w:rPr>
          <w:rFonts w:ascii="Calibri" w:hAnsi="Calibri" w:cs="Calibri"/>
          <w:b/>
          <w:sz w:val="24"/>
          <w:szCs w:val="24"/>
        </w:rPr>
        <w:t>10.2.4</w:t>
      </w:r>
      <w:r>
        <w:rPr>
          <w:rFonts w:ascii="Calibri" w:hAnsi="Calibri" w:cs="Calibri"/>
          <w:sz w:val="24"/>
          <w:szCs w:val="24"/>
        </w:rPr>
        <w:t xml:space="preserve"> </w:t>
      </w:r>
      <w:r w:rsidR="000E7653">
        <w:rPr>
          <w:rFonts w:ascii="Calibri" w:hAnsi="Calibri" w:cs="Calibri"/>
          <w:sz w:val="24"/>
          <w:szCs w:val="24"/>
        </w:rPr>
        <w:t>Tam kde</w:t>
      </w:r>
      <w:r>
        <w:rPr>
          <w:rFonts w:ascii="Calibri" w:hAnsi="Calibri" w:cs="Calibri"/>
          <w:sz w:val="24"/>
          <w:szCs w:val="24"/>
        </w:rPr>
        <w:t xml:space="preserve"> </w:t>
      </w:r>
      <w:r w:rsidRPr="00005013">
        <w:rPr>
          <w:rFonts w:cstheme="minorHAnsi"/>
          <w:sz w:val="24"/>
          <w:szCs w:val="24"/>
          <w:u w:val="single"/>
        </w:rPr>
        <w:t xml:space="preserve">Důsledky pro </w:t>
      </w:r>
      <w:r w:rsidRPr="00005013">
        <w:rPr>
          <w:rFonts w:cstheme="minorHAnsi"/>
          <w:i/>
          <w:sz w:val="24"/>
          <w:szCs w:val="24"/>
          <w:u w:val="single"/>
        </w:rPr>
        <w:t>Signatáře</w:t>
      </w:r>
      <w:r w:rsidRPr="000E7653">
        <w:rPr>
          <w:rFonts w:cstheme="minorHAnsi"/>
          <w:i/>
          <w:sz w:val="24"/>
          <w:szCs w:val="24"/>
        </w:rPr>
        <w:t xml:space="preserve"> </w:t>
      </w:r>
      <w:r w:rsidR="000E7653">
        <w:rPr>
          <w:rFonts w:cstheme="minorHAnsi"/>
          <w:sz w:val="24"/>
          <w:szCs w:val="24"/>
        </w:rPr>
        <w:t>uvedené</w:t>
      </w:r>
      <w:r w:rsidR="00872B8B">
        <w:rPr>
          <w:rFonts w:cstheme="minorHAnsi"/>
          <w:sz w:val="24"/>
          <w:szCs w:val="24"/>
        </w:rPr>
        <w:t xml:space="preserve"> v úře</w:t>
      </w:r>
      <w:r w:rsidR="000E7653">
        <w:rPr>
          <w:rFonts w:cstheme="minorHAnsi"/>
          <w:sz w:val="24"/>
          <w:szCs w:val="24"/>
        </w:rPr>
        <w:t xml:space="preserve">dním oznámení mohou mít vliv na olympijské hry nebo paralympijské hry např. ovlivněním účasti na olympijských nebo paralympijských hrách, </w:t>
      </w:r>
      <w:r w:rsidR="000E7653" w:rsidRPr="000E7653">
        <w:rPr>
          <w:rFonts w:cstheme="minorHAnsi"/>
          <w:i/>
          <w:sz w:val="24"/>
          <w:szCs w:val="24"/>
        </w:rPr>
        <w:t>WADA</w:t>
      </w:r>
      <w:r w:rsidR="000E7653">
        <w:rPr>
          <w:rFonts w:cstheme="minorHAnsi"/>
          <w:sz w:val="24"/>
          <w:szCs w:val="24"/>
        </w:rPr>
        <w:t xml:space="preserve"> oficiálně zkopíruje oznámení pro Mezinárodní olympijský výbor a/nebo Mezinárodní paralympijský výbor (případně). </w:t>
      </w:r>
      <w:r w:rsidR="00C0627B">
        <w:rPr>
          <w:rFonts w:cstheme="minorHAnsi"/>
          <w:sz w:val="24"/>
          <w:szCs w:val="24"/>
        </w:rPr>
        <w:t>Oficiál</w:t>
      </w:r>
      <w:r w:rsidR="000E7653">
        <w:rPr>
          <w:rFonts w:cstheme="minorHAnsi"/>
          <w:sz w:val="24"/>
          <w:szCs w:val="24"/>
        </w:rPr>
        <w:t xml:space="preserve">ní oznámení zaslané </w:t>
      </w:r>
      <w:r w:rsidR="000E7653" w:rsidRPr="000E7653">
        <w:rPr>
          <w:rFonts w:cstheme="minorHAnsi"/>
          <w:i/>
          <w:sz w:val="24"/>
          <w:szCs w:val="24"/>
        </w:rPr>
        <w:t>Signatáři</w:t>
      </w:r>
      <w:r w:rsidR="000E7653">
        <w:rPr>
          <w:rFonts w:cstheme="minorHAnsi"/>
          <w:sz w:val="24"/>
          <w:szCs w:val="24"/>
        </w:rPr>
        <w:t xml:space="preserve"> (nebo jeho shrnutí) musí</w:t>
      </w:r>
      <w:r w:rsidR="002E5A49">
        <w:rPr>
          <w:rFonts w:cstheme="minorHAnsi"/>
          <w:sz w:val="24"/>
          <w:szCs w:val="24"/>
        </w:rPr>
        <w:t xml:space="preserve"> být rovněž zveřejněno na webových</w:t>
      </w:r>
      <w:r w:rsidR="000E7653">
        <w:rPr>
          <w:rFonts w:cstheme="minorHAnsi"/>
          <w:sz w:val="24"/>
          <w:szCs w:val="24"/>
        </w:rPr>
        <w:t xml:space="preserve"> strán</w:t>
      </w:r>
      <w:r w:rsidR="002E5A49">
        <w:rPr>
          <w:rFonts w:cstheme="minorHAnsi"/>
          <w:sz w:val="24"/>
          <w:szCs w:val="24"/>
        </w:rPr>
        <w:t>kách</w:t>
      </w:r>
      <w:r w:rsidR="000E7653">
        <w:rPr>
          <w:rFonts w:cstheme="minorHAnsi"/>
          <w:sz w:val="24"/>
          <w:szCs w:val="24"/>
        </w:rPr>
        <w:t xml:space="preserve"> </w:t>
      </w:r>
      <w:r w:rsidR="000E7653" w:rsidRPr="00BE711F">
        <w:rPr>
          <w:rFonts w:cstheme="minorHAnsi"/>
          <w:i/>
          <w:sz w:val="24"/>
          <w:szCs w:val="24"/>
        </w:rPr>
        <w:t>WADA</w:t>
      </w:r>
      <w:r w:rsidR="000E7653">
        <w:rPr>
          <w:rFonts w:cstheme="minorHAnsi"/>
          <w:sz w:val="24"/>
          <w:szCs w:val="24"/>
        </w:rPr>
        <w:t xml:space="preserve"> </w:t>
      </w:r>
      <w:r w:rsidR="00BE711F">
        <w:rPr>
          <w:rFonts w:cstheme="minorHAnsi"/>
          <w:sz w:val="24"/>
          <w:szCs w:val="24"/>
        </w:rPr>
        <w:t xml:space="preserve">a posláno zúčastněným stranám </w:t>
      </w:r>
      <w:r w:rsidR="00BE711F" w:rsidRPr="009A5ADD">
        <w:rPr>
          <w:rFonts w:cstheme="minorHAnsi"/>
          <w:i/>
          <w:sz w:val="24"/>
          <w:szCs w:val="24"/>
        </w:rPr>
        <w:t xml:space="preserve">WADA </w:t>
      </w:r>
      <w:r w:rsidR="009A5ADD" w:rsidRPr="009A5ADD">
        <w:rPr>
          <w:rFonts w:cstheme="minorHAnsi"/>
          <w:sz w:val="24"/>
          <w:szCs w:val="24"/>
        </w:rPr>
        <w:t xml:space="preserve">jakmile </w:t>
      </w:r>
      <w:r w:rsidR="009A5ADD">
        <w:rPr>
          <w:rFonts w:cstheme="minorHAnsi"/>
          <w:i/>
          <w:sz w:val="24"/>
          <w:szCs w:val="24"/>
        </w:rPr>
        <w:t xml:space="preserve">Signatář </w:t>
      </w:r>
      <w:r w:rsidR="009A5ADD">
        <w:rPr>
          <w:rFonts w:cstheme="minorHAnsi"/>
          <w:sz w:val="24"/>
          <w:szCs w:val="24"/>
        </w:rPr>
        <w:t xml:space="preserve">oznámení obdržel. Zúčastněné strany </w:t>
      </w:r>
      <w:r w:rsidR="009A5ADD" w:rsidRPr="002E5A49">
        <w:rPr>
          <w:rFonts w:cstheme="minorHAnsi"/>
          <w:i/>
          <w:sz w:val="24"/>
          <w:szCs w:val="24"/>
        </w:rPr>
        <w:t>WADA</w:t>
      </w:r>
      <w:r w:rsidR="009A5ADD">
        <w:rPr>
          <w:rFonts w:cstheme="minorHAnsi"/>
          <w:sz w:val="24"/>
          <w:szCs w:val="24"/>
        </w:rPr>
        <w:t xml:space="preserve"> mohou pomáhat při zveřejnění oznámení, například </w:t>
      </w:r>
      <w:r w:rsidR="002E5A49">
        <w:rPr>
          <w:rFonts w:cstheme="minorHAnsi"/>
          <w:sz w:val="24"/>
          <w:szCs w:val="24"/>
        </w:rPr>
        <w:t xml:space="preserve">zveřejněním na vlastních webových stránkách. </w:t>
      </w:r>
    </w:p>
    <w:p w:rsidR="006263B1" w:rsidRPr="00352381" w:rsidRDefault="006263B1" w:rsidP="00F63F9F">
      <w:pPr>
        <w:jc w:val="both"/>
        <w:rPr>
          <w:b/>
          <w:i/>
          <w:sz w:val="24"/>
          <w:szCs w:val="24"/>
        </w:rPr>
      </w:pPr>
      <w:r w:rsidRPr="00352381">
        <w:rPr>
          <w:b/>
          <w:sz w:val="24"/>
          <w:szCs w:val="24"/>
        </w:rPr>
        <w:t xml:space="preserve">10.3 Souhlas </w:t>
      </w:r>
      <w:r w:rsidRPr="00352381">
        <w:rPr>
          <w:b/>
          <w:i/>
          <w:sz w:val="24"/>
          <w:szCs w:val="24"/>
        </w:rPr>
        <w:t>Signatáře</w:t>
      </w:r>
    </w:p>
    <w:p w:rsidR="00352381" w:rsidRPr="00213E71" w:rsidRDefault="00352381" w:rsidP="00F63F9F">
      <w:pPr>
        <w:jc w:val="both"/>
        <w:rPr>
          <w:sz w:val="24"/>
          <w:szCs w:val="24"/>
        </w:rPr>
      </w:pPr>
      <w:r w:rsidRPr="00352381">
        <w:rPr>
          <w:b/>
          <w:sz w:val="24"/>
          <w:szCs w:val="24"/>
        </w:rPr>
        <w:t>10.3.1</w:t>
      </w:r>
      <w:r>
        <w:rPr>
          <w:sz w:val="24"/>
          <w:szCs w:val="24"/>
        </w:rPr>
        <w:t xml:space="preserve"> </w:t>
      </w:r>
      <w:r w:rsidRPr="00064915">
        <w:rPr>
          <w:i/>
          <w:sz w:val="24"/>
          <w:szCs w:val="24"/>
        </w:rPr>
        <w:t xml:space="preserve">Signatář </w:t>
      </w:r>
      <w:r>
        <w:rPr>
          <w:sz w:val="24"/>
          <w:szCs w:val="24"/>
        </w:rPr>
        <w:t xml:space="preserve">má jednadvacet dní od data přijetí oficiálního oznámení na zpochybnění tvrzení </w:t>
      </w:r>
      <w:r w:rsidRPr="005B27C5">
        <w:rPr>
          <w:i/>
          <w:sz w:val="24"/>
          <w:szCs w:val="24"/>
        </w:rPr>
        <w:t xml:space="preserve">WADA </w:t>
      </w:r>
      <w:r w:rsidR="00DE4D77">
        <w:rPr>
          <w:sz w:val="24"/>
          <w:szCs w:val="24"/>
        </w:rPr>
        <w:t>o nedodržování předpisů</w:t>
      </w:r>
      <w:r>
        <w:rPr>
          <w:sz w:val="24"/>
          <w:szCs w:val="24"/>
        </w:rPr>
        <w:t xml:space="preserve"> a/nebo </w:t>
      </w:r>
      <w:r w:rsidRPr="00005013">
        <w:rPr>
          <w:rFonts w:cstheme="minorHAnsi"/>
          <w:sz w:val="24"/>
          <w:szCs w:val="24"/>
          <w:u w:val="single"/>
        </w:rPr>
        <w:t>Důsledk</w:t>
      </w:r>
      <w:r>
        <w:rPr>
          <w:rFonts w:cstheme="minorHAnsi"/>
          <w:sz w:val="24"/>
          <w:szCs w:val="24"/>
          <w:u w:val="single"/>
        </w:rPr>
        <w:t>ů</w:t>
      </w:r>
      <w:r w:rsidRPr="00005013">
        <w:rPr>
          <w:rFonts w:cstheme="minorHAnsi"/>
          <w:sz w:val="24"/>
          <w:szCs w:val="24"/>
          <w:u w:val="single"/>
        </w:rPr>
        <w:t xml:space="preserve"> pro </w:t>
      </w:r>
      <w:r w:rsidRPr="00005013">
        <w:rPr>
          <w:rFonts w:cstheme="minorHAnsi"/>
          <w:i/>
          <w:sz w:val="24"/>
          <w:szCs w:val="24"/>
          <w:u w:val="single"/>
        </w:rPr>
        <w:t>Signatáře</w:t>
      </w:r>
      <w:r w:rsidRPr="005B27C5">
        <w:rPr>
          <w:rFonts w:cstheme="minorHAnsi"/>
          <w:i/>
          <w:sz w:val="24"/>
          <w:szCs w:val="24"/>
        </w:rPr>
        <w:t xml:space="preserve"> </w:t>
      </w:r>
      <w:r w:rsidR="005B27C5">
        <w:rPr>
          <w:rFonts w:cstheme="minorHAnsi"/>
          <w:sz w:val="24"/>
          <w:szCs w:val="24"/>
        </w:rPr>
        <w:t xml:space="preserve">a/nebo podmínky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5B27C5">
        <w:rPr>
          <w:rFonts w:cstheme="minorHAnsi"/>
          <w:sz w:val="24"/>
          <w:szCs w:val="24"/>
        </w:rPr>
        <w:t xml:space="preserve">, které </w:t>
      </w:r>
      <w:r w:rsidR="005B27C5" w:rsidRPr="005B27C5">
        <w:rPr>
          <w:rFonts w:cstheme="minorHAnsi"/>
          <w:i/>
          <w:sz w:val="24"/>
          <w:szCs w:val="24"/>
        </w:rPr>
        <w:t>WADA</w:t>
      </w:r>
      <w:r w:rsidR="005B27C5">
        <w:rPr>
          <w:rFonts w:cstheme="minorHAnsi"/>
          <w:sz w:val="24"/>
          <w:szCs w:val="24"/>
        </w:rPr>
        <w:t xml:space="preserve"> v oznámení navrhuje. </w:t>
      </w:r>
      <w:r w:rsidR="00064915">
        <w:rPr>
          <w:rFonts w:cstheme="minorHAnsi"/>
          <w:sz w:val="24"/>
          <w:szCs w:val="24"/>
        </w:rPr>
        <w:t xml:space="preserve">Podle článku 23.5.5 </w:t>
      </w:r>
      <w:r w:rsidR="00064915" w:rsidRPr="00064915">
        <w:rPr>
          <w:rFonts w:cstheme="minorHAnsi"/>
          <w:i/>
          <w:sz w:val="24"/>
          <w:szCs w:val="24"/>
        </w:rPr>
        <w:t>Kodexu</w:t>
      </w:r>
      <w:r w:rsidR="00064915">
        <w:rPr>
          <w:rFonts w:cstheme="minorHAnsi"/>
          <w:sz w:val="24"/>
          <w:szCs w:val="24"/>
        </w:rPr>
        <w:t xml:space="preserve">, pokud </w:t>
      </w:r>
      <w:r w:rsidR="00064915" w:rsidRPr="00064915">
        <w:rPr>
          <w:rFonts w:cstheme="minorHAnsi"/>
          <w:i/>
          <w:sz w:val="24"/>
          <w:szCs w:val="24"/>
        </w:rPr>
        <w:t>Signatář</w:t>
      </w:r>
      <w:r w:rsidR="00064915">
        <w:rPr>
          <w:rFonts w:cstheme="minorHAnsi"/>
          <w:sz w:val="24"/>
          <w:szCs w:val="24"/>
        </w:rPr>
        <w:t xml:space="preserve"> nesdělí takový rozpor písemně během jednadvaceti dní agentuře </w:t>
      </w:r>
      <w:r w:rsidR="00064915" w:rsidRPr="00064915">
        <w:rPr>
          <w:rFonts w:cstheme="minorHAnsi"/>
          <w:i/>
          <w:sz w:val="24"/>
          <w:szCs w:val="24"/>
        </w:rPr>
        <w:t>WADA</w:t>
      </w:r>
      <w:r w:rsidR="00064915">
        <w:rPr>
          <w:rFonts w:cstheme="minorHAnsi"/>
          <w:sz w:val="24"/>
          <w:szCs w:val="24"/>
        </w:rPr>
        <w:t xml:space="preserve"> (nebo v prodloužené lhůtě na které se může s </w:t>
      </w:r>
      <w:r w:rsidR="00064915" w:rsidRPr="00064915">
        <w:rPr>
          <w:rFonts w:cstheme="minorHAnsi"/>
          <w:i/>
          <w:sz w:val="24"/>
          <w:szCs w:val="24"/>
        </w:rPr>
        <w:t>WADA</w:t>
      </w:r>
      <w:r w:rsidR="00064915">
        <w:rPr>
          <w:rFonts w:cstheme="minorHAnsi"/>
          <w:sz w:val="24"/>
          <w:szCs w:val="24"/>
        </w:rPr>
        <w:t xml:space="preserve"> dohodnout), </w:t>
      </w:r>
      <w:r w:rsidR="00213E71">
        <w:rPr>
          <w:rFonts w:cstheme="minorHAnsi"/>
          <w:sz w:val="24"/>
          <w:szCs w:val="24"/>
        </w:rPr>
        <w:t xml:space="preserve">prohlášení se bude považovat za přijaté, </w:t>
      </w:r>
      <w:r w:rsidR="00213E71" w:rsidRPr="00005013">
        <w:rPr>
          <w:rFonts w:cstheme="minorHAnsi"/>
          <w:sz w:val="24"/>
          <w:szCs w:val="24"/>
          <w:u w:val="single"/>
        </w:rPr>
        <w:t>Důsledk</w:t>
      </w:r>
      <w:r w:rsidR="00213E71">
        <w:rPr>
          <w:rFonts w:cstheme="minorHAnsi"/>
          <w:sz w:val="24"/>
          <w:szCs w:val="24"/>
          <w:u w:val="single"/>
        </w:rPr>
        <w:t>y</w:t>
      </w:r>
      <w:r w:rsidR="00213E71" w:rsidRPr="00005013">
        <w:rPr>
          <w:rFonts w:cstheme="minorHAnsi"/>
          <w:sz w:val="24"/>
          <w:szCs w:val="24"/>
          <w:u w:val="single"/>
        </w:rPr>
        <w:t xml:space="preserve"> pro </w:t>
      </w:r>
      <w:r w:rsidR="00213E71" w:rsidRPr="00005013">
        <w:rPr>
          <w:rFonts w:cstheme="minorHAnsi"/>
          <w:i/>
          <w:sz w:val="24"/>
          <w:szCs w:val="24"/>
          <w:u w:val="single"/>
        </w:rPr>
        <w:t>Signatáře</w:t>
      </w:r>
      <w:r w:rsidR="00213E71">
        <w:rPr>
          <w:rFonts w:cstheme="minorHAnsi"/>
          <w:sz w:val="24"/>
          <w:szCs w:val="24"/>
        </w:rPr>
        <w:t xml:space="preserve"> a/nebo podmínky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213E71" w:rsidRPr="00213E71">
        <w:rPr>
          <w:rFonts w:cstheme="minorHAnsi"/>
          <w:sz w:val="24"/>
          <w:szCs w:val="24"/>
        </w:rPr>
        <w:t xml:space="preserve">, které </w:t>
      </w:r>
      <w:r w:rsidR="00213E71" w:rsidRPr="00213E71">
        <w:rPr>
          <w:rFonts w:cstheme="minorHAnsi"/>
          <w:i/>
          <w:sz w:val="24"/>
          <w:szCs w:val="24"/>
        </w:rPr>
        <w:t>WADA</w:t>
      </w:r>
      <w:r w:rsidR="00213E71">
        <w:rPr>
          <w:rFonts w:cstheme="minorHAnsi"/>
          <w:sz w:val="24"/>
          <w:szCs w:val="24"/>
        </w:rPr>
        <w:t xml:space="preserve"> </w:t>
      </w:r>
      <w:r w:rsidR="00213E71" w:rsidRPr="00213E71">
        <w:rPr>
          <w:rFonts w:cstheme="minorHAnsi"/>
          <w:sz w:val="24"/>
          <w:szCs w:val="24"/>
        </w:rPr>
        <w:t>navrh</w:t>
      </w:r>
      <w:r w:rsidR="00213E71">
        <w:rPr>
          <w:rFonts w:cstheme="minorHAnsi"/>
          <w:sz w:val="24"/>
          <w:szCs w:val="24"/>
        </w:rPr>
        <w:t xml:space="preserve">uje v oznámení, se budou považovat za schválené a oznámení se automaticky stane konečným rozhodnutím, které je </w:t>
      </w:r>
      <w:r w:rsidR="00213E71" w:rsidRPr="00DE4D77">
        <w:rPr>
          <w:rFonts w:cstheme="minorHAnsi"/>
          <w:sz w:val="24"/>
          <w:szCs w:val="24"/>
        </w:rPr>
        <w:t>vym</w:t>
      </w:r>
      <w:r w:rsidR="00DE4D77" w:rsidRPr="00DE4D77">
        <w:rPr>
          <w:rFonts w:cstheme="minorHAnsi"/>
          <w:sz w:val="24"/>
          <w:szCs w:val="24"/>
        </w:rPr>
        <w:t xml:space="preserve">ahatelné </w:t>
      </w:r>
      <w:r w:rsidR="00405EF6" w:rsidRPr="00DE4D77">
        <w:rPr>
          <w:rFonts w:cstheme="minorHAnsi"/>
          <w:sz w:val="24"/>
          <w:szCs w:val="24"/>
        </w:rPr>
        <w:t xml:space="preserve">(s výhradou </w:t>
      </w:r>
      <w:r w:rsidR="00213E71" w:rsidRPr="00DE4D77">
        <w:rPr>
          <w:rFonts w:cstheme="minorHAnsi"/>
          <w:sz w:val="24"/>
          <w:szCs w:val="24"/>
        </w:rPr>
        <w:t>článku</w:t>
      </w:r>
      <w:r w:rsidR="00213E71">
        <w:rPr>
          <w:rFonts w:cstheme="minorHAnsi"/>
          <w:sz w:val="24"/>
          <w:szCs w:val="24"/>
        </w:rPr>
        <w:t xml:space="preserve"> 10.3.2) s okamžitým účinkem podle článku 23.5.9 </w:t>
      </w:r>
      <w:r w:rsidR="00213E71" w:rsidRPr="00213E71">
        <w:rPr>
          <w:rFonts w:cstheme="minorHAnsi"/>
          <w:i/>
          <w:sz w:val="24"/>
          <w:szCs w:val="24"/>
        </w:rPr>
        <w:t>Kodexu</w:t>
      </w:r>
      <w:r w:rsidR="00213E71">
        <w:rPr>
          <w:rFonts w:cstheme="minorHAnsi"/>
          <w:sz w:val="24"/>
          <w:szCs w:val="24"/>
        </w:rPr>
        <w:t xml:space="preserve">. </w:t>
      </w:r>
      <w:r w:rsidR="00213E71" w:rsidRPr="00213E71">
        <w:rPr>
          <w:rFonts w:cstheme="minorHAnsi"/>
          <w:i/>
          <w:sz w:val="24"/>
          <w:szCs w:val="24"/>
        </w:rPr>
        <w:t>W</w:t>
      </w:r>
      <w:r w:rsidR="00213E71">
        <w:rPr>
          <w:rFonts w:cstheme="minorHAnsi"/>
          <w:i/>
          <w:sz w:val="24"/>
          <w:szCs w:val="24"/>
        </w:rPr>
        <w:t>ADA</w:t>
      </w:r>
      <w:r w:rsidR="00213E71">
        <w:rPr>
          <w:rFonts w:cstheme="minorHAnsi"/>
          <w:sz w:val="24"/>
          <w:szCs w:val="24"/>
        </w:rPr>
        <w:t xml:space="preserve"> tento výsledek zveřejní. </w:t>
      </w:r>
    </w:p>
    <w:p w:rsidR="00352381" w:rsidRDefault="00405EF6" w:rsidP="00F63F9F">
      <w:pPr>
        <w:jc w:val="both"/>
        <w:rPr>
          <w:sz w:val="24"/>
          <w:szCs w:val="24"/>
        </w:rPr>
      </w:pPr>
      <w:r w:rsidRPr="00405EF6">
        <w:rPr>
          <w:b/>
          <w:sz w:val="24"/>
          <w:szCs w:val="24"/>
        </w:rPr>
        <w:t>10.3.2</w:t>
      </w:r>
      <w:r>
        <w:rPr>
          <w:sz w:val="24"/>
          <w:szCs w:val="24"/>
        </w:rPr>
        <w:t xml:space="preserve"> </w:t>
      </w:r>
      <w:r w:rsidRPr="00405EF6">
        <w:rPr>
          <w:i/>
          <w:sz w:val="24"/>
          <w:szCs w:val="24"/>
        </w:rPr>
        <w:t xml:space="preserve">WADA </w:t>
      </w:r>
      <w:r>
        <w:rPr>
          <w:sz w:val="24"/>
          <w:szCs w:val="24"/>
        </w:rPr>
        <w:t xml:space="preserve">zveřejní rozhodnutí uvedené v článku 10.3.1 na svých webových stránkách. Jakákoliv strana, která by podle článku 23.5.7 </w:t>
      </w:r>
      <w:r w:rsidRPr="00892ECD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měla právo zasáhnout do jednání u </w:t>
      </w:r>
      <w:r w:rsidRPr="00892ECD">
        <w:rPr>
          <w:i/>
          <w:sz w:val="24"/>
          <w:szCs w:val="24"/>
        </w:rPr>
        <w:t>CAS</w:t>
      </w:r>
      <w:r>
        <w:rPr>
          <w:sz w:val="24"/>
          <w:szCs w:val="24"/>
        </w:rPr>
        <w:t xml:space="preserve">, které by se konalo v případě, že </w:t>
      </w:r>
      <w:r w:rsidRPr="00892ECD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zpochybnil jakoukoliv část oznámení </w:t>
      </w:r>
      <w:r w:rsidRPr="00892ECD">
        <w:rPr>
          <w:i/>
          <w:sz w:val="24"/>
          <w:szCs w:val="24"/>
        </w:rPr>
        <w:t>WADA</w:t>
      </w:r>
      <w:r>
        <w:rPr>
          <w:sz w:val="24"/>
          <w:szCs w:val="24"/>
        </w:rPr>
        <w:t>, má právo na odvolání proti tomuto rozhodnutí</w:t>
      </w:r>
      <w:r w:rsidR="00892ECD">
        <w:rPr>
          <w:sz w:val="24"/>
          <w:szCs w:val="24"/>
        </w:rPr>
        <w:t xml:space="preserve">. Odvolání musí podat u </w:t>
      </w:r>
      <w:r w:rsidR="00892ECD" w:rsidRPr="00892ECD">
        <w:rPr>
          <w:i/>
          <w:sz w:val="24"/>
          <w:szCs w:val="24"/>
        </w:rPr>
        <w:t>CAS</w:t>
      </w:r>
      <w:r w:rsidR="00892ECD">
        <w:rPr>
          <w:sz w:val="24"/>
          <w:szCs w:val="24"/>
        </w:rPr>
        <w:t xml:space="preserve"> během jednadvaceti dnů od data, kdy</w:t>
      </w:r>
      <w:r w:rsidR="00892ECD" w:rsidRPr="00892ECD">
        <w:rPr>
          <w:i/>
          <w:sz w:val="24"/>
          <w:szCs w:val="24"/>
        </w:rPr>
        <w:t xml:space="preserve"> WADA </w:t>
      </w:r>
      <w:r w:rsidR="00892ECD">
        <w:rPr>
          <w:sz w:val="24"/>
          <w:szCs w:val="24"/>
        </w:rPr>
        <w:t xml:space="preserve">vyvěsila rozhodnutí na svých webových stránkách. Odvolání bude řešit Odvolací arbitrážní divize </w:t>
      </w:r>
      <w:r w:rsidR="00892ECD" w:rsidRPr="00892ECD">
        <w:rPr>
          <w:i/>
          <w:sz w:val="24"/>
          <w:szCs w:val="24"/>
        </w:rPr>
        <w:t xml:space="preserve">CAS </w:t>
      </w:r>
      <w:r w:rsidR="00892ECD">
        <w:rPr>
          <w:sz w:val="24"/>
          <w:szCs w:val="24"/>
        </w:rPr>
        <w:t>v souladu s Kodexem CAS pro záležitosti týkající se sportovní arbitráže a m</w:t>
      </w:r>
      <w:r w:rsidR="002F5C94">
        <w:rPr>
          <w:sz w:val="24"/>
          <w:szCs w:val="24"/>
        </w:rPr>
        <w:t>ediační</w:t>
      </w:r>
      <w:r w:rsidR="009831D3">
        <w:rPr>
          <w:sz w:val="24"/>
          <w:szCs w:val="24"/>
        </w:rPr>
        <w:t>ho</w:t>
      </w:r>
      <w:r w:rsidR="002F5C94">
        <w:rPr>
          <w:sz w:val="24"/>
          <w:szCs w:val="24"/>
        </w:rPr>
        <w:t xml:space="preserve"> </w:t>
      </w:r>
      <w:r w:rsidR="009831D3">
        <w:rPr>
          <w:sz w:val="24"/>
          <w:szCs w:val="24"/>
        </w:rPr>
        <w:t>řízení</w:t>
      </w:r>
      <w:r w:rsidR="002F5C94">
        <w:rPr>
          <w:sz w:val="24"/>
          <w:szCs w:val="24"/>
        </w:rPr>
        <w:t xml:space="preserve"> a Mezinárodní standard</w:t>
      </w:r>
      <w:r w:rsidR="00892ECD">
        <w:rPr>
          <w:sz w:val="24"/>
          <w:szCs w:val="24"/>
        </w:rPr>
        <w:t xml:space="preserve"> pro dodržování Kodexu Signatáři (v případě vzájemného konfliktu má přednost ten druhý). Jednání se bude řídit švýcarským právem. </w:t>
      </w:r>
      <w:r w:rsidR="006D6963">
        <w:rPr>
          <w:sz w:val="24"/>
          <w:szCs w:val="24"/>
        </w:rPr>
        <w:t xml:space="preserve">Sídlo arbitráže a místo konání slyšení bude Lausanne ve Švýcarsku. Jednání budou probíhat v angličtině, pokud se strany nedohodnou jinak a </w:t>
      </w:r>
      <w:r w:rsidR="009962C9">
        <w:rPr>
          <w:sz w:val="24"/>
          <w:szCs w:val="24"/>
        </w:rPr>
        <w:t>panel</w:t>
      </w:r>
      <w:r w:rsidR="006D6963">
        <w:rPr>
          <w:sz w:val="24"/>
          <w:szCs w:val="24"/>
        </w:rPr>
        <w:t xml:space="preserve"> </w:t>
      </w:r>
      <w:r w:rsidR="006D6963" w:rsidRPr="006D6963">
        <w:rPr>
          <w:i/>
          <w:sz w:val="24"/>
          <w:szCs w:val="24"/>
        </w:rPr>
        <w:t>CAS</w:t>
      </w:r>
      <w:r w:rsidR="006D6963">
        <w:rPr>
          <w:sz w:val="24"/>
          <w:szCs w:val="24"/>
        </w:rPr>
        <w:t xml:space="preserve">, který vede jednání a rozhoduje o sporu, se skládá ze tří rozhodců. </w:t>
      </w:r>
      <w:r w:rsidR="006D6963" w:rsidRPr="006D6963">
        <w:rPr>
          <w:i/>
          <w:sz w:val="24"/>
          <w:szCs w:val="24"/>
        </w:rPr>
        <w:t>WADA</w:t>
      </w:r>
      <w:r w:rsidR="006D6963">
        <w:rPr>
          <w:sz w:val="24"/>
          <w:szCs w:val="24"/>
        </w:rPr>
        <w:t xml:space="preserve"> a </w:t>
      </w:r>
      <w:r w:rsidR="006D6963" w:rsidRPr="006D6963">
        <w:rPr>
          <w:i/>
          <w:sz w:val="24"/>
          <w:szCs w:val="24"/>
        </w:rPr>
        <w:t xml:space="preserve">Signatář </w:t>
      </w:r>
      <w:r w:rsidR="006D6963">
        <w:rPr>
          <w:sz w:val="24"/>
          <w:szCs w:val="24"/>
        </w:rPr>
        <w:t>každý no</w:t>
      </w:r>
      <w:r w:rsidR="009962C9">
        <w:rPr>
          <w:sz w:val="24"/>
          <w:szCs w:val="24"/>
        </w:rPr>
        <w:t>minují jednoho rozhodce do panel</w:t>
      </w:r>
      <w:r w:rsidR="006D6963">
        <w:rPr>
          <w:sz w:val="24"/>
          <w:szCs w:val="24"/>
        </w:rPr>
        <w:t xml:space="preserve">u </w:t>
      </w:r>
      <w:r w:rsidR="006D6963" w:rsidRPr="006D6963">
        <w:rPr>
          <w:i/>
          <w:sz w:val="24"/>
          <w:szCs w:val="24"/>
        </w:rPr>
        <w:t>CAS</w:t>
      </w:r>
      <w:r w:rsidR="006D6963">
        <w:rPr>
          <w:sz w:val="24"/>
          <w:szCs w:val="24"/>
        </w:rPr>
        <w:t xml:space="preserve">. </w:t>
      </w:r>
      <w:r w:rsidR="00F77853">
        <w:rPr>
          <w:sz w:val="24"/>
          <w:szCs w:val="24"/>
        </w:rPr>
        <w:t xml:space="preserve">Vyberou si buď ze seznamu rozhodců speciálně vytvořeného soudem </w:t>
      </w:r>
      <w:r w:rsidR="00F77853" w:rsidRPr="00F77853">
        <w:rPr>
          <w:i/>
          <w:sz w:val="24"/>
          <w:szCs w:val="24"/>
        </w:rPr>
        <w:t>CAS</w:t>
      </w:r>
      <w:r w:rsidR="00F77853">
        <w:rPr>
          <w:sz w:val="24"/>
          <w:szCs w:val="24"/>
        </w:rPr>
        <w:t xml:space="preserve"> pro případy, které vzniknou v souladu s článkem 23.5 Kodexu nebo z obecného seznamu rozhodců </w:t>
      </w:r>
      <w:r w:rsidR="00F77853" w:rsidRPr="00F77853">
        <w:rPr>
          <w:i/>
          <w:sz w:val="24"/>
          <w:szCs w:val="24"/>
        </w:rPr>
        <w:t>CAS</w:t>
      </w:r>
      <w:r w:rsidR="00F77853">
        <w:rPr>
          <w:sz w:val="24"/>
          <w:szCs w:val="24"/>
        </w:rPr>
        <w:t>, jak uznají za vhodné. Tito dva rozhodci společně vyberou třetího rozhodce z předchozího seznamu</w:t>
      </w:r>
      <w:r w:rsidR="00B64AEE">
        <w:rPr>
          <w:sz w:val="24"/>
          <w:szCs w:val="24"/>
        </w:rPr>
        <w:t>, aby jednal jako předseda panel</w:t>
      </w:r>
      <w:r w:rsidR="00F77853">
        <w:rPr>
          <w:sz w:val="24"/>
          <w:szCs w:val="24"/>
        </w:rPr>
        <w:t xml:space="preserve">u </w:t>
      </w:r>
      <w:r w:rsidR="00F77853" w:rsidRPr="00F77853">
        <w:rPr>
          <w:i/>
          <w:sz w:val="24"/>
          <w:szCs w:val="24"/>
        </w:rPr>
        <w:t>CAS</w:t>
      </w:r>
      <w:r w:rsidR="00F77853">
        <w:rPr>
          <w:sz w:val="24"/>
          <w:szCs w:val="24"/>
        </w:rPr>
        <w:t>. Pokud se během třech dní nedohodnou, předseda Odvolací arbitrážní divi</w:t>
      </w:r>
      <w:r w:rsidR="00B64AEE">
        <w:rPr>
          <w:sz w:val="24"/>
          <w:szCs w:val="24"/>
        </w:rPr>
        <w:t>ze CAS sám vybere předsedu panel</w:t>
      </w:r>
      <w:r w:rsidR="00F77853">
        <w:rPr>
          <w:sz w:val="24"/>
          <w:szCs w:val="24"/>
        </w:rPr>
        <w:t xml:space="preserve">u </w:t>
      </w:r>
      <w:r w:rsidR="00F77853" w:rsidRPr="00005768">
        <w:rPr>
          <w:i/>
          <w:sz w:val="24"/>
          <w:szCs w:val="24"/>
        </w:rPr>
        <w:t>CAS</w:t>
      </w:r>
      <w:r w:rsidR="00F77853">
        <w:rPr>
          <w:sz w:val="24"/>
          <w:szCs w:val="24"/>
        </w:rPr>
        <w:t xml:space="preserve"> z předchozího seznamu. </w:t>
      </w:r>
      <w:r w:rsidR="008F000E">
        <w:rPr>
          <w:sz w:val="24"/>
          <w:szCs w:val="24"/>
        </w:rPr>
        <w:t xml:space="preserve">Případy </w:t>
      </w:r>
      <w:r w:rsidR="00005768">
        <w:rPr>
          <w:sz w:val="24"/>
          <w:szCs w:val="24"/>
        </w:rPr>
        <w:t>mají být ukončeny rychle</w:t>
      </w:r>
      <w:r w:rsidR="008F000E">
        <w:rPr>
          <w:sz w:val="24"/>
          <w:szCs w:val="24"/>
        </w:rPr>
        <w:t xml:space="preserve"> a (</w:t>
      </w:r>
      <w:r w:rsidR="00005768">
        <w:rPr>
          <w:sz w:val="24"/>
          <w:szCs w:val="24"/>
        </w:rPr>
        <w:t xml:space="preserve">s výjimkou mimořádných okolností) odůvodněné rozhodnutí musí být vydáno nejpozději do třech měsíců ode dne jmenování senátu </w:t>
      </w:r>
      <w:r w:rsidR="00005768" w:rsidRPr="00005768">
        <w:rPr>
          <w:i/>
          <w:sz w:val="24"/>
          <w:szCs w:val="24"/>
        </w:rPr>
        <w:t>CAS</w:t>
      </w:r>
      <w:r w:rsidR="00005768">
        <w:rPr>
          <w:sz w:val="24"/>
          <w:szCs w:val="24"/>
        </w:rPr>
        <w:t xml:space="preserve">. Toto rozhodnutí bude zveřejněno </w:t>
      </w:r>
      <w:r w:rsidR="00005768" w:rsidRPr="00005768">
        <w:rPr>
          <w:i/>
          <w:sz w:val="24"/>
          <w:szCs w:val="24"/>
        </w:rPr>
        <w:t>CAS</w:t>
      </w:r>
      <w:r w:rsidR="00005768">
        <w:rPr>
          <w:sz w:val="24"/>
          <w:szCs w:val="24"/>
        </w:rPr>
        <w:t xml:space="preserve"> a stranami. </w:t>
      </w:r>
    </w:p>
    <w:p w:rsidR="006263B1" w:rsidRPr="00F2784C" w:rsidRDefault="006263B1" w:rsidP="00F63F9F">
      <w:pPr>
        <w:jc w:val="both"/>
        <w:rPr>
          <w:b/>
          <w:i/>
          <w:sz w:val="24"/>
          <w:szCs w:val="24"/>
        </w:rPr>
      </w:pPr>
      <w:r w:rsidRPr="00F2784C">
        <w:rPr>
          <w:b/>
          <w:sz w:val="24"/>
          <w:szCs w:val="24"/>
        </w:rPr>
        <w:t xml:space="preserve">10.4 Rozhodnutí </w:t>
      </w:r>
      <w:r w:rsidRPr="00F2784C">
        <w:rPr>
          <w:b/>
          <w:i/>
          <w:sz w:val="24"/>
          <w:szCs w:val="24"/>
        </w:rPr>
        <w:t>CAS</w:t>
      </w:r>
    </w:p>
    <w:p w:rsidR="00F2784C" w:rsidRPr="008441E4" w:rsidRDefault="00F2784C" w:rsidP="00F63F9F">
      <w:pPr>
        <w:jc w:val="both"/>
        <w:rPr>
          <w:sz w:val="24"/>
          <w:szCs w:val="24"/>
        </w:rPr>
      </w:pPr>
      <w:r w:rsidRPr="00F2784C">
        <w:rPr>
          <w:b/>
          <w:sz w:val="24"/>
          <w:szCs w:val="24"/>
        </w:rPr>
        <w:t>10.4.1</w:t>
      </w:r>
      <w:r>
        <w:rPr>
          <w:sz w:val="24"/>
          <w:szCs w:val="24"/>
        </w:rPr>
        <w:t xml:space="preserve"> Pokud chce</w:t>
      </w:r>
      <w:r w:rsidRPr="00F2784C">
        <w:rPr>
          <w:i/>
          <w:sz w:val="24"/>
          <w:szCs w:val="24"/>
        </w:rPr>
        <w:t xml:space="preserve"> Signatář</w:t>
      </w:r>
      <w:r>
        <w:rPr>
          <w:sz w:val="24"/>
          <w:szCs w:val="24"/>
        </w:rPr>
        <w:t xml:space="preserve"> zpochybnit </w:t>
      </w:r>
      <w:r w:rsidR="008441E4">
        <w:rPr>
          <w:sz w:val="24"/>
          <w:szCs w:val="24"/>
        </w:rPr>
        <w:t xml:space="preserve">prohlášení o nedodržování a/nebo navrhované </w:t>
      </w:r>
      <w:r w:rsidR="008441E4" w:rsidRPr="00005013">
        <w:rPr>
          <w:rFonts w:cstheme="minorHAnsi"/>
          <w:sz w:val="24"/>
          <w:szCs w:val="24"/>
          <w:u w:val="single"/>
        </w:rPr>
        <w:t>Důsledk</w:t>
      </w:r>
      <w:r w:rsidR="008441E4">
        <w:rPr>
          <w:rFonts w:cstheme="minorHAnsi"/>
          <w:sz w:val="24"/>
          <w:szCs w:val="24"/>
          <w:u w:val="single"/>
        </w:rPr>
        <w:t>y</w:t>
      </w:r>
      <w:r w:rsidR="008441E4" w:rsidRPr="00005013">
        <w:rPr>
          <w:rFonts w:cstheme="minorHAnsi"/>
          <w:sz w:val="24"/>
          <w:szCs w:val="24"/>
          <w:u w:val="single"/>
        </w:rPr>
        <w:t xml:space="preserve"> pro </w:t>
      </w:r>
      <w:r w:rsidR="008441E4" w:rsidRPr="00005013">
        <w:rPr>
          <w:rFonts w:cstheme="minorHAnsi"/>
          <w:i/>
          <w:sz w:val="24"/>
          <w:szCs w:val="24"/>
          <w:u w:val="single"/>
        </w:rPr>
        <w:t>Signatáře</w:t>
      </w:r>
      <w:r w:rsidR="008441E4" w:rsidRPr="005B27C5">
        <w:rPr>
          <w:rFonts w:cstheme="minorHAnsi"/>
          <w:i/>
          <w:sz w:val="24"/>
          <w:szCs w:val="24"/>
        </w:rPr>
        <w:t xml:space="preserve"> </w:t>
      </w:r>
      <w:r w:rsidR="008441E4">
        <w:rPr>
          <w:rFonts w:cstheme="minorHAnsi"/>
          <w:sz w:val="24"/>
          <w:szCs w:val="24"/>
        </w:rPr>
        <w:t xml:space="preserve">a/nebo podmínky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8441E4">
        <w:rPr>
          <w:rFonts w:cstheme="minorHAnsi"/>
          <w:sz w:val="24"/>
          <w:szCs w:val="24"/>
          <w:u w:val="single"/>
        </w:rPr>
        <w:t>,</w:t>
      </w:r>
      <w:r w:rsidR="008441E4">
        <w:rPr>
          <w:rFonts w:cstheme="minorHAnsi"/>
          <w:sz w:val="24"/>
          <w:szCs w:val="24"/>
        </w:rPr>
        <w:t xml:space="preserve"> pak (v souladu s článkem 23.5.6 </w:t>
      </w:r>
      <w:r w:rsidR="008441E4" w:rsidRPr="008441E4">
        <w:rPr>
          <w:rFonts w:cstheme="minorHAnsi"/>
          <w:i/>
          <w:sz w:val="24"/>
          <w:szCs w:val="24"/>
        </w:rPr>
        <w:t>Kodexu</w:t>
      </w:r>
      <w:r w:rsidR="008441E4">
        <w:rPr>
          <w:rFonts w:cstheme="minorHAnsi"/>
          <w:sz w:val="24"/>
          <w:szCs w:val="24"/>
        </w:rPr>
        <w:t xml:space="preserve">) musí písemně informovat </w:t>
      </w:r>
      <w:r w:rsidR="008441E4" w:rsidRPr="008441E4">
        <w:rPr>
          <w:rFonts w:cstheme="minorHAnsi"/>
          <w:i/>
          <w:sz w:val="24"/>
          <w:szCs w:val="24"/>
        </w:rPr>
        <w:t>WADA</w:t>
      </w:r>
      <w:r w:rsidR="008441E4">
        <w:rPr>
          <w:rFonts w:cstheme="minorHAnsi"/>
          <w:sz w:val="24"/>
          <w:szCs w:val="24"/>
        </w:rPr>
        <w:t xml:space="preserve"> během jednadvaceti dnů od přijetí oznámení od </w:t>
      </w:r>
      <w:r w:rsidR="008441E4" w:rsidRPr="008441E4">
        <w:rPr>
          <w:rFonts w:cstheme="minorHAnsi"/>
          <w:i/>
          <w:sz w:val="24"/>
          <w:szCs w:val="24"/>
        </w:rPr>
        <w:t>WADA</w:t>
      </w:r>
      <w:r w:rsidR="008441E4">
        <w:rPr>
          <w:rFonts w:cstheme="minorHAnsi"/>
          <w:sz w:val="24"/>
          <w:szCs w:val="24"/>
        </w:rPr>
        <w:t xml:space="preserve">. </w:t>
      </w:r>
      <w:r w:rsidR="008441E4" w:rsidRPr="008441E4">
        <w:rPr>
          <w:rFonts w:cstheme="minorHAnsi"/>
          <w:i/>
          <w:sz w:val="24"/>
          <w:szCs w:val="24"/>
        </w:rPr>
        <w:t>WADA</w:t>
      </w:r>
      <w:r w:rsidR="008441E4">
        <w:rPr>
          <w:rFonts w:cstheme="minorHAnsi"/>
          <w:sz w:val="24"/>
          <w:szCs w:val="24"/>
        </w:rPr>
        <w:t xml:space="preserve"> poté podá oficiální oznámení o sporu</w:t>
      </w:r>
      <w:r w:rsidR="008441E4" w:rsidRPr="008441E4">
        <w:rPr>
          <w:rFonts w:cstheme="minorHAnsi"/>
          <w:i/>
          <w:sz w:val="24"/>
          <w:szCs w:val="24"/>
        </w:rPr>
        <w:t xml:space="preserve"> CAS</w:t>
      </w:r>
      <w:r w:rsidR="00EE4E8B">
        <w:rPr>
          <w:rFonts w:cstheme="minorHAnsi"/>
          <w:sz w:val="24"/>
          <w:szCs w:val="24"/>
        </w:rPr>
        <w:t xml:space="preserve"> a spor bude řešit Řád</w:t>
      </w:r>
      <w:r w:rsidR="008441E4">
        <w:rPr>
          <w:rFonts w:cstheme="minorHAnsi"/>
          <w:sz w:val="24"/>
          <w:szCs w:val="24"/>
        </w:rPr>
        <w:t>ná arbitrážní divize</w:t>
      </w:r>
      <w:r w:rsidR="008441E4" w:rsidRPr="008441E4">
        <w:rPr>
          <w:rFonts w:cstheme="minorHAnsi"/>
          <w:i/>
          <w:sz w:val="24"/>
          <w:szCs w:val="24"/>
        </w:rPr>
        <w:t xml:space="preserve"> CAS</w:t>
      </w:r>
      <w:r w:rsidR="008441E4">
        <w:rPr>
          <w:rFonts w:cstheme="minorHAnsi"/>
          <w:sz w:val="24"/>
          <w:szCs w:val="24"/>
        </w:rPr>
        <w:t xml:space="preserve"> v souladu s </w:t>
      </w:r>
      <w:r w:rsidR="00034A13" w:rsidRPr="00EE4E8B">
        <w:rPr>
          <w:i/>
          <w:sz w:val="24"/>
          <w:szCs w:val="24"/>
        </w:rPr>
        <w:t>Kodexem CAS</w:t>
      </w:r>
      <w:r w:rsidR="00034A13">
        <w:rPr>
          <w:sz w:val="24"/>
          <w:szCs w:val="24"/>
        </w:rPr>
        <w:t xml:space="preserve"> pro záležitosti týkající se sportovní arbitráže a m</w:t>
      </w:r>
      <w:r w:rsidR="009831D3">
        <w:rPr>
          <w:sz w:val="24"/>
          <w:szCs w:val="24"/>
        </w:rPr>
        <w:t>ediačního řízení</w:t>
      </w:r>
      <w:r w:rsidR="002F5C94">
        <w:rPr>
          <w:sz w:val="24"/>
          <w:szCs w:val="24"/>
        </w:rPr>
        <w:t xml:space="preserve"> a tímto Mezinárodním standardem</w:t>
      </w:r>
      <w:r w:rsidR="00034A13">
        <w:rPr>
          <w:sz w:val="24"/>
          <w:szCs w:val="24"/>
        </w:rPr>
        <w:t xml:space="preserve"> pro dodržování Kodexu Signatáři</w:t>
      </w:r>
      <w:r w:rsidR="002F5C94">
        <w:rPr>
          <w:sz w:val="24"/>
          <w:szCs w:val="24"/>
        </w:rPr>
        <w:t xml:space="preserve"> (v případě vzájemného konfliktu má přednost ten druhý).</w:t>
      </w:r>
      <w:r w:rsidR="006041F8">
        <w:rPr>
          <w:sz w:val="24"/>
          <w:szCs w:val="24"/>
        </w:rPr>
        <w:t xml:space="preserve"> Jednání se bude řídit švýcarským právem. Sídlo arbitráže a místo konání slyšení bude Lausanne ve Švýcarsku. Jednání budou probíhat v angličtině, pokud se strany nedohodnou jinak a </w:t>
      </w:r>
      <w:r w:rsidR="00B64AEE">
        <w:rPr>
          <w:sz w:val="24"/>
          <w:szCs w:val="24"/>
        </w:rPr>
        <w:t>panel</w:t>
      </w:r>
      <w:r w:rsidR="006041F8">
        <w:rPr>
          <w:sz w:val="24"/>
          <w:szCs w:val="24"/>
        </w:rPr>
        <w:t xml:space="preserve"> </w:t>
      </w:r>
      <w:r w:rsidR="006041F8" w:rsidRPr="006D6963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 xml:space="preserve">, který vede jednání a rozhoduje o sporu, se skládá ze tří rozhodců. </w:t>
      </w:r>
      <w:r w:rsidR="006041F8" w:rsidRPr="006D6963">
        <w:rPr>
          <w:i/>
          <w:sz w:val="24"/>
          <w:szCs w:val="24"/>
        </w:rPr>
        <w:t>WADA</w:t>
      </w:r>
      <w:r w:rsidR="006041F8">
        <w:rPr>
          <w:sz w:val="24"/>
          <w:szCs w:val="24"/>
        </w:rPr>
        <w:t xml:space="preserve"> a </w:t>
      </w:r>
      <w:r w:rsidR="006041F8" w:rsidRPr="006D6963">
        <w:rPr>
          <w:i/>
          <w:sz w:val="24"/>
          <w:szCs w:val="24"/>
        </w:rPr>
        <w:t xml:space="preserve">Signatář </w:t>
      </w:r>
      <w:r w:rsidR="006041F8">
        <w:rPr>
          <w:sz w:val="24"/>
          <w:szCs w:val="24"/>
        </w:rPr>
        <w:t>každ</w:t>
      </w:r>
      <w:r w:rsidR="00B64AEE">
        <w:rPr>
          <w:sz w:val="24"/>
          <w:szCs w:val="24"/>
        </w:rPr>
        <w:t>ý nominují jednoho rozhodce do panelu</w:t>
      </w:r>
      <w:r w:rsidR="006041F8">
        <w:rPr>
          <w:sz w:val="24"/>
          <w:szCs w:val="24"/>
        </w:rPr>
        <w:t xml:space="preserve"> </w:t>
      </w:r>
      <w:r w:rsidR="006041F8" w:rsidRPr="006D6963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 xml:space="preserve">. Vyberou si buď ze seznamu rozhodců speciálně vytvořeného soudem </w:t>
      </w:r>
      <w:r w:rsidR="006041F8" w:rsidRPr="00F77853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 xml:space="preserve"> pro případy, které vzniknou v souladu s článkem 23.5 </w:t>
      </w:r>
      <w:r w:rsidR="006041F8" w:rsidRPr="004F04CB">
        <w:rPr>
          <w:i/>
          <w:sz w:val="24"/>
          <w:szCs w:val="24"/>
        </w:rPr>
        <w:t xml:space="preserve">Kodexu </w:t>
      </w:r>
      <w:r w:rsidR="006041F8">
        <w:rPr>
          <w:sz w:val="24"/>
          <w:szCs w:val="24"/>
        </w:rPr>
        <w:t xml:space="preserve">nebo z obecného seznamu rozhodců </w:t>
      </w:r>
      <w:r w:rsidR="006041F8" w:rsidRPr="00F77853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>, jak uznají za vhodné. Tito dva rozhodci společně vyberou třetího rozhodce z předchozího sez</w:t>
      </w:r>
      <w:r w:rsidR="00B64AEE">
        <w:rPr>
          <w:sz w:val="24"/>
          <w:szCs w:val="24"/>
        </w:rPr>
        <w:t xml:space="preserve">namu, aby jednal jako předseda panelu </w:t>
      </w:r>
      <w:r w:rsidR="006041F8" w:rsidRPr="00F77853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 xml:space="preserve">. Pokud se během třech dní nedohodnou, předseda Odvolací arbitrážní divize </w:t>
      </w:r>
      <w:r w:rsidR="006041F8" w:rsidRPr="004F04CB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 xml:space="preserve"> sám vybere předsedu </w:t>
      </w:r>
      <w:r w:rsidR="00B64AEE">
        <w:rPr>
          <w:sz w:val="24"/>
          <w:szCs w:val="24"/>
        </w:rPr>
        <w:t>panel</w:t>
      </w:r>
      <w:r w:rsidR="006041F8">
        <w:rPr>
          <w:sz w:val="24"/>
          <w:szCs w:val="24"/>
        </w:rPr>
        <w:t xml:space="preserve">u </w:t>
      </w:r>
      <w:r w:rsidR="006041F8" w:rsidRPr="00005768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 xml:space="preserve"> z předchozího seznamu. </w:t>
      </w:r>
      <w:r w:rsidR="004F04CB">
        <w:rPr>
          <w:sz w:val="24"/>
          <w:szCs w:val="24"/>
        </w:rPr>
        <w:t xml:space="preserve">Třetí strany mohou zasahovat nebo požádat o zasahování (případně) </w:t>
      </w:r>
      <w:r w:rsidR="00D83091">
        <w:rPr>
          <w:sz w:val="24"/>
          <w:szCs w:val="24"/>
        </w:rPr>
        <w:t xml:space="preserve">podle článku 23.5.7 </w:t>
      </w:r>
      <w:r w:rsidR="00D83091" w:rsidRPr="00D83091">
        <w:rPr>
          <w:i/>
          <w:sz w:val="24"/>
          <w:szCs w:val="24"/>
        </w:rPr>
        <w:t>Kodexu</w:t>
      </w:r>
      <w:r w:rsidR="00D83091">
        <w:rPr>
          <w:sz w:val="24"/>
          <w:szCs w:val="24"/>
        </w:rPr>
        <w:t xml:space="preserve">. </w:t>
      </w:r>
      <w:r w:rsidR="006041F8">
        <w:rPr>
          <w:sz w:val="24"/>
          <w:szCs w:val="24"/>
        </w:rPr>
        <w:t xml:space="preserve">Případy mají být ukončeny rychle a (s výjimkou mimořádných okolností) odůvodněné rozhodnutí musí být vydáno nejpozději do třech měsíců ode dne jmenování </w:t>
      </w:r>
      <w:r w:rsidR="00B64AEE">
        <w:rPr>
          <w:sz w:val="24"/>
          <w:szCs w:val="24"/>
        </w:rPr>
        <w:t>panel</w:t>
      </w:r>
      <w:r w:rsidR="006041F8">
        <w:rPr>
          <w:sz w:val="24"/>
          <w:szCs w:val="24"/>
        </w:rPr>
        <w:t xml:space="preserve">u </w:t>
      </w:r>
      <w:r w:rsidR="006041F8" w:rsidRPr="00005768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 xml:space="preserve">. Toto rozhodnutí bude zveřejněno </w:t>
      </w:r>
      <w:r w:rsidR="006041F8" w:rsidRPr="00005768">
        <w:rPr>
          <w:i/>
          <w:sz w:val="24"/>
          <w:szCs w:val="24"/>
        </w:rPr>
        <w:t>CAS</w:t>
      </w:r>
      <w:r w:rsidR="006041F8">
        <w:rPr>
          <w:sz w:val="24"/>
          <w:szCs w:val="24"/>
        </w:rPr>
        <w:t xml:space="preserve"> a stranami. </w:t>
      </w:r>
    </w:p>
    <w:p w:rsidR="00F2784C" w:rsidRPr="00164269" w:rsidRDefault="00D83091" w:rsidP="00F63F9F">
      <w:pPr>
        <w:jc w:val="both"/>
        <w:rPr>
          <w:sz w:val="24"/>
          <w:szCs w:val="24"/>
        </w:rPr>
      </w:pPr>
      <w:r w:rsidRPr="00D83091">
        <w:rPr>
          <w:b/>
          <w:sz w:val="24"/>
          <w:szCs w:val="24"/>
        </w:rPr>
        <w:t>10.4.2</w:t>
      </w:r>
      <w:r>
        <w:rPr>
          <w:sz w:val="24"/>
          <w:szCs w:val="24"/>
        </w:rPr>
        <w:t xml:space="preserve"> Pokud </w:t>
      </w:r>
      <w:r w:rsidRPr="00D83091">
        <w:rPr>
          <w:i/>
          <w:sz w:val="24"/>
          <w:szCs w:val="24"/>
        </w:rPr>
        <w:t xml:space="preserve">Signatář </w:t>
      </w:r>
      <w:r w:rsidR="0081731C">
        <w:rPr>
          <w:sz w:val="24"/>
          <w:szCs w:val="24"/>
        </w:rPr>
        <w:t xml:space="preserve">zpochybní tvrzení </w:t>
      </w:r>
      <w:r w:rsidR="0081731C" w:rsidRPr="0081731C">
        <w:rPr>
          <w:i/>
          <w:sz w:val="24"/>
          <w:szCs w:val="24"/>
        </w:rPr>
        <w:t>WADA</w:t>
      </w:r>
      <w:r w:rsidR="0081731C">
        <w:rPr>
          <w:sz w:val="24"/>
          <w:szCs w:val="24"/>
        </w:rPr>
        <w:t xml:space="preserve">, že </w:t>
      </w:r>
      <w:r w:rsidR="0081731C" w:rsidRPr="0081731C">
        <w:rPr>
          <w:i/>
          <w:sz w:val="24"/>
          <w:szCs w:val="24"/>
        </w:rPr>
        <w:t xml:space="preserve">Signatář </w:t>
      </w:r>
      <w:r w:rsidR="0081731C" w:rsidRPr="0081731C">
        <w:rPr>
          <w:sz w:val="24"/>
          <w:szCs w:val="24"/>
        </w:rPr>
        <w:t xml:space="preserve">není v souladu s </w:t>
      </w:r>
      <w:r w:rsidR="0081731C" w:rsidRPr="0081731C">
        <w:rPr>
          <w:i/>
          <w:sz w:val="24"/>
          <w:szCs w:val="24"/>
        </w:rPr>
        <w:t xml:space="preserve">Kodexem </w:t>
      </w:r>
      <w:r w:rsidR="0081731C" w:rsidRPr="0081731C">
        <w:rPr>
          <w:sz w:val="24"/>
          <w:szCs w:val="24"/>
        </w:rPr>
        <w:t xml:space="preserve">a/nebo </w:t>
      </w:r>
      <w:r w:rsidR="0081731C" w:rsidRPr="0081731C">
        <w:rPr>
          <w:i/>
          <w:sz w:val="24"/>
          <w:szCs w:val="24"/>
        </w:rPr>
        <w:t>Mezinárodními standardy</w:t>
      </w:r>
      <w:r w:rsidR="0081731C" w:rsidRPr="0081731C">
        <w:rPr>
          <w:sz w:val="24"/>
          <w:szCs w:val="24"/>
        </w:rPr>
        <w:t xml:space="preserve">, </w:t>
      </w:r>
      <w:r w:rsidR="0081731C" w:rsidRPr="0081731C">
        <w:rPr>
          <w:i/>
          <w:sz w:val="24"/>
          <w:szCs w:val="24"/>
        </w:rPr>
        <w:t>WADA</w:t>
      </w:r>
      <w:r w:rsidR="0081731C" w:rsidRPr="0081731C">
        <w:rPr>
          <w:sz w:val="24"/>
          <w:szCs w:val="24"/>
        </w:rPr>
        <w:t xml:space="preserve"> </w:t>
      </w:r>
      <w:r w:rsidR="00CC5A9D">
        <w:rPr>
          <w:sz w:val="24"/>
          <w:szCs w:val="24"/>
        </w:rPr>
        <w:t>po</w:t>
      </w:r>
      <w:r w:rsidR="0081731C" w:rsidRPr="0081731C">
        <w:rPr>
          <w:sz w:val="24"/>
          <w:szCs w:val="24"/>
        </w:rPr>
        <w:t xml:space="preserve">nese důkazní břemeno </w:t>
      </w:r>
      <w:r w:rsidR="0081731C" w:rsidRPr="0081731C">
        <w:rPr>
          <w:rFonts w:cstheme="minorHAnsi"/>
          <w:sz w:val="24"/>
          <w:szCs w:val="24"/>
        </w:rPr>
        <w:t xml:space="preserve">na základě míry pravděpodobnosti, že </w:t>
      </w:r>
      <w:r w:rsidR="0081731C" w:rsidRPr="0081731C">
        <w:rPr>
          <w:rFonts w:cstheme="minorHAnsi"/>
          <w:i/>
          <w:sz w:val="24"/>
          <w:szCs w:val="24"/>
        </w:rPr>
        <w:t>Signatář</w:t>
      </w:r>
      <w:r w:rsidR="0081731C" w:rsidRPr="0081731C">
        <w:rPr>
          <w:rFonts w:cstheme="minorHAnsi"/>
          <w:sz w:val="24"/>
          <w:szCs w:val="24"/>
        </w:rPr>
        <w:t xml:space="preserve"> </w:t>
      </w:r>
      <w:r w:rsidR="0081731C">
        <w:rPr>
          <w:rFonts w:cstheme="minorHAnsi"/>
          <w:sz w:val="24"/>
          <w:szCs w:val="24"/>
        </w:rPr>
        <w:t>údajně n</w:t>
      </w:r>
      <w:r w:rsidR="00164269">
        <w:rPr>
          <w:rFonts w:cstheme="minorHAnsi"/>
          <w:sz w:val="24"/>
          <w:szCs w:val="24"/>
        </w:rPr>
        <w:t xml:space="preserve">ení v </w:t>
      </w:r>
      <w:r w:rsidR="00164269" w:rsidRPr="00164269">
        <w:rPr>
          <w:rFonts w:cstheme="minorHAnsi"/>
          <w:sz w:val="24"/>
          <w:szCs w:val="24"/>
        </w:rPr>
        <w:t>souladu</w:t>
      </w:r>
      <w:r w:rsidR="0081731C" w:rsidRPr="00164269">
        <w:rPr>
          <w:rFonts w:cstheme="minorHAnsi"/>
          <w:sz w:val="24"/>
          <w:szCs w:val="24"/>
        </w:rPr>
        <w:t>.</w:t>
      </w:r>
      <w:r w:rsidR="00164269" w:rsidRPr="00164269">
        <w:rPr>
          <w:rFonts w:cstheme="minorHAnsi"/>
          <w:sz w:val="24"/>
          <w:szCs w:val="24"/>
        </w:rPr>
        <w:t xml:space="preserve"> Pokud </w:t>
      </w:r>
      <w:r w:rsidR="006E3CA3">
        <w:rPr>
          <w:rFonts w:cstheme="minorHAnsi"/>
          <w:sz w:val="24"/>
          <w:szCs w:val="24"/>
        </w:rPr>
        <w:t>panel</w:t>
      </w:r>
      <w:r w:rsidR="00164269" w:rsidRPr="00164269">
        <w:rPr>
          <w:rFonts w:cstheme="minorHAnsi"/>
          <w:sz w:val="24"/>
          <w:szCs w:val="24"/>
        </w:rPr>
        <w:t xml:space="preserve"> </w:t>
      </w:r>
      <w:r w:rsidR="00164269" w:rsidRPr="00164269">
        <w:rPr>
          <w:rFonts w:cstheme="minorHAnsi"/>
          <w:i/>
          <w:sz w:val="24"/>
          <w:szCs w:val="24"/>
        </w:rPr>
        <w:t>CAS</w:t>
      </w:r>
      <w:r w:rsidR="00164269" w:rsidRPr="00164269">
        <w:rPr>
          <w:rFonts w:cstheme="minorHAnsi"/>
          <w:sz w:val="24"/>
          <w:szCs w:val="24"/>
        </w:rPr>
        <w:t xml:space="preserve"> rozhodne, že </w:t>
      </w:r>
      <w:r w:rsidR="00164269" w:rsidRPr="00164269">
        <w:rPr>
          <w:rFonts w:cstheme="minorHAnsi"/>
          <w:i/>
          <w:sz w:val="24"/>
          <w:szCs w:val="24"/>
        </w:rPr>
        <w:t xml:space="preserve">WADA </w:t>
      </w:r>
      <w:r w:rsidR="00164269" w:rsidRPr="00164269">
        <w:rPr>
          <w:rFonts w:cstheme="minorHAnsi"/>
          <w:sz w:val="24"/>
          <w:szCs w:val="24"/>
        </w:rPr>
        <w:t xml:space="preserve">splnila důkazní břemeno a pokud </w:t>
      </w:r>
      <w:r w:rsidR="00164269" w:rsidRPr="00164269">
        <w:rPr>
          <w:rFonts w:cstheme="minorHAnsi"/>
          <w:i/>
          <w:sz w:val="24"/>
          <w:szCs w:val="24"/>
        </w:rPr>
        <w:t>Signatář</w:t>
      </w:r>
      <w:r w:rsidR="00164269" w:rsidRPr="00164269">
        <w:rPr>
          <w:rFonts w:cstheme="minorHAnsi"/>
          <w:sz w:val="24"/>
          <w:szCs w:val="24"/>
        </w:rPr>
        <w:t xml:space="preserve"> také zpochybnil </w:t>
      </w:r>
      <w:r w:rsidR="00164269" w:rsidRPr="00005013">
        <w:rPr>
          <w:rFonts w:cstheme="minorHAnsi"/>
          <w:sz w:val="24"/>
          <w:szCs w:val="24"/>
          <w:u w:val="single"/>
        </w:rPr>
        <w:t>Důsledk</w:t>
      </w:r>
      <w:r w:rsidR="00164269">
        <w:rPr>
          <w:rFonts w:cstheme="minorHAnsi"/>
          <w:sz w:val="24"/>
          <w:szCs w:val="24"/>
          <w:u w:val="single"/>
        </w:rPr>
        <w:t>y</w:t>
      </w:r>
      <w:r w:rsidR="00164269" w:rsidRPr="00005013">
        <w:rPr>
          <w:rFonts w:cstheme="minorHAnsi"/>
          <w:sz w:val="24"/>
          <w:szCs w:val="24"/>
          <w:u w:val="single"/>
        </w:rPr>
        <w:t xml:space="preserve"> pro </w:t>
      </w:r>
      <w:r w:rsidR="00164269" w:rsidRPr="00005013">
        <w:rPr>
          <w:rFonts w:cstheme="minorHAnsi"/>
          <w:i/>
          <w:sz w:val="24"/>
          <w:szCs w:val="24"/>
          <w:u w:val="single"/>
        </w:rPr>
        <w:t>Signatáře</w:t>
      </w:r>
      <w:r w:rsidR="00164269" w:rsidRPr="005B27C5">
        <w:rPr>
          <w:rFonts w:cstheme="minorHAnsi"/>
          <w:i/>
          <w:sz w:val="24"/>
          <w:szCs w:val="24"/>
        </w:rPr>
        <w:t xml:space="preserve"> </w:t>
      </w:r>
      <w:r w:rsidR="00164269">
        <w:rPr>
          <w:rFonts w:cstheme="minorHAnsi"/>
          <w:sz w:val="24"/>
          <w:szCs w:val="24"/>
        </w:rPr>
        <w:t xml:space="preserve">a/nebo podmínky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164269" w:rsidRPr="00164269">
        <w:rPr>
          <w:rFonts w:cstheme="minorHAnsi"/>
          <w:sz w:val="24"/>
          <w:szCs w:val="24"/>
        </w:rPr>
        <w:t xml:space="preserve">, které </w:t>
      </w:r>
      <w:r w:rsidR="00164269">
        <w:rPr>
          <w:rFonts w:cstheme="minorHAnsi"/>
          <w:sz w:val="24"/>
          <w:szCs w:val="24"/>
        </w:rPr>
        <w:t>určil</w:t>
      </w:r>
      <w:r w:rsidR="00164269" w:rsidRPr="00164269">
        <w:rPr>
          <w:rFonts w:cstheme="minorHAnsi"/>
          <w:sz w:val="24"/>
          <w:szCs w:val="24"/>
        </w:rPr>
        <w:t xml:space="preserve">a </w:t>
      </w:r>
      <w:r w:rsidR="00164269" w:rsidRPr="00164269">
        <w:rPr>
          <w:rFonts w:cstheme="minorHAnsi"/>
          <w:i/>
          <w:sz w:val="24"/>
          <w:szCs w:val="24"/>
        </w:rPr>
        <w:t>WADA</w:t>
      </w:r>
      <w:r w:rsidR="00164269" w:rsidRPr="00164269">
        <w:rPr>
          <w:rFonts w:cstheme="minorHAnsi"/>
          <w:sz w:val="24"/>
          <w:szCs w:val="24"/>
        </w:rPr>
        <w:t xml:space="preserve">, </w:t>
      </w:r>
      <w:r w:rsidR="006E3CA3">
        <w:rPr>
          <w:rFonts w:cstheme="minorHAnsi"/>
          <w:sz w:val="24"/>
          <w:szCs w:val="24"/>
        </w:rPr>
        <w:t>panel</w:t>
      </w:r>
      <w:r w:rsidR="00164269" w:rsidRPr="00164269">
        <w:rPr>
          <w:rFonts w:cstheme="minorHAnsi"/>
          <w:sz w:val="24"/>
          <w:szCs w:val="24"/>
        </w:rPr>
        <w:t xml:space="preserve"> </w:t>
      </w:r>
      <w:r w:rsidR="00164269" w:rsidRPr="00164269">
        <w:rPr>
          <w:rFonts w:cstheme="minorHAnsi"/>
          <w:i/>
          <w:sz w:val="24"/>
          <w:szCs w:val="24"/>
        </w:rPr>
        <w:t>CAS</w:t>
      </w:r>
      <w:r w:rsidR="00164269" w:rsidRPr="00164269">
        <w:rPr>
          <w:rFonts w:cstheme="minorHAnsi"/>
          <w:sz w:val="24"/>
          <w:szCs w:val="24"/>
        </w:rPr>
        <w:t xml:space="preserve"> vezme s ohledem na ustanovení </w:t>
      </w:r>
      <w:r w:rsidR="00792B3C">
        <w:rPr>
          <w:rFonts w:cstheme="minorHAnsi"/>
          <w:sz w:val="24"/>
          <w:szCs w:val="24"/>
        </w:rPr>
        <w:t>článku 11</w:t>
      </w:r>
      <w:r w:rsidR="00164269" w:rsidRPr="00164269">
        <w:rPr>
          <w:rFonts w:cstheme="minorHAnsi"/>
          <w:sz w:val="24"/>
          <w:szCs w:val="24"/>
        </w:rPr>
        <w:t xml:space="preserve"> v úvahu, které </w:t>
      </w:r>
      <w:r w:rsidR="00792B3C" w:rsidRPr="00005013">
        <w:rPr>
          <w:rFonts w:cstheme="minorHAnsi"/>
          <w:sz w:val="24"/>
          <w:szCs w:val="24"/>
          <w:u w:val="single"/>
        </w:rPr>
        <w:t>Důsledk</w:t>
      </w:r>
      <w:r w:rsidR="00792B3C">
        <w:rPr>
          <w:rFonts w:cstheme="minorHAnsi"/>
          <w:sz w:val="24"/>
          <w:szCs w:val="24"/>
          <w:u w:val="single"/>
        </w:rPr>
        <w:t>y</w:t>
      </w:r>
      <w:r w:rsidR="00792B3C" w:rsidRPr="00005013">
        <w:rPr>
          <w:rFonts w:cstheme="minorHAnsi"/>
          <w:sz w:val="24"/>
          <w:szCs w:val="24"/>
          <w:u w:val="single"/>
        </w:rPr>
        <w:t xml:space="preserve"> pro </w:t>
      </w:r>
      <w:r w:rsidR="00792B3C" w:rsidRPr="00005013">
        <w:rPr>
          <w:rFonts w:cstheme="minorHAnsi"/>
          <w:i/>
          <w:sz w:val="24"/>
          <w:szCs w:val="24"/>
          <w:u w:val="single"/>
        </w:rPr>
        <w:t>Signatáře</w:t>
      </w:r>
      <w:r w:rsidR="00164269" w:rsidRPr="00164269">
        <w:rPr>
          <w:rFonts w:cstheme="minorHAnsi"/>
          <w:sz w:val="24"/>
          <w:szCs w:val="24"/>
        </w:rPr>
        <w:t xml:space="preserve"> mohou být uloženy a/nebo </w:t>
      </w:r>
      <w:r w:rsidR="00792B3C" w:rsidRPr="00164269">
        <w:rPr>
          <w:rFonts w:cstheme="minorHAnsi"/>
          <w:sz w:val="24"/>
          <w:szCs w:val="24"/>
        </w:rPr>
        <w:t xml:space="preserve">s ohledem na ustanovení </w:t>
      </w:r>
      <w:r w:rsidR="00792B3C">
        <w:rPr>
          <w:rFonts w:cstheme="minorHAnsi"/>
          <w:sz w:val="24"/>
          <w:szCs w:val="24"/>
        </w:rPr>
        <w:t>článku 12</w:t>
      </w:r>
      <w:r w:rsidR="00792B3C" w:rsidRPr="00164269">
        <w:rPr>
          <w:rFonts w:cstheme="minorHAnsi"/>
          <w:sz w:val="24"/>
          <w:szCs w:val="24"/>
        </w:rPr>
        <w:t xml:space="preserve"> </w:t>
      </w:r>
      <w:r w:rsidR="00164269" w:rsidRPr="00164269">
        <w:rPr>
          <w:rFonts w:cstheme="minorHAnsi"/>
          <w:sz w:val="24"/>
          <w:szCs w:val="24"/>
        </w:rPr>
        <w:t xml:space="preserve">jaké podmínky má </w:t>
      </w:r>
      <w:r w:rsidR="00164269" w:rsidRPr="00164269">
        <w:rPr>
          <w:rFonts w:cstheme="minorHAnsi"/>
          <w:i/>
          <w:sz w:val="24"/>
          <w:szCs w:val="24"/>
        </w:rPr>
        <w:t>Signatář</w:t>
      </w:r>
      <w:r w:rsidR="00164269" w:rsidRPr="00164269">
        <w:rPr>
          <w:rFonts w:cstheme="minorHAnsi"/>
          <w:sz w:val="24"/>
          <w:szCs w:val="24"/>
        </w:rPr>
        <w:t xml:space="preserve"> splnit, aby došlo k </w:t>
      </w:r>
      <w:r w:rsidR="00164269" w:rsidRPr="008C365C">
        <w:rPr>
          <w:rFonts w:cstheme="minorHAnsi"/>
          <w:sz w:val="24"/>
          <w:szCs w:val="24"/>
          <w:u w:val="single"/>
        </w:rPr>
        <w:t>O</w:t>
      </w:r>
      <w:r w:rsidR="00425676">
        <w:rPr>
          <w:rFonts w:cstheme="minorHAnsi"/>
          <w:sz w:val="24"/>
          <w:szCs w:val="24"/>
          <w:u w:val="single"/>
        </w:rPr>
        <w:t>pětovnému zařazení</w:t>
      </w:r>
      <w:r w:rsidR="00164269" w:rsidRPr="00164269">
        <w:rPr>
          <w:rFonts w:cstheme="minorHAnsi"/>
          <w:sz w:val="24"/>
          <w:szCs w:val="24"/>
        </w:rPr>
        <w:t xml:space="preserve">. </w:t>
      </w:r>
    </w:p>
    <w:p w:rsidR="00D83091" w:rsidRPr="00213E27" w:rsidRDefault="00CE2C07" w:rsidP="00F63F9F">
      <w:pPr>
        <w:jc w:val="both"/>
        <w:rPr>
          <w:rFonts w:cstheme="minorHAnsi"/>
          <w:sz w:val="24"/>
          <w:szCs w:val="24"/>
        </w:rPr>
      </w:pPr>
      <w:r w:rsidRPr="008B0660">
        <w:rPr>
          <w:b/>
          <w:sz w:val="24"/>
          <w:szCs w:val="24"/>
        </w:rPr>
        <w:t>10.4.3</w:t>
      </w:r>
      <w:r>
        <w:rPr>
          <w:sz w:val="24"/>
          <w:szCs w:val="24"/>
        </w:rPr>
        <w:t xml:space="preserve"> Žádné </w:t>
      </w:r>
      <w:r w:rsidRPr="00005013">
        <w:rPr>
          <w:rFonts w:cstheme="minorHAnsi"/>
          <w:sz w:val="24"/>
          <w:szCs w:val="24"/>
          <w:u w:val="single"/>
        </w:rPr>
        <w:t>Důsledk</w:t>
      </w:r>
      <w:r>
        <w:rPr>
          <w:rFonts w:cstheme="minorHAnsi"/>
          <w:sz w:val="24"/>
          <w:szCs w:val="24"/>
          <w:u w:val="single"/>
        </w:rPr>
        <w:t>y</w:t>
      </w:r>
      <w:r w:rsidRPr="00005013">
        <w:rPr>
          <w:rFonts w:cstheme="minorHAnsi"/>
          <w:sz w:val="24"/>
          <w:szCs w:val="24"/>
          <w:u w:val="single"/>
        </w:rPr>
        <w:t xml:space="preserve"> pro </w:t>
      </w:r>
      <w:r w:rsidRPr="00005013">
        <w:rPr>
          <w:rFonts w:cstheme="minorHAnsi"/>
          <w:i/>
          <w:sz w:val="24"/>
          <w:szCs w:val="24"/>
          <w:u w:val="single"/>
        </w:rPr>
        <w:t>Signatáře</w:t>
      </w:r>
      <w:r w:rsidR="00E16071" w:rsidRPr="00E16071">
        <w:rPr>
          <w:rFonts w:cstheme="minorHAnsi"/>
          <w:sz w:val="24"/>
          <w:szCs w:val="24"/>
        </w:rPr>
        <w:t xml:space="preserve"> </w:t>
      </w:r>
      <w:r w:rsidR="00E16071">
        <w:rPr>
          <w:rFonts w:cstheme="minorHAnsi"/>
          <w:sz w:val="24"/>
          <w:szCs w:val="24"/>
        </w:rPr>
        <w:t>nenabudou platnost</w:t>
      </w:r>
      <w:r w:rsidR="008C1C1F">
        <w:rPr>
          <w:rFonts w:cstheme="minorHAnsi"/>
          <w:sz w:val="24"/>
          <w:szCs w:val="24"/>
        </w:rPr>
        <w:t>,</w:t>
      </w:r>
      <w:r w:rsidR="00E16071">
        <w:rPr>
          <w:rFonts w:cstheme="minorHAnsi"/>
          <w:sz w:val="24"/>
          <w:szCs w:val="24"/>
        </w:rPr>
        <w:t xml:space="preserve"> </w:t>
      </w:r>
      <w:r w:rsidR="008C1C1F">
        <w:rPr>
          <w:rFonts w:cstheme="minorHAnsi"/>
          <w:sz w:val="24"/>
          <w:szCs w:val="24"/>
        </w:rPr>
        <w:t>pokud a dokud to</w:t>
      </w:r>
      <w:r w:rsidR="008C1C1F" w:rsidRPr="008C1C1F">
        <w:rPr>
          <w:rFonts w:cstheme="minorHAnsi"/>
          <w:i/>
          <w:sz w:val="24"/>
          <w:szCs w:val="24"/>
        </w:rPr>
        <w:t xml:space="preserve"> CAS </w:t>
      </w:r>
      <w:r w:rsidR="008C1C1F">
        <w:rPr>
          <w:rFonts w:cstheme="minorHAnsi"/>
          <w:sz w:val="24"/>
          <w:szCs w:val="24"/>
        </w:rPr>
        <w:t xml:space="preserve">nenařídí. V naléhavých případech však může </w:t>
      </w:r>
      <w:r w:rsidR="008C1C1F" w:rsidRPr="008C1C1F">
        <w:rPr>
          <w:rFonts w:cstheme="minorHAnsi"/>
          <w:i/>
          <w:sz w:val="24"/>
          <w:szCs w:val="24"/>
        </w:rPr>
        <w:t>WADA</w:t>
      </w:r>
      <w:r w:rsidR="008C1C1F">
        <w:rPr>
          <w:rFonts w:cstheme="minorHAnsi"/>
          <w:sz w:val="24"/>
          <w:szCs w:val="24"/>
        </w:rPr>
        <w:t xml:space="preserve"> požádat </w:t>
      </w:r>
      <w:r w:rsidR="008C1C1F" w:rsidRPr="008C1C1F">
        <w:rPr>
          <w:rFonts w:cstheme="minorHAnsi"/>
          <w:i/>
          <w:sz w:val="24"/>
          <w:szCs w:val="24"/>
        </w:rPr>
        <w:t>CAS</w:t>
      </w:r>
      <w:r w:rsidR="008C1C1F">
        <w:rPr>
          <w:rFonts w:cstheme="minorHAnsi"/>
          <w:sz w:val="24"/>
          <w:szCs w:val="24"/>
        </w:rPr>
        <w:t xml:space="preserve"> o dočasné vydání předběžného opatření, pokud je to nezbytné (například) k zachování integrity </w:t>
      </w:r>
      <w:r w:rsidR="008C1C1F" w:rsidRPr="008C1C1F">
        <w:rPr>
          <w:rFonts w:cstheme="minorHAnsi"/>
          <w:i/>
          <w:sz w:val="24"/>
          <w:szCs w:val="24"/>
        </w:rPr>
        <w:t>Akce</w:t>
      </w:r>
      <w:r w:rsidR="008C1C1F">
        <w:rPr>
          <w:rFonts w:cstheme="minorHAnsi"/>
          <w:sz w:val="24"/>
          <w:szCs w:val="24"/>
        </w:rPr>
        <w:t xml:space="preserve">. </w:t>
      </w:r>
      <w:r w:rsidR="00FC2EA2">
        <w:rPr>
          <w:rFonts w:cstheme="minorHAnsi"/>
          <w:sz w:val="24"/>
          <w:szCs w:val="24"/>
        </w:rPr>
        <w:t xml:space="preserve">V takových případech, jestliže dojde k udělení </w:t>
      </w:r>
      <w:r w:rsidR="00FC2EA2" w:rsidRPr="00213E27">
        <w:rPr>
          <w:rFonts w:cstheme="minorHAnsi"/>
          <w:sz w:val="24"/>
          <w:szCs w:val="24"/>
        </w:rPr>
        <w:t xml:space="preserve">předběžného opatření, </w:t>
      </w:r>
      <w:r w:rsidR="00FC2EA2" w:rsidRPr="00213E27">
        <w:rPr>
          <w:rFonts w:cstheme="minorHAnsi"/>
          <w:i/>
          <w:sz w:val="24"/>
          <w:szCs w:val="24"/>
        </w:rPr>
        <w:t>Signatář</w:t>
      </w:r>
      <w:r w:rsidR="00FC2EA2" w:rsidRPr="00213E27">
        <w:rPr>
          <w:rFonts w:cstheme="minorHAnsi"/>
          <w:sz w:val="24"/>
          <w:szCs w:val="24"/>
        </w:rPr>
        <w:t xml:space="preserve"> nemá právo na odvolání proti tomuto předběžnému opatření</w:t>
      </w:r>
      <w:r w:rsidR="00DE2797" w:rsidRPr="00213E27">
        <w:rPr>
          <w:rFonts w:cstheme="minorHAnsi"/>
          <w:sz w:val="24"/>
          <w:szCs w:val="24"/>
        </w:rPr>
        <w:t xml:space="preserve">, ale místo toho má právo na urychlené slyšení </w:t>
      </w:r>
      <w:r w:rsidR="00213E27" w:rsidRPr="00213E27">
        <w:rPr>
          <w:rFonts w:cstheme="minorHAnsi"/>
          <w:sz w:val="24"/>
          <w:szCs w:val="24"/>
        </w:rPr>
        <w:t>ve věci samé; a pokud nedojde k udělení předběžného opatření</w:t>
      </w:r>
      <w:r w:rsidR="00C31EF9">
        <w:rPr>
          <w:rFonts w:cstheme="minorHAnsi"/>
          <w:sz w:val="24"/>
          <w:szCs w:val="24"/>
        </w:rPr>
        <w:t xml:space="preserve">, pak </w:t>
      </w:r>
      <w:r w:rsidR="00C31EF9" w:rsidRPr="008F7A35">
        <w:rPr>
          <w:rFonts w:cstheme="minorHAnsi"/>
          <w:i/>
          <w:sz w:val="24"/>
          <w:szCs w:val="24"/>
        </w:rPr>
        <w:t>CAS</w:t>
      </w:r>
      <w:r w:rsidR="00C31EF9">
        <w:rPr>
          <w:rFonts w:cstheme="minorHAnsi"/>
          <w:sz w:val="24"/>
          <w:szCs w:val="24"/>
        </w:rPr>
        <w:t xml:space="preserve"> může vydat </w:t>
      </w:r>
      <w:r w:rsidR="004519B8">
        <w:rPr>
          <w:rFonts w:cstheme="minorHAnsi"/>
          <w:sz w:val="24"/>
          <w:szCs w:val="24"/>
        </w:rPr>
        <w:t>příkazy pro</w:t>
      </w:r>
      <w:r w:rsidR="00C31EF9">
        <w:rPr>
          <w:rFonts w:cstheme="minorHAnsi"/>
          <w:sz w:val="24"/>
          <w:szCs w:val="24"/>
        </w:rPr>
        <w:t xml:space="preserve"> </w:t>
      </w:r>
      <w:r w:rsidR="004519B8" w:rsidRPr="00213E27">
        <w:rPr>
          <w:rFonts w:cstheme="minorHAnsi"/>
          <w:sz w:val="24"/>
          <w:szCs w:val="24"/>
        </w:rPr>
        <w:t>urychlené slyšení</w:t>
      </w:r>
      <w:r w:rsidR="004519B8">
        <w:rPr>
          <w:rFonts w:cstheme="minorHAnsi"/>
          <w:sz w:val="24"/>
          <w:szCs w:val="24"/>
        </w:rPr>
        <w:t xml:space="preserve"> </w:t>
      </w:r>
      <w:r w:rsidR="004519B8" w:rsidRPr="00213E27">
        <w:rPr>
          <w:rFonts w:cstheme="minorHAnsi"/>
          <w:sz w:val="24"/>
          <w:szCs w:val="24"/>
        </w:rPr>
        <w:t>ve věci samé</w:t>
      </w:r>
      <w:r w:rsidR="004519B8">
        <w:rPr>
          <w:rFonts w:cstheme="minorHAnsi"/>
          <w:sz w:val="24"/>
          <w:szCs w:val="24"/>
        </w:rPr>
        <w:t>.</w:t>
      </w:r>
    </w:p>
    <w:p w:rsidR="006263B1" w:rsidRPr="008F7A35" w:rsidRDefault="006263B1" w:rsidP="00F63F9F">
      <w:pPr>
        <w:jc w:val="both"/>
        <w:rPr>
          <w:b/>
          <w:i/>
          <w:sz w:val="24"/>
          <w:szCs w:val="24"/>
        </w:rPr>
      </w:pPr>
      <w:r w:rsidRPr="006B4149">
        <w:rPr>
          <w:b/>
          <w:sz w:val="24"/>
          <w:szCs w:val="24"/>
        </w:rPr>
        <w:t xml:space="preserve">10.5 Uznání a </w:t>
      </w:r>
      <w:r w:rsidR="00542F45" w:rsidRPr="006B4149">
        <w:rPr>
          <w:b/>
          <w:sz w:val="24"/>
          <w:szCs w:val="24"/>
        </w:rPr>
        <w:t>prosazování dalšími</w:t>
      </w:r>
      <w:r w:rsidRPr="006B4149">
        <w:rPr>
          <w:b/>
          <w:sz w:val="24"/>
          <w:szCs w:val="24"/>
        </w:rPr>
        <w:t xml:space="preserve"> </w:t>
      </w:r>
      <w:r w:rsidR="00542F45" w:rsidRPr="006B4149">
        <w:rPr>
          <w:b/>
          <w:i/>
          <w:sz w:val="24"/>
          <w:szCs w:val="24"/>
        </w:rPr>
        <w:t>Signatáři</w:t>
      </w:r>
    </w:p>
    <w:p w:rsidR="008F7A35" w:rsidRPr="00A602CC" w:rsidRDefault="008F7A35" w:rsidP="00F63F9F">
      <w:pPr>
        <w:jc w:val="both"/>
        <w:rPr>
          <w:sz w:val="24"/>
          <w:szCs w:val="24"/>
        </w:rPr>
      </w:pPr>
      <w:r w:rsidRPr="00AA59A2">
        <w:rPr>
          <w:b/>
          <w:sz w:val="24"/>
          <w:szCs w:val="24"/>
        </w:rPr>
        <w:t>10.5.1</w:t>
      </w:r>
      <w:r>
        <w:rPr>
          <w:sz w:val="24"/>
          <w:szCs w:val="24"/>
        </w:rPr>
        <w:t xml:space="preserve"> Jakmile je rozhodnutí </w:t>
      </w:r>
      <w:r w:rsidR="00AA59A2">
        <w:rPr>
          <w:sz w:val="24"/>
          <w:szCs w:val="24"/>
        </w:rPr>
        <w:t xml:space="preserve">o nedodržování </w:t>
      </w:r>
      <w:r w:rsidR="006B4149">
        <w:rPr>
          <w:sz w:val="24"/>
          <w:szCs w:val="24"/>
        </w:rPr>
        <w:t>p</w:t>
      </w:r>
      <w:r w:rsidR="003E3EE3">
        <w:rPr>
          <w:sz w:val="24"/>
          <w:szCs w:val="24"/>
        </w:rPr>
        <w:t>ředpisů</w:t>
      </w:r>
      <w:r w:rsidR="006B4149">
        <w:rPr>
          <w:sz w:val="24"/>
          <w:szCs w:val="24"/>
        </w:rPr>
        <w:t xml:space="preserve"> </w:t>
      </w:r>
      <w:r w:rsidR="006B4149" w:rsidRPr="00CC5A9D">
        <w:rPr>
          <w:i/>
          <w:sz w:val="24"/>
          <w:szCs w:val="24"/>
        </w:rPr>
        <w:t>Signatář</w:t>
      </w:r>
      <w:r w:rsidR="006B4149">
        <w:rPr>
          <w:i/>
          <w:sz w:val="24"/>
          <w:szCs w:val="24"/>
        </w:rPr>
        <w:t>em</w:t>
      </w:r>
      <w:r w:rsidR="006B4149" w:rsidRPr="00CC5A9D">
        <w:rPr>
          <w:i/>
          <w:sz w:val="24"/>
          <w:szCs w:val="24"/>
        </w:rPr>
        <w:t xml:space="preserve"> </w:t>
      </w:r>
      <w:r w:rsidR="00AA59A2">
        <w:rPr>
          <w:sz w:val="24"/>
          <w:szCs w:val="24"/>
        </w:rPr>
        <w:t>konečné (buď</w:t>
      </w:r>
      <w:r w:rsidR="006B4149">
        <w:rPr>
          <w:sz w:val="24"/>
          <w:szCs w:val="24"/>
        </w:rPr>
        <w:t>,</w:t>
      </w:r>
      <w:r w:rsidR="00AA59A2">
        <w:rPr>
          <w:sz w:val="24"/>
          <w:szCs w:val="24"/>
        </w:rPr>
        <w:t xml:space="preserve"> protože </w:t>
      </w:r>
      <w:r w:rsidR="00AA59A2" w:rsidRPr="00AA59A2">
        <w:rPr>
          <w:i/>
          <w:sz w:val="24"/>
          <w:szCs w:val="24"/>
        </w:rPr>
        <w:t>Signatář</w:t>
      </w:r>
      <w:r w:rsidR="00C0627B">
        <w:rPr>
          <w:sz w:val="24"/>
          <w:szCs w:val="24"/>
        </w:rPr>
        <w:t xml:space="preserve"> nezpochybnil obsah oficiální</w:t>
      </w:r>
      <w:r w:rsidR="00AA59A2">
        <w:rPr>
          <w:sz w:val="24"/>
          <w:szCs w:val="24"/>
        </w:rPr>
        <w:t xml:space="preserve">ho oznámení </w:t>
      </w:r>
      <w:r w:rsidR="00AA59A2" w:rsidRPr="00AA59A2">
        <w:rPr>
          <w:i/>
          <w:sz w:val="24"/>
          <w:szCs w:val="24"/>
        </w:rPr>
        <w:t>WADA</w:t>
      </w:r>
      <w:r w:rsidR="00AA59A2">
        <w:rPr>
          <w:sz w:val="24"/>
          <w:szCs w:val="24"/>
        </w:rPr>
        <w:t xml:space="preserve"> zaslaného podle článku 10.2, nebo protože </w:t>
      </w:r>
      <w:r w:rsidR="00AA59A2" w:rsidRPr="00AA59A2">
        <w:rPr>
          <w:i/>
          <w:sz w:val="24"/>
          <w:szCs w:val="24"/>
        </w:rPr>
        <w:t>Signatář</w:t>
      </w:r>
      <w:r w:rsidR="00AA59A2">
        <w:rPr>
          <w:sz w:val="24"/>
          <w:szCs w:val="24"/>
        </w:rPr>
        <w:t xml:space="preserve"> jej zpochybnil, ale </w:t>
      </w:r>
      <w:r w:rsidR="00AA59A2" w:rsidRPr="00AA59A2">
        <w:rPr>
          <w:i/>
          <w:sz w:val="24"/>
          <w:szCs w:val="24"/>
        </w:rPr>
        <w:t>CAS</w:t>
      </w:r>
      <w:r w:rsidR="00AA59A2">
        <w:rPr>
          <w:sz w:val="24"/>
          <w:szCs w:val="24"/>
        </w:rPr>
        <w:t xml:space="preserve"> rozhodl proti </w:t>
      </w:r>
      <w:r w:rsidR="00AA59A2" w:rsidRPr="00AA59A2">
        <w:rPr>
          <w:i/>
          <w:sz w:val="24"/>
          <w:szCs w:val="24"/>
        </w:rPr>
        <w:t>Signatáři</w:t>
      </w:r>
      <w:r w:rsidR="00AA59A2">
        <w:rPr>
          <w:sz w:val="24"/>
          <w:szCs w:val="24"/>
        </w:rPr>
        <w:t xml:space="preserve">), </w:t>
      </w:r>
      <w:r w:rsidR="00AA59A2" w:rsidRPr="00A602CC">
        <w:rPr>
          <w:sz w:val="24"/>
          <w:szCs w:val="24"/>
        </w:rPr>
        <w:t xml:space="preserve">v souladu s článkem </w:t>
      </w:r>
      <w:r w:rsidR="00AA59A2" w:rsidRPr="00A602CC">
        <w:rPr>
          <w:i/>
          <w:sz w:val="24"/>
          <w:szCs w:val="24"/>
        </w:rPr>
        <w:t>Kodexu</w:t>
      </w:r>
      <w:r w:rsidR="00AA59A2" w:rsidRPr="00A602CC">
        <w:rPr>
          <w:sz w:val="24"/>
          <w:szCs w:val="24"/>
        </w:rPr>
        <w:t xml:space="preserve"> 23.5.9 bude toto rozhodnutí platit po celém </w:t>
      </w:r>
      <w:r w:rsidR="00070D00" w:rsidRPr="00A602CC">
        <w:rPr>
          <w:sz w:val="24"/>
          <w:szCs w:val="24"/>
        </w:rPr>
        <w:t>světě</w:t>
      </w:r>
      <w:r w:rsidR="00AA59A2" w:rsidRPr="00A602CC">
        <w:rPr>
          <w:sz w:val="24"/>
          <w:szCs w:val="24"/>
        </w:rPr>
        <w:t xml:space="preserve"> a bude uznáváno, respektováno </w:t>
      </w:r>
      <w:r w:rsidR="00A602CC" w:rsidRPr="00A602CC">
        <w:rPr>
          <w:rFonts w:cstheme="minorHAnsi"/>
          <w:sz w:val="24"/>
          <w:szCs w:val="24"/>
        </w:rPr>
        <w:t xml:space="preserve">a s maximálním účinkem pro všechny ostatní </w:t>
      </w:r>
      <w:r w:rsidR="00A602CC" w:rsidRPr="00A602CC">
        <w:rPr>
          <w:rFonts w:cstheme="minorHAnsi"/>
          <w:i/>
          <w:sz w:val="24"/>
          <w:szCs w:val="24"/>
        </w:rPr>
        <w:t>Signatáře</w:t>
      </w:r>
      <w:r w:rsidR="00A602CC" w:rsidRPr="00A602CC">
        <w:rPr>
          <w:rFonts w:cstheme="minorHAnsi"/>
          <w:sz w:val="24"/>
          <w:szCs w:val="24"/>
        </w:rPr>
        <w:t xml:space="preserve"> </w:t>
      </w:r>
      <w:r w:rsidR="00A602CC" w:rsidRPr="00A602CC">
        <w:rPr>
          <w:rFonts w:ascii="Calibri" w:hAnsi="Calibri" w:cs="Calibri"/>
          <w:sz w:val="24"/>
          <w:szCs w:val="24"/>
        </w:rPr>
        <w:t xml:space="preserve">v souladu s </w:t>
      </w:r>
      <w:r w:rsidR="00070D00">
        <w:rPr>
          <w:rFonts w:ascii="Calibri" w:hAnsi="Calibri" w:cs="Calibri"/>
          <w:sz w:val="24"/>
          <w:szCs w:val="24"/>
        </w:rPr>
        <w:t>jejich</w:t>
      </w:r>
      <w:r w:rsidR="00A602CC" w:rsidRPr="00A602CC">
        <w:rPr>
          <w:rFonts w:ascii="Calibri" w:hAnsi="Calibri" w:cs="Calibri"/>
          <w:sz w:val="24"/>
          <w:szCs w:val="24"/>
        </w:rPr>
        <w:t xml:space="preserve"> pravomocí a v rámci </w:t>
      </w:r>
      <w:r w:rsidR="00070D00">
        <w:rPr>
          <w:rFonts w:ascii="Calibri" w:hAnsi="Calibri" w:cs="Calibri"/>
          <w:sz w:val="24"/>
          <w:szCs w:val="24"/>
        </w:rPr>
        <w:t>příslušných oblastí jejich</w:t>
      </w:r>
      <w:r w:rsidR="00A602CC" w:rsidRPr="00A602CC">
        <w:rPr>
          <w:rFonts w:ascii="Calibri" w:hAnsi="Calibri" w:cs="Calibri"/>
          <w:sz w:val="24"/>
          <w:szCs w:val="24"/>
        </w:rPr>
        <w:t xml:space="preserve"> odpovědnosti.</w:t>
      </w:r>
    </w:p>
    <w:p w:rsidR="008F7A35" w:rsidRDefault="00070D00" w:rsidP="00F63F9F">
      <w:pPr>
        <w:jc w:val="both"/>
        <w:rPr>
          <w:sz w:val="24"/>
          <w:szCs w:val="24"/>
        </w:rPr>
      </w:pPr>
      <w:r w:rsidRPr="00070D00">
        <w:rPr>
          <w:b/>
          <w:sz w:val="24"/>
          <w:szCs w:val="24"/>
        </w:rPr>
        <w:t>10.5.2</w:t>
      </w:r>
      <w:r>
        <w:rPr>
          <w:sz w:val="24"/>
          <w:szCs w:val="24"/>
        </w:rPr>
        <w:t xml:space="preserve"> </w:t>
      </w:r>
      <w:r w:rsidRPr="00070D00">
        <w:rPr>
          <w:i/>
          <w:sz w:val="24"/>
          <w:szCs w:val="24"/>
        </w:rPr>
        <w:t>Signatáři</w:t>
      </w:r>
      <w:r>
        <w:rPr>
          <w:sz w:val="24"/>
          <w:szCs w:val="24"/>
        </w:rPr>
        <w:t xml:space="preserve"> m</w:t>
      </w:r>
      <w:r w:rsidR="00CB286C">
        <w:rPr>
          <w:sz w:val="24"/>
          <w:szCs w:val="24"/>
        </w:rPr>
        <w:t xml:space="preserve">ají zajistit, že podle svých stanov, </w:t>
      </w:r>
      <w:r w:rsidR="005D512A">
        <w:rPr>
          <w:sz w:val="24"/>
          <w:szCs w:val="24"/>
        </w:rPr>
        <w:t xml:space="preserve">pravidel, předpisů budou mít náležitou pravomoc, aby mohli </w:t>
      </w:r>
      <w:r>
        <w:rPr>
          <w:sz w:val="24"/>
          <w:szCs w:val="24"/>
        </w:rPr>
        <w:t xml:space="preserve">včas </w:t>
      </w:r>
      <w:r w:rsidR="005D512A">
        <w:rPr>
          <w:sz w:val="24"/>
          <w:szCs w:val="24"/>
        </w:rPr>
        <w:t>splnit</w:t>
      </w:r>
      <w:r>
        <w:rPr>
          <w:sz w:val="24"/>
          <w:szCs w:val="24"/>
        </w:rPr>
        <w:t xml:space="preserve"> t</w:t>
      </w:r>
      <w:r w:rsidR="005D512A">
        <w:rPr>
          <w:sz w:val="24"/>
          <w:szCs w:val="24"/>
        </w:rPr>
        <w:t>ento</w:t>
      </w:r>
      <w:r>
        <w:rPr>
          <w:sz w:val="24"/>
          <w:szCs w:val="24"/>
        </w:rPr>
        <w:t xml:space="preserve"> požadav</w:t>
      </w:r>
      <w:r w:rsidR="005D512A">
        <w:rPr>
          <w:sz w:val="24"/>
          <w:szCs w:val="24"/>
        </w:rPr>
        <w:t>e</w:t>
      </w:r>
      <w:r>
        <w:rPr>
          <w:sz w:val="24"/>
          <w:szCs w:val="24"/>
        </w:rPr>
        <w:t xml:space="preserve">k. </w:t>
      </w:r>
    </w:p>
    <w:p w:rsidR="006263B1" w:rsidRPr="008B52B4" w:rsidRDefault="00EA3E78" w:rsidP="00F63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10.6 Spor</w:t>
      </w:r>
      <w:r w:rsidR="00201992">
        <w:rPr>
          <w:b/>
          <w:sz w:val="24"/>
          <w:szCs w:val="24"/>
        </w:rPr>
        <w:t>y</w:t>
      </w:r>
      <w:r w:rsidR="006263B1" w:rsidRPr="008B52B4">
        <w:rPr>
          <w:b/>
          <w:sz w:val="24"/>
          <w:szCs w:val="24"/>
        </w:rPr>
        <w:t xml:space="preserve"> o obnovení</w:t>
      </w:r>
    </w:p>
    <w:p w:rsidR="006263B1" w:rsidRPr="00CC5A9D" w:rsidRDefault="008B52B4" w:rsidP="00F63F9F">
      <w:pPr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10.6.1</w:t>
      </w:r>
      <w:r w:rsidR="00E04CAB">
        <w:rPr>
          <w:rFonts w:ascii="Calibri" w:hAnsi="Calibri" w:cs="Calibri"/>
          <w:b/>
          <w:sz w:val="24"/>
          <w:szCs w:val="24"/>
        </w:rPr>
        <w:t xml:space="preserve"> </w:t>
      </w:r>
      <w:r w:rsidR="00BC3047" w:rsidRPr="00CC5A9D">
        <w:rPr>
          <w:rFonts w:ascii="Calibri" w:hAnsi="Calibri" w:cs="Calibri"/>
          <w:sz w:val="24"/>
          <w:szCs w:val="24"/>
        </w:rPr>
        <w:t>Pokud chce</w:t>
      </w:r>
      <w:r w:rsidR="00BC3047" w:rsidRPr="00CC5A9D">
        <w:rPr>
          <w:rFonts w:ascii="Calibri" w:hAnsi="Calibri" w:cs="Calibri"/>
          <w:b/>
          <w:sz w:val="24"/>
          <w:szCs w:val="24"/>
        </w:rPr>
        <w:t xml:space="preserve"> </w:t>
      </w:r>
      <w:r w:rsidR="00BC3047" w:rsidRPr="00CC5A9D">
        <w:rPr>
          <w:i/>
          <w:sz w:val="24"/>
          <w:szCs w:val="24"/>
        </w:rPr>
        <w:t xml:space="preserve">Signatář </w:t>
      </w:r>
      <w:r w:rsidR="00BC3047" w:rsidRPr="00CC5A9D">
        <w:rPr>
          <w:sz w:val="24"/>
          <w:szCs w:val="24"/>
        </w:rPr>
        <w:t xml:space="preserve">zpochybnit tvrzení </w:t>
      </w:r>
      <w:r w:rsidR="00BC3047" w:rsidRPr="00CC5A9D">
        <w:rPr>
          <w:i/>
          <w:sz w:val="24"/>
          <w:szCs w:val="24"/>
        </w:rPr>
        <w:t>WADA</w:t>
      </w:r>
      <w:r w:rsidR="00BC3047" w:rsidRPr="00CC5A9D">
        <w:rPr>
          <w:sz w:val="24"/>
          <w:szCs w:val="24"/>
        </w:rPr>
        <w:t xml:space="preserve">, že dosud nesplnil uložené podmínky </w:t>
      </w:r>
      <w:r w:rsidR="00CC5A9D" w:rsidRPr="00CC5A9D">
        <w:rPr>
          <w:sz w:val="24"/>
          <w:szCs w:val="24"/>
        </w:rPr>
        <w:t xml:space="preserve">nezbytné </w:t>
      </w:r>
      <w:r w:rsidR="00BC3047" w:rsidRPr="00CC5A9D">
        <w:rPr>
          <w:sz w:val="24"/>
          <w:szCs w:val="24"/>
        </w:rPr>
        <w:t xml:space="preserve">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CC5A9D" w:rsidRPr="006B4149">
        <w:rPr>
          <w:rFonts w:cstheme="minorHAnsi"/>
          <w:sz w:val="24"/>
          <w:szCs w:val="24"/>
        </w:rPr>
        <w:t>,</w:t>
      </w:r>
      <w:r w:rsidR="00BC3047" w:rsidRPr="00CC5A9D">
        <w:rPr>
          <w:rFonts w:cstheme="minorHAnsi"/>
          <w:sz w:val="24"/>
          <w:szCs w:val="24"/>
        </w:rPr>
        <w:t xml:space="preserve"> a </w:t>
      </w:r>
      <w:r w:rsidR="00CC5A9D" w:rsidRPr="00CC5A9D">
        <w:rPr>
          <w:rFonts w:cstheme="minorHAnsi"/>
          <w:sz w:val="24"/>
          <w:szCs w:val="24"/>
        </w:rPr>
        <w:t>z toho důvodu</w:t>
      </w:r>
      <w:r w:rsidR="00BC3047" w:rsidRPr="00CC5A9D">
        <w:rPr>
          <w:rFonts w:cstheme="minorHAnsi"/>
          <w:sz w:val="24"/>
          <w:szCs w:val="24"/>
        </w:rPr>
        <w:t xml:space="preserve"> ještě není oprávněn být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BC3047" w:rsidRPr="00CC5A9D">
        <w:rPr>
          <w:rFonts w:cstheme="minorHAnsi"/>
          <w:sz w:val="24"/>
          <w:szCs w:val="24"/>
        </w:rPr>
        <w:t xml:space="preserve">, musí to sdělit </w:t>
      </w:r>
      <w:r w:rsidR="00BC3047" w:rsidRPr="00CC5A9D">
        <w:rPr>
          <w:rFonts w:cstheme="minorHAnsi"/>
          <w:i/>
          <w:sz w:val="24"/>
          <w:szCs w:val="24"/>
        </w:rPr>
        <w:t>WADA</w:t>
      </w:r>
      <w:r w:rsidR="00BC3047" w:rsidRPr="00CC5A9D">
        <w:rPr>
          <w:rFonts w:cstheme="minorHAnsi"/>
          <w:sz w:val="24"/>
          <w:szCs w:val="24"/>
        </w:rPr>
        <w:t xml:space="preserve"> písemně během jednadvaceti dnů od přijetí </w:t>
      </w:r>
      <w:r w:rsidR="006B4149">
        <w:rPr>
          <w:rFonts w:cstheme="minorHAnsi"/>
          <w:sz w:val="24"/>
          <w:szCs w:val="24"/>
        </w:rPr>
        <w:t>prohlášení</w:t>
      </w:r>
      <w:r w:rsidR="00BC3047" w:rsidRPr="00CC5A9D">
        <w:rPr>
          <w:rFonts w:cstheme="minorHAnsi"/>
          <w:sz w:val="24"/>
          <w:szCs w:val="24"/>
        </w:rPr>
        <w:t xml:space="preserve"> od </w:t>
      </w:r>
      <w:r w:rsidR="00BC3047" w:rsidRPr="00CC5A9D">
        <w:rPr>
          <w:rFonts w:cstheme="minorHAnsi"/>
          <w:i/>
          <w:sz w:val="24"/>
          <w:szCs w:val="24"/>
        </w:rPr>
        <w:t>WADA</w:t>
      </w:r>
      <w:r w:rsidR="00BC3047" w:rsidRPr="00CC5A9D">
        <w:rPr>
          <w:rFonts w:cstheme="minorHAnsi"/>
          <w:sz w:val="24"/>
          <w:szCs w:val="24"/>
        </w:rPr>
        <w:t xml:space="preserve"> (viz článek 23.5.10 </w:t>
      </w:r>
      <w:r w:rsidR="00BC3047" w:rsidRPr="00CC5A9D">
        <w:rPr>
          <w:rFonts w:cstheme="minorHAnsi"/>
          <w:i/>
          <w:sz w:val="24"/>
          <w:szCs w:val="24"/>
        </w:rPr>
        <w:t>Kodexu</w:t>
      </w:r>
      <w:r w:rsidR="00BC3047" w:rsidRPr="00CC5A9D">
        <w:rPr>
          <w:rFonts w:cstheme="minorHAnsi"/>
          <w:sz w:val="24"/>
          <w:szCs w:val="24"/>
        </w:rPr>
        <w:t>).</w:t>
      </w:r>
      <w:r w:rsidR="00BC3047" w:rsidRPr="006B4149">
        <w:rPr>
          <w:rFonts w:cstheme="minorHAnsi"/>
          <w:i/>
          <w:sz w:val="24"/>
          <w:szCs w:val="24"/>
        </w:rPr>
        <w:t xml:space="preserve"> </w:t>
      </w:r>
      <w:r w:rsidR="00CC5A9D" w:rsidRPr="006B4149">
        <w:rPr>
          <w:rFonts w:cstheme="minorHAnsi"/>
          <w:i/>
          <w:sz w:val="24"/>
          <w:szCs w:val="24"/>
        </w:rPr>
        <w:t>WADA</w:t>
      </w:r>
      <w:r w:rsidR="00CC5A9D" w:rsidRPr="00CC5A9D">
        <w:rPr>
          <w:rFonts w:cstheme="minorHAnsi"/>
          <w:sz w:val="24"/>
          <w:szCs w:val="24"/>
        </w:rPr>
        <w:t xml:space="preserve"> poté podá oficiální oznámení o sporu k </w:t>
      </w:r>
      <w:r w:rsidR="00CC5A9D" w:rsidRPr="00EE4E8B">
        <w:rPr>
          <w:rFonts w:cstheme="minorHAnsi"/>
          <w:i/>
          <w:sz w:val="24"/>
          <w:szCs w:val="24"/>
        </w:rPr>
        <w:t>CAS</w:t>
      </w:r>
      <w:r w:rsidR="00CC5A9D">
        <w:rPr>
          <w:rFonts w:cstheme="minorHAnsi"/>
          <w:sz w:val="24"/>
          <w:szCs w:val="24"/>
        </w:rPr>
        <w:t>. S</w:t>
      </w:r>
      <w:r w:rsidR="00CC5A9D" w:rsidRPr="00CC5A9D">
        <w:rPr>
          <w:rFonts w:cstheme="minorHAnsi"/>
          <w:sz w:val="24"/>
          <w:szCs w:val="24"/>
        </w:rPr>
        <w:t xml:space="preserve">por rozhodne </w:t>
      </w:r>
      <w:r w:rsidR="00EE4E8B" w:rsidRPr="00EE4E8B">
        <w:rPr>
          <w:rFonts w:cstheme="minorHAnsi"/>
          <w:sz w:val="24"/>
          <w:szCs w:val="24"/>
        </w:rPr>
        <w:t>Řád</w:t>
      </w:r>
      <w:r w:rsidR="00CC5A9D" w:rsidRPr="00EE4E8B">
        <w:rPr>
          <w:rFonts w:cstheme="minorHAnsi"/>
          <w:sz w:val="24"/>
          <w:szCs w:val="24"/>
        </w:rPr>
        <w:t xml:space="preserve">ná arbitrážní divize </w:t>
      </w:r>
      <w:r w:rsidR="00CC5A9D" w:rsidRPr="00EE4E8B">
        <w:rPr>
          <w:rFonts w:cstheme="minorHAnsi"/>
          <w:i/>
          <w:sz w:val="24"/>
          <w:szCs w:val="24"/>
        </w:rPr>
        <w:t xml:space="preserve">CAS </w:t>
      </w:r>
      <w:r w:rsidR="00CC5A9D" w:rsidRPr="00EE4E8B">
        <w:rPr>
          <w:rFonts w:cstheme="minorHAnsi"/>
          <w:sz w:val="24"/>
          <w:szCs w:val="24"/>
        </w:rPr>
        <w:t>v</w:t>
      </w:r>
      <w:r w:rsidR="00CC5A9D" w:rsidRPr="00CC5A9D">
        <w:rPr>
          <w:rFonts w:cstheme="minorHAnsi"/>
          <w:sz w:val="24"/>
          <w:szCs w:val="24"/>
        </w:rPr>
        <w:t xml:space="preserve"> souladu s články 23.5.6 až 23.5.8 </w:t>
      </w:r>
      <w:r w:rsidR="00CC5A9D" w:rsidRPr="00CC5A9D">
        <w:rPr>
          <w:rFonts w:cstheme="minorHAnsi"/>
          <w:i/>
          <w:sz w:val="24"/>
          <w:szCs w:val="24"/>
        </w:rPr>
        <w:t>Kodexu</w:t>
      </w:r>
      <w:r w:rsidR="00CC5A9D" w:rsidRPr="00CC5A9D">
        <w:rPr>
          <w:rFonts w:cstheme="minorHAnsi"/>
          <w:sz w:val="24"/>
          <w:szCs w:val="24"/>
        </w:rPr>
        <w:t xml:space="preserve"> a tímto článkem 10.</w:t>
      </w:r>
    </w:p>
    <w:p w:rsidR="00CC5A9D" w:rsidRDefault="00CC5A9D" w:rsidP="00CC5A9D">
      <w:pPr>
        <w:tabs>
          <w:tab w:val="left" w:pos="1060"/>
        </w:tabs>
        <w:jc w:val="both"/>
        <w:rPr>
          <w:rFonts w:cstheme="minorHAnsi"/>
          <w:sz w:val="24"/>
          <w:szCs w:val="24"/>
        </w:rPr>
      </w:pPr>
      <w:r w:rsidRPr="00CC5A9D">
        <w:rPr>
          <w:rFonts w:cstheme="minorHAnsi"/>
          <w:b/>
          <w:sz w:val="24"/>
          <w:szCs w:val="24"/>
        </w:rPr>
        <w:t>10.6.2</w:t>
      </w:r>
      <w:r>
        <w:rPr>
          <w:rFonts w:cstheme="minorHAnsi"/>
          <w:sz w:val="24"/>
          <w:szCs w:val="24"/>
        </w:rPr>
        <w:t xml:space="preserve"> </w:t>
      </w:r>
      <w:r w:rsidRPr="0081731C">
        <w:rPr>
          <w:i/>
          <w:sz w:val="24"/>
          <w:szCs w:val="24"/>
        </w:rPr>
        <w:t>WADA</w:t>
      </w:r>
      <w:r w:rsidRPr="0081731C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Pr="0081731C">
        <w:rPr>
          <w:sz w:val="24"/>
          <w:szCs w:val="24"/>
        </w:rPr>
        <w:t xml:space="preserve">nese důkazní břemeno </w:t>
      </w:r>
      <w:r w:rsidRPr="0081731C">
        <w:rPr>
          <w:rFonts w:cstheme="minorHAnsi"/>
          <w:sz w:val="24"/>
          <w:szCs w:val="24"/>
        </w:rPr>
        <w:t xml:space="preserve">na základě míry pravděpodobnosti, že </w:t>
      </w:r>
      <w:r w:rsidRPr="0081731C">
        <w:rPr>
          <w:rFonts w:cstheme="minorHAnsi"/>
          <w:i/>
          <w:sz w:val="24"/>
          <w:szCs w:val="24"/>
        </w:rPr>
        <w:t>Signatář</w:t>
      </w:r>
      <w:r w:rsidR="00C55234">
        <w:rPr>
          <w:rFonts w:cstheme="minorHAnsi"/>
          <w:i/>
          <w:sz w:val="24"/>
          <w:szCs w:val="24"/>
        </w:rPr>
        <w:t xml:space="preserve"> </w:t>
      </w:r>
      <w:r w:rsidR="00C55234" w:rsidRPr="00CC5A9D">
        <w:rPr>
          <w:sz w:val="24"/>
          <w:szCs w:val="24"/>
        </w:rPr>
        <w:t xml:space="preserve">dosud nesplnil uložené podmínky nezbytné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C55234" w:rsidRPr="006B4149">
        <w:rPr>
          <w:rFonts w:cstheme="minorHAnsi"/>
          <w:sz w:val="24"/>
          <w:szCs w:val="24"/>
        </w:rPr>
        <w:t>,</w:t>
      </w:r>
      <w:r w:rsidR="00C55234" w:rsidRPr="00CC5A9D">
        <w:rPr>
          <w:rFonts w:cstheme="minorHAnsi"/>
          <w:sz w:val="24"/>
          <w:szCs w:val="24"/>
        </w:rPr>
        <w:t xml:space="preserve"> a z toho důvodu ještě není oprávněn být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C55234">
        <w:rPr>
          <w:rFonts w:cstheme="minorHAnsi"/>
          <w:sz w:val="24"/>
          <w:szCs w:val="24"/>
        </w:rPr>
        <w:t xml:space="preserve">. Pokud </w:t>
      </w:r>
      <w:r w:rsidR="00C55234" w:rsidRPr="00C55234">
        <w:rPr>
          <w:rFonts w:cstheme="minorHAnsi"/>
          <w:sz w:val="24"/>
          <w:szCs w:val="24"/>
        </w:rPr>
        <w:t>případ již dříve</w:t>
      </w:r>
      <w:r w:rsidR="00C55234">
        <w:rPr>
          <w:rFonts w:cstheme="minorHAnsi"/>
          <w:sz w:val="24"/>
          <w:szCs w:val="24"/>
        </w:rPr>
        <w:t xml:space="preserve"> projednával panel </w:t>
      </w:r>
      <w:r w:rsidR="00C55234" w:rsidRPr="00C55234">
        <w:rPr>
          <w:rFonts w:cstheme="minorHAnsi"/>
          <w:i/>
          <w:sz w:val="24"/>
          <w:szCs w:val="24"/>
        </w:rPr>
        <w:t>CAS</w:t>
      </w:r>
      <w:r w:rsidR="00C55234">
        <w:rPr>
          <w:rFonts w:cstheme="minorHAnsi"/>
          <w:sz w:val="24"/>
          <w:szCs w:val="24"/>
        </w:rPr>
        <w:t xml:space="preserve"> podle článku 23.5.6 </w:t>
      </w:r>
      <w:r w:rsidR="00C55234" w:rsidRPr="00C55234">
        <w:rPr>
          <w:rFonts w:cstheme="minorHAnsi"/>
          <w:i/>
          <w:sz w:val="24"/>
          <w:szCs w:val="24"/>
        </w:rPr>
        <w:t>Kodexu</w:t>
      </w:r>
      <w:r w:rsidR="00C55234">
        <w:rPr>
          <w:rFonts w:cstheme="minorHAnsi"/>
          <w:sz w:val="24"/>
          <w:szCs w:val="24"/>
        </w:rPr>
        <w:t xml:space="preserve">, měl by být ustanoven pokud možno panel stejného složení, aby vedl jednání a rozhodl o novém sporu. </w:t>
      </w:r>
    </w:p>
    <w:p w:rsidR="00201992" w:rsidRDefault="00201992" w:rsidP="00CC5A9D">
      <w:pPr>
        <w:tabs>
          <w:tab w:val="left" w:pos="1060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11.0 Stanovení </w:t>
      </w:r>
      <w:r w:rsidRPr="00201992">
        <w:rPr>
          <w:b/>
          <w:sz w:val="28"/>
          <w:szCs w:val="28"/>
          <w:u w:val="single"/>
        </w:rPr>
        <w:t xml:space="preserve">Důsledků pro </w:t>
      </w:r>
      <w:r w:rsidRPr="00201992">
        <w:rPr>
          <w:b/>
          <w:i/>
          <w:sz w:val="28"/>
          <w:szCs w:val="28"/>
          <w:u w:val="single"/>
        </w:rPr>
        <w:t>Signatáře</w:t>
      </w:r>
    </w:p>
    <w:p w:rsidR="00201992" w:rsidRPr="00061928" w:rsidRDefault="00201992" w:rsidP="00CC5A9D">
      <w:pPr>
        <w:tabs>
          <w:tab w:val="left" w:pos="1060"/>
        </w:tabs>
        <w:jc w:val="both"/>
        <w:rPr>
          <w:b/>
          <w:i/>
          <w:sz w:val="24"/>
          <w:szCs w:val="24"/>
        </w:rPr>
      </w:pPr>
      <w:r w:rsidRPr="00061928">
        <w:rPr>
          <w:b/>
          <w:sz w:val="24"/>
          <w:szCs w:val="24"/>
        </w:rPr>
        <w:t xml:space="preserve">11.1 Možné důsledky při nedodržování </w:t>
      </w:r>
      <w:r w:rsidRPr="00061928">
        <w:rPr>
          <w:b/>
          <w:i/>
          <w:sz w:val="24"/>
          <w:szCs w:val="24"/>
        </w:rPr>
        <w:t>Kodexu</w:t>
      </w:r>
    </w:p>
    <w:p w:rsidR="00201992" w:rsidRDefault="00061928" w:rsidP="00CC5A9D">
      <w:pPr>
        <w:tabs>
          <w:tab w:val="left" w:pos="1060"/>
        </w:tabs>
        <w:jc w:val="both"/>
        <w:rPr>
          <w:sz w:val="24"/>
          <w:szCs w:val="24"/>
        </w:rPr>
      </w:pPr>
      <w:r w:rsidRPr="00061928">
        <w:rPr>
          <w:b/>
          <w:sz w:val="24"/>
          <w:szCs w:val="24"/>
        </w:rPr>
        <w:t>11.1.1.</w:t>
      </w:r>
      <w:r>
        <w:rPr>
          <w:sz w:val="24"/>
          <w:szCs w:val="24"/>
        </w:rPr>
        <w:t xml:space="preserve"> </w:t>
      </w:r>
      <w:r w:rsidR="002F433E">
        <w:rPr>
          <w:sz w:val="24"/>
          <w:szCs w:val="24"/>
        </w:rPr>
        <w:t>Níže jsou vyjmenovány</w:t>
      </w:r>
      <w:r>
        <w:rPr>
          <w:sz w:val="24"/>
          <w:szCs w:val="24"/>
        </w:rPr>
        <w:t xml:space="preserve"> </w:t>
      </w:r>
      <w:r w:rsidRPr="00061928">
        <w:rPr>
          <w:sz w:val="24"/>
          <w:szCs w:val="24"/>
          <w:u w:val="single"/>
        </w:rPr>
        <w:t>Důsledk</w:t>
      </w:r>
      <w:r w:rsidR="002F433E">
        <w:rPr>
          <w:sz w:val="24"/>
          <w:szCs w:val="24"/>
          <w:u w:val="single"/>
        </w:rPr>
        <w:t>y</w:t>
      </w:r>
      <w:r w:rsidRPr="00061928">
        <w:rPr>
          <w:sz w:val="24"/>
          <w:szCs w:val="24"/>
          <w:u w:val="single"/>
        </w:rPr>
        <w:t xml:space="preserve"> pro </w:t>
      </w:r>
      <w:r w:rsidRPr="00061928">
        <w:rPr>
          <w:i/>
          <w:sz w:val="24"/>
          <w:szCs w:val="24"/>
          <w:u w:val="single"/>
        </w:rPr>
        <w:t>Signatáře</w:t>
      </w:r>
      <w:r w:rsidR="00991CF2">
        <w:rPr>
          <w:i/>
          <w:sz w:val="24"/>
          <w:szCs w:val="24"/>
        </w:rPr>
        <w:t xml:space="preserve">. </w:t>
      </w:r>
      <w:r w:rsidR="00991CF2">
        <w:rPr>
          <w:sz w:val="24"/>
          <w:szCs w:val="24"/>
        </w:rPr>
        <w:t>M</w:t>
      </w:r>
      <w:r w:rsidRPr="00061928">
        <w:rPr>
          <w:sz w:val="24"/>
          <w:szCs w:val="24"/>
        </w:rPr>
        <w:t>ohou být</w:t>
      </w:r>
      <w:r w:rsidR="00991CF2">
        <w:rPr>
          <w:sz w:val="24"/>
          <w:szCs w:val="24"/>
        </w:rPr>
        <w:t xml:space="preserve"> uloženy</w:t>
      </w:r>
      <w:r w:rsidRPr="00061928">
        <w:rPr>
          <w:sz w:val="24"/>
          <w:szCs w:val="24"/>
        </w:rPr>
        <w:t xml:space="preserve"> </w:t>
      </w:r>
      <w:r w:rsidR="002F433E" w:rsidRPr="002F433E">
        <w:rPr>
          <w:i/>
          <w:sz w:val="24"/>
          <w:szCs w:val="24"/>
        </w:rPr>
        <w:t>Signatáři</w:t>
      </w:r>
      <w:r w:rsidR="002F433E">
        <w:rPr>
          <w:i/>
          <w:sz w:val="24"/>
          <w:szCs w:val="24"/>
        </w:rPr>
        <w:t xml:space="preserve">, </w:t>
      </w:r>
      <w:r w:rsidR="002F433E" w:rsidRPr="002F433E">
        <w:rPr>
          <w:sz w:val="24"/>
          <w:szCs w:val="24"/>
        </w:rPr>
        <w:t xml:space="preserve">který nedodržuje </w:t>
      </w:r>
      <w:r w:rsidR="002F433E">
        <w:rPr>
          <w:i/>
          <w:sz w:val="24"/>
          <w:szCs w:val="24"/>
        </w:rPr>
        <w:t xml:space="preserve">Kodex </w:t>
      </w:r>
      <w:r w:rsidR="002F433E" w:rsidRPr="002F433E">
        <w:rPr>
          <w:sz w:val="24"/>
          <w:szCs w:val="24"/>
        </w:rPr>
        <w:t>a/nebo</w:t>
      </w:r>
      <w:r w:rsidR="002F433E">
        <w:rPr>
          <w:i/>
          <w:sz w:val="24"/>
          <w:szCs w:val="24"/>
        </w:rPr>
        <w:t xml:space="preserve"> Mezinárodní standardy</w:t>
      </w:r>
      <w:r w:rsidR="002F433E" w:rsidRPr="002F433E">
        <w:rPr>
          <w:sz w:val="24"/>
          <w:szCs w:val="24"/>
        </w:rPr>
        <w:t xml:space="preserve">, </w:t>
      </w:r>
      <w:r w:rsidR="007D29FE">
        <w:rPr>
          <w:sz w:val="24"/>
          <w:szCs w:val="24"/>
        </w:rPr>
        <w:t xml:space="preserve">a to </w:t>
      </w:r>
      <w:r w:rsidR="002F433E">
        <w:rPr>
          <w:sz w:val="24"/>
          <w:szCs w:val="24"/>
        </w:rPr>
        <w:t xml:space="preserve">individuálně nebo </w:t>
      </w:r>
      <w:r w:rsidR="00991CF2">
        <w:rPr>
          <w:sz w:val="24"/>
          <w:szCs w:val="24"/>
        </w:rPr>
        <w:t>souhrnně</w:t>
      </w:r>
      <w:r w:rsidR="002F433E">
        <w:rPr>
          <w:sz w:val="24"/>
          <w:szCs w:val="24"/>
        </w:rPr>
        <w:t xml:space="preserve"> na základě </w:t>
      </w:r>
      <w:r w:rsidR="00991CF2">
        <w:rPr>
          <w:sz w:val="24"/>
          <w:szCs w:val="24"/>
        </w:rPr>
        <w:t>uplatňování principů</w:t>
      </w:r>
      <w:r w:rsidR="002F433E">
        <w:rPr>
          <w:sz w:val="24"/>
          <w:szCs w:val="24"/>
        </w:rPr>
        <w:t xml:space="preserve"> stanovených ve článku 11.2 týkajících se určitých skutečností a okolností daného případu:  </w:t>
      </w:r>
    </w:p>
    <w:p w:rsidR="00991CF2" w:rsidRDefault="00991CF2" w:rsidP="00991CF2">
      <w:pPr>
        <w:tabs>
          <w:tab w:val="left" w:pos="106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11.1.1.1 následující důsledky (souhrnně označované jako </w:t>
      </w:r>
      <w:r w:rsidRPr="00991CF2">
        <w:rPr>
          <w:sz w:val="24"/>
          <w:szCs w:val="24"/>
          <w:u w:val="single"/>
        </w:rPr>
        <w:t xml:space="preserve">Výsady </w:t>
      </w:r>
      <w:r w:rsidRPr="00991CF2">
        <w:rPr>
          <w:i/>
          <w:sz w:val="24"/>
          <w:szCs w:val="24"/>
          <w:u w:val="single"/>
        </w:rPr>
        <w:t>WADA</w:t>
      </w:r>
      <w:r w:rsidRPr="00991CF2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991CF2" w:rsidRPr="00BF6982" w:rsidRDefault="00F05416" w:rsidP="00991CF2">
      <w:pPr>
        <w:tabs>
          <w:tab w:val="left" w:pos="1060"/>
        </w:tabs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(a) </w:t>
      </w:r>
      <w:r w:rsidR="007D29FE">
        <w:rPr>
          <w:sz w:val="24"/>
          <w:szCs w:val="24"/>
        </w:rPr>
        <w:t xml:space="preserve">jsou </w:t>
      </w:r>
      <w:r>
        <w:rPr>
          <w:sz w:val="24"/>
          <w:szCs w:val="24"/>
        </w:rPr>
        <w:t xml:space="preserve">v souladu </w:t>
      </w:r>
      <w:r w:rsidR="00991CF2">
        <w:rPr>
          <w:sz w:val="24"/>
          <w:szCs w:val="24"/>
        </w:rPr>
        <w:t xml:space="preserve">s příslušnými ustanoveními stanov </w:t>
      </w:r>
      <w:r w:rsidR="00991CF2" w:rsidRPr="00F05416">
        <w:rPr>
          <w:i/>
          <w:sz w:val="24"/>
          <w:szCs w:val="24"/>
        </w:rPr>
        <w:t>WADA</w:t>
      </w:r>
      <w:r w:rsidR="00651FCF">
        <w:rPr>
          <w:sz w:val="24"/>
          <w:szCs w:val="24"/>
        </w:rPr>
        <w:t>.</w:t>
      </w:r>
      <w:r w:rsidR="00991CF2">
        <w:rPr>
          <w:sz w:val="24"/>
          <w:szCs w:val="24"/>
        </w:rPr>
        <w:t xml:space="preserve"> </w:t>
      </w:r>
      <w:r w:rsidR="00991CF2" w:rsidRPr="00991CF2">
        <w:rPr>
          <w:rFonts w:cstheme="minorHAnsi"/>
          <w:sz w:val="24"/>
          <w:szCs w:val="24"/>
          <w:u w:val="single"/>
        </w:rPr>
        <w:t>Zástupci</w:t>
      </w:r>
      <w:r w:rsidR="00651FCF" w:rsidRPr="00F05416">
        <w:rPr>
          <w:rFonts w:cstheme="minorHAnsi"/>
          <w:sz w:val="24"/>
          <w:szCs w:val="24"/>
        </w:rPr>
        <w:t xml:space="preserve"> </w:t>
      </w:r>
      <w:r w:rsidR="00651FCF" w:rsidRPr="00651FCF">
        <w:rPr>
          <w:rFonts w:cstheme="minorHAnsi"/>
          <w:i/>
          <w:sz w:val="24"/>
          <w:szCs w:val="24"/>
        </w:rPr>
        <w:t>Signatář</w:t>
      </w:r>
      <w:r w:rsidR="00651FCF" w:rsidRPr="00651FCF">
        <w:rPr>
          <w:rFonts w:cstheme="minorHAnsi"/>
          <w:sz w:val="24"/>
          <w:szCs w:val="24"/>
        </w:rPr>
        <w:t xml:space="preserve">e </w:t>
      </w:r>
      <w:r w:rsidR="00651FCF">
        <w:rPr>
          <w:rFonts w:cstheme="minorHAnsi"/>
          <w:sz w:val="24"/>
          <w:szCs w:val="24"/>
        </w:rPr>
        <w:t>nejsou po stanovenou</w:t>
      </w:r>
      <w:r w:rsidR="00C13EEC">
        <w:rPr>
          <w:rFonts w:cstheme="minorHAnsi"/>
          <w:sz w:val="24"/>
          <w:szCs w:val="24"/>
        </w:rPr>
        <w:t xml:space="preserve"> dobu oprávněni</w:t>
      </w:r>
      <w:r w:rsidR="00651FCF">
        <w:rPr>
          <w:rFonts w:cstheme="minorHAnsi"/>
          <w:sz w:val="24"/>
          <w:szCs w:val="24"/>
        </w:rPr>
        <w:t xml:space="preserve"> zastávat jakýkoliv úřad </w:t>
      </w:r>
      <w:r w:rsidR="00651FCF" w:rsidRPr="00F05416">
        <w:rPr>
          <w:rFonts w:cstheme="minorHAnsi"/>
          <w:i/>
          <w:sz w:val="24"/>
          <w:szCs w:val="24"/>
        </w:rPr>
        <w:t>WADA</w:t>
      </w:r>
      <w:r w:rsidR="00651FCF">
        <w:rPr>
          <w:rFonts w:cstheme="minorHAnsi"/>
          <w:sz w:val="24"/>
          <w:szCs w:val="24"/>
        </w:rPr>
        <w:t xml:space="preserve"> nebo pozici jako členové komise </w:t>
      </w:r>
      <w:r w:rsidR="00651FCF" w:rsidRPr="00F05416">
        <w:rPr>
          <w:rFonts w:cstheme="minorHAnsi"/>
          <w:i/>
          <w:sz w:val="24"/>
          <w:szCs w:val="24"/>
        </w:rPr>
        <w:t xml:space="preserve">WADA </w:t>
      </w:r>
      <w:r w:rsidR="00651FCF">
        <w:rPr>
          <w:rFonts w:cstheme="minorHAnsi"/>
          <w:sz w:val="24"/>
          <w:szCs w:val="24"/>
        </w:rPr>
        <w:t>nebo komise jiného orgánu (včetně</w:t>
      </w:r>
      <w:r>
        <w:rPr>
          <w:rFonts w:cstheme="minorHAnsi"/>
          <w:sz w:val="24"/>
          <w:szCs w:val="24"/>
        </w:rPr>
        <w:t>,</w:t>
      </w:r>
      <w:r w:rsidR="00651FCF">
        <w:rPr>
          <w:rFonts w:cstheme="minorHAnsi"/>
          <w:sz w:val="24"/>
          <w:szCs w:val="24"/>
        </w:rPr>
        <w:t xml:space="preserve"> ale bez omezení na </w:t>
      </w:r>
      <w:r w:rsidR="00BF5B97">
        <w:rPr>
          <w:rFonts w:cstheme="minorHAnsi"/>
          <w:sz w:val="24"/>
          <w:szCs w:val="24"/>
        </w:rPr>
        <w:t xml:space="preserve">členství v </w:t>
      </w:r>
      <w:r>
        <w:rPr>
          <w:rFonts w:cstheme="minorHAnsi"/>
          <w:sz w:val="24"/>
          <w:szCs w:val="24"/>
        </w:rPr>
        <w:t xml:space="preserve">Nadační radě a Výkonném výboru WADA, jakékoliv stálé komisi nebo v jiné komisi) (i když </w:t>
      </w:r>
      <w:r w:rsidRPr="00F05416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 xml:space="preserve"> může výjimečně povolit </w:t>
      </w:r>
      <w:r w:rsidRPr="00991CF2">
        <w:rPr>
          <w:rFonts w:cstheme="minorHAnsi"/>
          <w:sz w:val="24"/>
          <w:szCs w:val="24"/>
          <w:u w:val="single"/>
        </w:rPr>
        <w:t>Zástupc</w:t>
      </w:r>
      <w:r>
        <w:rPr>
          <w:rFonts w:cstheme="minorHAnsi"/>
          <w:sz w:val="24"/>
          <w:szCs w:val="24"/>
          <w:u w:val="single"/>
        </w:rPr>
        <w:t xml:space="preserve">ům </w:t>
      </w:r>
      <w:r w:rsidRPr="00AF01C7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sz w:val="24"/>
          <w:szCs w:val="24"/>
        </w:rPr>
        <w:t xml:space="preserve">, aby zůstali členové skupin expertů agentury </w:t>
      </w:r>
      <w:r w:rsidRPr="00F05416">
        <w:rPr>
          <w:rFonts w:cstheme="minorHAnsi"/>
          <w:i/>
          <w:sz w:val="24"/>
          <w:szCs w:val="24"/>
        </w:rPr>
        <w:t>WADA</w:t>
      </w:r>
      <w:r>
        <w:rPr>
          <w:rFonts w:cstheme="minorHAnsi"/>
          <w:sz w:val="24"/>
          <w:szCs w:val="24"/>
        </w:rPr>
        <w:t>, kde za ně není žádný vhodný náhradník</w:t>
      </w:r>
      <w:r w:rsidRPr="00BF6982">
        <w:rPr>
          <w:rFonts w:ascii="Calibri" w:hAnsi="Calibri" w:cs="Calibri"/>
          <w:sz w:val="24"/>
          <w:szCs w:val="24"/>
        </w:rPr>
        <w:t>);</w:t>
      </w:r>
    </w:p>
    <w:p w:rsidR="00F3283B" w:rsidRDefault="00F05416" w:rsidP="00671C0D">
      <w:pPr>
        <w:tabs>
          <w:tab w:val="left" w:pos="1060"/>
        </w:tabs>
        <w:ind w:left="1276"/>
        <w:jc w:val="both"/>
        <w:rPr>
          <w:rFonts w:ascii="Calibri" w:hAnsi="Calibri" w:cs="Calibri"/>
          <w:sz w:val="24"/>
          <w:szCs w:val="24"/>
        </w:rPr>
      </w:pPr>
      <w:r w:rsidRPr="00BF6982">
        <w:rPr>
          <w:rFonts w:ascii="Calibri" w:hAnsi="Calibri" w:cs="Calibri"/>
          <w:sz w:val="24"/>
          <w:szCs w:val="24"/>
        </w:rPr>
        <w:t xml:space="preserve">(b) </w:t>
      </w:r>
      <w:r w:rsidRPr="00BF6982">
        <w:rPr>
          <w:rFonts w:ascii="Calibri" w:hAnsi="Calibri" w:cs="Calibri"/>
          <w:i/>
          <w:sz w:val="24"/>
          <w:szCs w:val="24"/>
        </w:rPr>
        <w:t xml:space="preserve">Signatář </w:t>
      </w:r>
      <w:r w:rsidRPr="00BF6982">
        <w:rPr>
          <w:rFonts w:ascii="Calibri" w:hAnsi="Calibri" w:cs="Calibri"/>
          <w:sz w:val="24"/>
          <w:szCs w:val="24"/>
        </w:rPr>
        <w:t xml:space="preserve">není </w:t>
      </w:r>
      <w:r w:rsidR="00C13EEC">
        <w:rPr>
          <w:rFonts w:ascii="Calibri" w:hAnsi="Calibri" w:cs="Calibri"/>
          <w:sz w:val="24"/>
          <w:szCs w:val="24"/>
        </w:rPr>
        <w:t>oprávněn</w:t>
      </w:r>
      <w:r w:rsidRPr="00BF6982">
        <w:rPr>
          <w:rFonts w:ascii="Calibri" w:hAnsi="Calibri" w:cs="Calibri"/>
          <w:sz w:val="24"/>
          <w:szCs w:val="24"/>
        </w:rPr>
        <w:t xml:space="preserve">ý </w:t>
      </w:r>
      <w:r w:rsidR="00CC6450">
        <w:rPr>
          <w:rFonts w:ascii="Calibri" w:hAnsi="Calibri" w:cs="Calibri"/>
          <w:sz w:val="24"/>
          <w:szCs w:val="24"/>
        </w:rPr>
        <w:t>hostit</w:t>
      </w:r>
      <w:r w:rsidRPr="00BF6982">
        <w:rPr>
          <w:rFonts w:ascii="Calibri" w:hAnsi="Calibri" w:cs="Calibri"/>
          <w:sz w:val="24"/>
          <w:szCs w:val="24"/>
        </w:rPr>
        <w:t xml:space="preserve"> žádnou akci</w:t>
      </w:r>
      <w:r w:rsidR="00BF6982" w:rsidRPr="00BF6982">
        <w:rPr>
          <w:rFonts w:ascii="Calibri" w:hAnsi="Calibri" w:cs="Calibri"/>
          <w:sz w:val="24"/>
          <w:szCs w:val="24"/>
        </w:rPr>
        <w:t xml:space="preserve">, kterou </w:t>
      </w:r>
      <w:r w:rsidR="00BF6982" w:rsidRPr="00BF6982">
        <w:rPr>
          <w:rFonts w:ascii="Calibri" w:hAnsi="Calibri" w:cs="Calibri"/>
          <w:i/>
          <w:sz w:val="24"/>
          <w:szCs w:val="24"/>
        </w:rPr>
        <w:t xml:space="preserve">WADA </w:t>
      </w:r>
      <w:r w:rsidR="00BF6982">
        <w:rPr>
          <w:rFonts w:ascii="Calibri" w:hAnsi="Calibri" w:cs="Calibri"/>
          <w:sz w:val="24"/>
          <w:szCs w:val="24"/>
        </w:rPr>
        <w:t>pořádá</w:t>
      </w:r>
      <w:r w:rsidR="00671C0D">
        <w:rPr>
          <w:rFonts w:ascii="Calibri" w:hAnsi="Calibri" w:cs="Calibri"/>
          <w:sz w:val="24"/>
          <w:szCs w:val="24"/>
        </w:rPr>
        <w:t xml:space="preserve">, </w:t>
      </w:r>
      <w:r w:rsidR="00BF6982" w:rsidRPr="00BF6982">
        <w:rPr>
          <w:rFonts w:ascii="Calibri" w:hAnsi="Calibri" w:cs="Calibri"/>
          <w:sz w:val="24"/>
          <w:szCs w:val="24"/>
        </w:rPr>
        <w:t xml:space="preserve">organizuje </w:t>
      </w:r>
      <w:r w:rsidR="00BF6982">
        <w:rPr>
          <w:rFonts w:ascii="Calibri" w:hAnsi="Calibri" w:cs="Calibri"/>
          <w:sz w:val="24"/>
          <w:szCs w:val="24"/>
        </w:rPr>
        <w:t>a</w:t>
      </w:r>
      <w:r w:rsidR="00BF6982" w:rsidRPr="00BF6982">
        <w:rPr>
          <w:rFonts w:ascii="Calibri" w:hAnsi="Calibri" w:cs="Calibri"/>
          <w:sz w:val="24"/>
          <w:szCs w:val="24"/>
        </w:rPr>
        <w:t xml:space="preserve">nebo </w:t>
      </w:r>
      <w:r w:rsidR="00671C0D">
        <w:rPr>
          <w:rFonts w:ascii="Calibri" w:hAnsi="Calibri" w:cs="Calibri"/>
          <w:sz w:val="24"/>
          <w:szCs w:val="24"/>
        </w:rPr>
        <w:t xml:space="preserve">u které se </w:t>
      </w:r>
      <w:r w:rsidR="00671C0D" w:rsidRPr="00671C0D">
        <w:rPr>
          <w:rFonts w:ascii="Calibri" w:hAnsi="Calibri" w:cs="Calibri"/>
          <w:i/>
          <w:sz w:val="24"/>
          <w:szCs w:val="24"/>
        </w:rPr>
        <w:t>WADA</w:t>
      </w:r>
      <w:r w:rsidR="00671C0D">
        <w:rPr>
          <w:rFonts w:ascii="Calibri" w:hAnsi="Calibri" w:cs="Calibri"/>
          <w:sz w:val="24"/>
          <w:szCs w:val="24"/>
        </w:rPr>
        <w:t xml:space="preserve"> na</w:t>
      </w:r>
      <w:r w:rsidR="00671C0D" w:rsidRPr="00BF6982">
        <w:rPr>
          <w:rFonts w:ascii="Calibri" w:hAnsi="Calibri" w:cs="Calibri"/>
          <w:sz w:val="24"/>
          <w:szCs w:val="24"/>
        </w:rPr>
        <w:t xml:space="preserve"> pořadatelství nebo organizování </w:t>
      </w:r>
      <w:r w:rsidR="00BF6982">
        <w:rPr>
          <w:rFonts w:ascii="Calibri" w:hAnsi="Calibri" w:cs="Calibri"/>
          <w:sz w:val="24"/>
          <w:szCs w:val="24"/>
        </w:rPr>
        <w:t>podíl</w:t>
      </w:r>
      <w:r w:rsidR="00BF6982" w:rsidRPr="00BF6982">
        <w:rPr>
          <w:rFonts w:ascii="Calibri" w:hAnsi="Calibri" w:cs="Calibri"/>
          <w:sz w:val="24"/>
          <w:szCs w:val="24"/>
        </w:rPr>
        <w:t>í</w:t>
      </w:r>
      <w:r w:rsidR="00F3283B" w:rsidRPr="00BF6982">
        <w:rPr>
          <w:rFonts w:ascii="Calibri" w:hAnsi="Calibri" w:cs="Calibri"/>
          <w:sz w:val="24"/>
          <w:szCs w:val="24"/>
        </w:rPr>
        <w:t>;</w:t>
      </w:r>
    </w:p>
    <w:p w:rsidR="00201992" w:rsidRDefault="00BF6982" w:rsidP="00671C0D">
      <w:pPr>
        <w:tabs>
          <w:tab w:val="left" w:pos="1060"/>
        </w:tabs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(c) </w:t>
      </w:r>
      <w:r w:rsidRPr="00991CF2">
        <w:rPr>
          <w:rFonts w:cstheme="minorHAnsi"/>
          <w:sz w:val="24"/>
          <w:szCs w:val="24"/>
          <w:u w:val="single"/>
        </w:rPr>
        <w:t>Zástupci</w:t>
      </w:r>
      <w:r w:rsidRPr="00F05416">
        <w:rPr>
          <w:rFonts w:cstheme="minorHAnsi"/>
          <w:sz w:val="24"/>
          <w:szCs w:val="24"/>
        </w:rPr>
        <w:t xml:space="preserve"> </w:t>
      </w:r>
      <w:r w:rsidRPr="00651FCF">
        <w:rPr>
          <w:rFonts w:cstheme="minorHAnsi"/>
          <w:i/>
          <w:sz w:val="24"/>
          <w:szCs w:val="24"/>
        </w:rPr>
        <w:t>Signatář</w:t>
      </w:r>
      <w:r w:rsidRPr="00651FCF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 xml:space="preserve">nejsou </w:t>
      </w:r>
      <w:r w:rsidR="00C13EEC">
        <w:rPr>
          <w:rFonts w:cstheme="minorHAnsi"/>
          <w:sz w:val="24"/>
          <w:szCs w:val="24"/>
        </w:rPr>
        <w:t>oprávněni</w:t>
      </w:r>
      <w:r w:rsidR="00671C0D">
        <w:rPr>
          <w:rFonts w:cstheme="minorHAnsi"/>
          <w:sz w:val="24"/>
          <w:szCs w:val="24"/>
        </w:rPr>
        <w:t xml:space="preserve"> </w:t>
      </w:r>
      <w:r w:rsidR="00F3283B">
        <w:rPr>
          <w:rFonts w:cstheme="minorHAnsi"/>
          <w:sz w:val="24"/>
          <w:szCs w:val="24"/>
        </w:rPr>
        <w:t xml:space="preserve">účastnit se </w:t>
      </w:r>
      <w:r w:rsidR="00F3283B" w:rsidRPr="00F3283B">
        <w:rPr>
          <w:rFonts w:cstheme="minorHAnsi"/>
          <w:i/>
          <w:sz w:val="24"/>
          <w:szCs w:val="24"/>
        </w:rPr>
        <w:t>Programu nezávislých pozorovatelů WADA</w:t>
      </w:r>
      <w:r w:rsidR="00F3283B">
        <w:rPr>
          <w:rFonts w:cstheme="minorHAnsi"/>
          <w:sz w:val="24"/>
          <w:szCs w:val="24"/>
        </w:rPr>
        <w:t xml:space="preserve">, </w:t>
      </w:r>
      <w:r w:rsidR="00F3283B" w:rsidRPr="007064EA">
        <w:rPr>
          <w:rFonts w:cstheme="minorHAnsi"/>
          <w:sz w:val="24"/>
          <w:szCs w:val="24"/>
        </w:rPr>
        <w:t>Outreach programu</w:t>
      </w:r>
      <w:r w:rsidR="00F3283B" w:rsidRPr="00F3283B">
        <w:rPr>
          <w:rFonts w:cstheme="minorHAnsi"/>
          <w:i/>
          <w:sz w:val="24"/>
          <w:szCs w:val="24"/>
        </w:rPr>
        <w:t xml:space="preserve"> WADA</w:t>
      </w:r>
      <w:r w:rsidR="00F3283B">
        <w:rPr>
          <w:rFonts w:cstheme="minorHAnsi"/>
          <w:sz w:val="24"/>
          <w:szCs w:val="24"/>
        </w:rPr>
        <w:t xml:space="preserve"> </w:t>
      </w:r>
      <w:r w:rsidR="00CC6450">
        <w:rPr>
          <w:rFonts w:cstheme="minorHAnsi"/>
          <w:sz w:val="24"/>
          <w:szCs w:val="24"/>
        </w:rPr>
        <w:t>(P</w:t>
      </w:r>
      <w:r w:rsidR="007064EA">
        <w:rPr>
          <w:rFonts w:cstheme="minorHAnsi"/>
          <w:sz w:val="24"/>
          <w:szCs w:val="24"/>
        </w:rPr>
        <w:t xml:space="preserve">rogram osvěty WADA) </w:t>
      </w:r>
      <w:r w:rsidR="00F3283B">
        <w:rPr>
          <w:rFonts w:cstheme="minorHAnsi"/>
          <w:sz w:val="24"/>
          <w:szCs w:val="24"/>
        </w:rPr>
        <w:t>nebo dalších aktivit WADA</w:t>
      </w:r>
      <w:r w:rsidR="00F3283B" w:rsidRPr="00BF6982">
        <w:rPr>
          <w:rFonts w:ascii="Calibri" w:hAnsi="Calibri" w:cs="Calibri"/>
          <w:sz w:val="24"/>
          <w:szCs w:val="24"/>
        </w:rPr>
        <w:t>;</w:t>
      </w:r>
      <w:r w:rsidR="00F3283B">
        <w:rPr>
          <w:rFonts w:ascii="Calibri" w:hAnsi="Calibri" w:cs="Calibri"/>
          <w:sz w:val="24"/>
          <w:szCs w:val="24"/>
        </w:rPr>
        <w:t xml:space="preserve"> a</w:t>
      </w:r>
    </w:p>
    <w:p w:rsidR="00F3283B" w:rsidRDefault="00F3283B" w:rsidP="00671C0D">
      <w:pPr>
        <w:tabs>
          <w:tab w:val="left" w:pos="1060"/>
        </w:tabs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(d)</w:t>
      </w:r>
      <w:r w:rsidR="007064EA">
        <w:rPr>
          <w:rFonts w:ascii="Calibri" w:hAnsi="Calibri" w:cs="Calibri"/>
          <w:sz w:val="24"/>
          <w:szCs w:val="24"/>
        </w:rPr>
        <w:t xml:space="preserve"> zrušení financování od </w:t>
      </w:r>
      <w:r w:rsidR="007064EA" w:rsidRPr="007064EA">
        <w:rPr>
          <w:rFonts w:ascii="Calibri" w:hAnsi="Calibri" w:cs="Calibri"/>
          <w:i/>
          <w:sz w:val="24"/>
          <w:szCs w:val="24"/>
        </w:rPr>
        <w:t xml:space="preserve">WADA </w:t>
      </w:r>
      <w:r w:rsidR="007064EA">
        <w:rPr>
          <w:rFonts w:ascii="Calibri" w:hAnsi="Calibri" w:cs="Calibri"/>
          <w:sz w:val="24"/>
          <w:szCs w:val="24"/>
        </w:rPr>
        <w:t xml:space="preserve">určené </w:t>
      </w:r>
      <w:r w:rsidR="007064EA" w:rsidRPr="007064EA">
        <w:rPr>
          <w:rFonts w:ascii="Calibri" w:hAnsi="Calibri" w:cs="Calibri"/>
          <w:i/>
          <w:sz w:val="24"/>
          <w:szCs w:val="24"/>
        </w:rPr>
        <w:t>Signatář</w:t>
      </w:r>
      <w:r w:rsidR="007064EA">
        <w:rPr>
          <w:rFonts w:ascii="Calibri" w:hAnsi="Calibri" w:cs="Calibri"/>
          <w:i/>
          <w:sz w:val="24"/>
          <w:szCs w:val="24"/>
        </w:rPr>
        <w:t>i</w:t>
      </w:r>
      <w:r w:rsidR="007064EA">
        <w:rPr>
          <w:rFonts w:ascii="Calibri" w:hAnsi="Calibri" w:cs="Calibri"/>
          <w:sz w:val="24"/>
          <w:szCs w:val="24"/>
        </w:rPr>
        <w:t xml:space="preserve"> (ať přímé nebo nepřímé), které se týká rozvoje konkrétních aktivit nebo účasti na konkrétních programech</w:t>
      </w:r>
      <w:r w:rsidR="007064EA" w:rsidRPr="00BF6982">
        <w:rPr>
          <w:rFonts w:ascii="Calibri" w:hAnsi="Calibri" w:cs="Calibri"/>
          <w:sz w:val="24"/>
          <w:szCs w:val="24"/>
        </w:rPr>
        <w:t>;</w:t>
      </w:r>
    </w:p>
    <w:p w:rsidR="007064EA" w:rsidRDefault="007064EA" w:rsidP="007064EA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11.1.1.2 </w:t>
      </w:r>
      <w:r w:rsidR="00AF01C7" w:rsidRPr="00991CF2">
        <w:rPr>
          <w:rFonts w:cstheme="minorHAnsi"/>
          <w:sz w:val="24"/>
          <w:szCs w:val="24"/>
          <w:u w:val="single"/>
        </w:rPr>
        <w:t>Zástupci</w:t>
      </w:r>
      <w:r w:rsidR="00AF01C7" w:rsidRPr="00F05416">
        <w:rPr>
          <w:rFonts w:cstheme="minorHAnsi"/>
          <w:sz w:val="24"/>
          <w:szCs w:val="24"/>
        </w:rPr>
        <w:t xml:space="preserve"> </w:t>
      </w:r>
      <w:r w:rsidR="00AF01C7" w:rsidRPr="00651FCF">
        <w:rPr>
          <w:rFonts w:cstheme="minorHAnsi"/>
          <w:i/>
          <w:sz w:val="24"/>
          <w:szCs w:val="24"/>
        </w:rPr>
        <w:t>Signatář</w:t>
      </w:r>
      <w:r w:rsidR="00AF01C7" w:rsidRPr="00651FCF">
        <w:rPr>
          <w:rFonts w:cstheme="minorHAnsi"/>
          <w:sz w:val="24"/>
          <w:szCs w:val="24"/>
        </w:rPr>
        <w:t xml:space="preserve">e </w:t>
      </w:r>
      <w:r w:rsidR="00AF01C7">
        <w:rPr>
          <w:rFonts w:cstheme="minorHAnsi"/>
          <w:sz w:val="24"/>
          <w:szCs w:val="24"/>
        </w:rPr>
        <w:t xml:space="preserve">nejsou po stanovenou dobu </w:t>
      </w:r>
      <w:r w:rsidR="00C13EEC">
        <w:rPr>
          <w:rFonts w:cstheme="minorHAnsi"/>
          <w:sz w:val="24"/>
          <w:szCs w:val="24"/>
        </w:rPr>
        <w:t xml:space="preserve">oprávněni </w:t>
      </w:r>
      <w:r w:rsidR="00AF01C7">
        <w:rPr>
          <w:rFonts w:cstheme="minorHAnsi"/>
          <w:sz w:val="24"/>
          <w:szCs w:val="24"/>
        </w:rPr>
        <w:t>zastávat jakýkoliv úřad nebo pozici jako členové výboru</w:t>
      </w:r>
      <w:r w:rsidR="003B3222">
        <w:rPr>
          <w:rFonts w:cstheme="minorHAnsi"/>
          <w:sz w:val="24"/>
          <w:szCs w:val="24"/>
        </w:rPr>
        <w:t>,</w:t>
      </w:r>
      <w:r w:rsidR="00AF01C7">
        <w:rPr>
          <w:rFonts w:cstheme="minorHAnsi"/>
          <w:sz w:val="24"/>
          <w:szCs w:val="24"/>
        </w:rPr>
        <w:t xml:space="preserve"> komisí nebo</w:t>
      </w:r>
      <w:r w:rsidR="003B3222">
        <w:rPr>
          <w:rFonts w:cstheme="minorHAnsi"/>
          <w:sz w:val="24"/>
          <w:szCs w:val="24"/>
        </w:rPr>
        <w:t xml:space="preserve"> dalších</w:t>
      </w:r>
      <w:r w:rsidR="00AF01C7">
        <w:rPr>
          <w:rFonts w:cstheme="minorHAnsi"/>
          <w:sz w:val="24"/>
          <w:szCs w:val="24"/>
        </w:rPr>
        <w:t xml:space="preserve"> orgánů jiného </w:t>
      </w:r>
      <w:r w:rsidR="00AF01C7" w:rsidRPr="00AF01C7">
        <w:rPr>
          <w:rFonts w:cstheme="minorHAnsi"/>
          <w:i/>
          <w:sz w:val="24"/>
          <w:szCs w:val="24"/>
        </w:rPr>
        <w:t>Signatáře</w:t>
      </w:r>
      <w:r w:rsidR="00AF01C7">
        <w:rPr>
          <w:rFonts w:cstheme="minorHAnsi"/>
          <w:sz w:val="24"/>
          <w:szCs w:val="24"/>
        </w:rPr>
        <w:t xml:space="preserve"> (nebo jeho členů) nebo sdružení </w:t>
      </w:r>
      <w:r w:rsidR="00AF01C7" w:rsidRPr="00AF01C7">
        <w:rPr>
          <w:rFonts w:cstheme="minorHAnsi"/>
          <w:i/>
          <w:sz w:val="24"/>
          <w:szCs w:val="24"/>
        </w:rPr>
        <w:t>Signatářů</w:t>
      </w:r>
      <w:r w:rsidR="00AF01C7" w:rsidRPr="00BF6982">
        <w:rPr>
          <w:rFonts w:ascii="Calibri" w:hAnsi="Calibri" w:cs="Calibri"/>
          <w:sz w:val="24"/>
          <w:szCs w:val="24"/>
        </w:rPr>
        <w:t>;</w:t>
      </w:r>
    </w:p>
    <w:p w:rsidR="00AF01C7" w:rsidRDefault="00AF01C7" w:rsidP="007064EA">
      <w:pPr>
        <w:tabs>
          <w:tab w:val="left" w:pos="1060"/>
        </w:tabs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11.1.1.3 </w:t>
      </w:r>
      <w:r w:rsidR="003B3222" w:rsidRPr="003B3222">
        <w:rPr>
          <w:rFonts w:cstheme="minorHAnsi"/>
          <w:sz w:val="24"/>
          <w:szCs w:val="24"/>
          <w:u w:val="single"/>
        </w:rPr>
        <w:t>Mimořádné sledování</w:t>
      </w:r>
      <w:r w:rsidR="003B3222">
        <w:rPr>
          <w:rFonts w:cstheme="minorHAnsi"/>
          <w:sz w:val="24"/>
          <w:szCs w:val="24"/>
        </w:rPr>
        <w:t xml:space="preserve"> některých nebo všech </w:t>
      </w:r>
      <w:r w:rsidR="003B3222" w:rsidRPr="003B3222">
        <w:rPr>
          <w:rFonts w:cstheme="minorHAnsi"/>
          <w:sz w:val="24"/>
          <w:szCs w:val="24"/>
          <w:u w:val="single"/>
        </w:rPr>
        <w:t>Antidopingov</w:t>
      </w:r>
      <w:r w:rsidR="003B3222">
        <w:rPr>
          <w:rFonts w:cstheme="minorHAnsi"/>
          <w:sz w:val="24"/>
          <w:szCs w:val="24"/>
          <w:u w:val="single"/>
        </w:rPr>
        <w:t>ých aktivit</w:t>
      </w:r>
      <w:r w:rsidR="003B3222" w:rsidRPr="003B3222">
        <w:rPr>
          <w:rFonts w:cstheme="minorHAnsi"/>
          <w:sz w:val="24"/>
          <w:szCs w:val="24"/>
        </w:rPr>
        <w:t xml:space="preserve"> </w:t>
      </w:r>
      <w:r w:rsidR="003B3222" w:rsidRPr="003B3222">
        <w:rPr>
          <w:rFonts w:cstheme="minorHAnsi"/>
          <w:i/>
          <w:sz w:val="24"/>
          <w:szCs w:val="24"/>
        </w:rPr>
        <w:t>Signatáře</w:t>
      </w:r>
      <w:r w:rsidR="003B3222" w:rsidRPr="003B3222">
        <w:rPr>
          <w:rFonts w:cstheme="minorHAnsi"/>
          <w:sz w:val="24"/>
          <w:szCs w:val="24"/>
        </w:rPr>
        <w:t>,</w:t>
      </w:r>
      <w:r w:rsidR="003B3222" w:rsidRPr="003B3222">
        <w:rPr>
          <w:rFonts w:cstheme="minorHAnsi"/>
          <w:sz w:val="24"/>
          <w:szCs w:val="24"/>
          <w:u w:val="single"/>
        </w:rPr>
        <w:t xml:space="preserve"> </w:t>
      </w:r>
      <w:r w:rsidR="00060F56" w:rsidRPr="00060F56">
        <w:rPr>
          <w:rFonts w:cstheme="minorHAnsi"/>
          <w:sz w:val="24"/>
          <w:szCs w:val="24"/>
        </w:rPr>
        <w:t>než</w:t>
      </w:r>
      <w:r w:rsidR="003B3222">
        <w:rPr>
          <w:rFonts w:cstheme="minorHAnsi"/>
          <w:sz w:val="24"/>
          <w:szCs w:val="24"/>
        </w:rPr>
        <w:t xml:space="preserve"> </w:t>
      </w:r>
      <w:r w:rsidR="003B3222" w:rsidRPr="00C80D2C">
        <w:rPr>
          <w:rFonts w:cstheme="minorHAnsi"/>
          <w:i/>
          <w:sz w:val="24"/>
          <w:szCs w:val="24"/>
        </w:rPr>
        <w:t xml:space="preserve">WADA </w:t>
      </w:r>
      <w:r w:rsidR="00060F56">
        <w:rPr>
          <w:rFonts w:cstheme="minorHAnsi"/>
          <w:sz w:val="24"/>
          <w:szCs w:val="24"/>
        </w:rPr>
        <w:t>usoudí</w:t>
      </w:r>
      <w:r w:rsidR="003B3222">
        <w:rPr>
          <w:rFonts w:cstheme="minorHAnsi"/>
          <w:sz w:val="24"/>
          <w:szCs w:val="24"/>
        </w:rPr>
        <w:t xml:space="preserve">, že </w:t>
      </w:r>
      <w:r w:rsidR="003B3222" w:rsidRPr="003B3222">
        <w:rPr>
          <w:rFonts w:cstheme="minorHAnsi"/>
          <w:i/>
          <w:sz w:val="24"/>
          <w:szCs w:val="24"/>
        </w:rPr>
        <w:t>Signatář</w:t>
      </w:r>
      <w:r w:rsidR="003B3222">
        <w:rPr>
          <w:rFonts w:cstheme="minorHAnsi"/>
          <w:sz w:val="24"/>
          <w:szCs w:val="24"/>
        </w:rPr>
        <w:t xml:space="preserve"> je v pozici, aby </w:t>
      </w:r>
      <w:r w:rsidR="003B3222" w:rsidRPr="003B3222">
        <w:rPr>
          <w:rFonts w:cstheme="minorHAnsi"/>
          <w:sz w:val="24"/>
          <w:szCs w:val="24"/>
          <w:u w:val="single"/>
        </w:rPr>
        <w:t>Antidopingov</w:t>
      </w:r>
      <w:r w:rsidR="003B3222">
        <w:rPr>
          <w:rFonts w:cstheme="minorHAnsi"/>
          <w:sz w:val="24"/>
          <w:szCs w:val="24"/>
          <w:u w:val="single"/>
        </w:rPr>
        <w:t>é aktivity</w:t>
      </w:r>
      <w:r w:rsidR="003B3222" w:rsidRPr="003B3222">
        <w:rPr>
          <w:rFonts w:cstheme="minorHAnsi"/>
          <w:sz w:val="24"/>
          <w:szCs w:val="24"/>
        </w:rPr>
        <w:t xml:space="preserve"> </w:t>
      </w:r>
      <w:r w:rsidR="003B3222">
        <w:rPr>
          <w:rFonts w:cstheme="minorHAnsi"/>
          <w:sz w:val="24"/>
          <w:szCs w:val="24"/>
        </w:rPr>
        <w:t>realizoval</w:t>
      </w:r>
      <w:r w:rsidR="00C80D2C">
        <w:rPr>
          <w:rFonts w:cstheme="minorHAnsi"/>
          <w:sz w:val="24"/>
          <w:szCs w:val="24"/>
        </w:rPr>
        <w:t xml:space="preserve"> </w:t>
      </w:r>
      <w:r w:rsidR="00060F56">
        <w:rPr>
          <w:rFonts w:cstheme="minorHAnsi"/>
          <w:sz w:val="24"/>
          <w:szCs w:val="24"/>
        </w:rPr>
        <w:t xml:space="preserve">sám </w:t>
      </w:r>
      <w:r w:rsidR="00C80D2C">
        <w:rPr>
          <w:rFonts w:cstheme="minorHAnsi"/>
          <w:sz w:val="24"/>
          <w:szCs w:val="24"/>
        </w:rPr>
        <w:t xml:space="preserve">odpovídajícím způsobem bez sledování. </w:t>
      </w:r>
    </w:p>
    <w:p w:rsidR="00C80D2C" w:rsidRDefault="00C80D2C" w:rsidP="007064EA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11.1.1.4 </w:t>
      </w:r>
      <w:r w:rsidRPr="00C80D2C">
        <w:rPr>
          <w:rFonts w:cstheme="minorHAnsi"/>
          <w:sz w:val="24"/>
          <w:szCs w:val="24"/>
          <w:u w:val="single"/>
        </w:rPr>
        <w:t>Kontrola</w:t>
      </w:r>
      <w:r w:rsidR="00060F56">
        <w:rPr>
          <w:rFonts w:cstheme="minorHAnsi"/>
          <w:sz w:val="24"/>
          <w:szCs w:val="24"/>
        </w:rPr>
        <w:t xml:space="preserve"> a/nebo </w:t>
      </w:r>
      <w:r w:rsidRPr="00C80D2C">
        <w:rPr>
          <w:rFonts w:cstheme="minorHAnsi"/>
          <w:sz w:val="24"/>
          <w:szCs w:val="24"/>
          <w:u w:val="single"/>
        </w:rPr>
        <w:t>Převzetí</w:t>
      </w:r>
      <w:r w:rsidR="00060F56">
        <w:rPr>
          <w:rFonts w:cstheme="minorHAnsi"/>
          <w:sz w:val="24"/>
          <w:szCs w:val="24"/>
        </w:rPr>
        <w:t xml:space="preserve"> některých nebo všech </w:t>
      </w:r>
      <w:r w:rsidR="00060F56" w:rsidRPr="003B3222">
        <w:rPr>
          <w:rFonts w:cstheme="minorHAnsi"/>
          <w:sz w:val="24"/>
          <w:szCs w:val="24"/>
          <w:u w:val="single"/>
        </w:rPr>
        <w:t>Antidopingov</w:t>
      </w:r>
      <w:r w:rsidR="00060F56">
        <w:rPr>
          <w:rFonts w:cstheme="minorHAnsi"/>
          <w:sz w:val="24"/>
          <w:szCs w:val="24"/>
          <w:u w:val="single"/>
        </w:rPr>
        <w:t>ých aktivit</w:t>
      </w:r>
      <w:r w:rsidR="00060F56">
        <w:rPr>
          <w:rFonts w:cstheme="minorHAnsi"/>
          <w:sz w:val="24"/>
          <w:szCs w:val="24"/>
        </w:rPr>
        <w:t xml:space="preserve"> </w:t>
      </w:r>
      <w:r w:rsidR="00060F56" w:rsidRPr="00060F56">
        <w:rPr>
          <w:rFonts w:cstheme="minorHAnsi"/>
          <w:i/>
          <w:sz w:val="24"/>
          <w:szCs w:val="24"/>
        </w:rPr>
        <w:t>Signatáře</w:t>
      </w:r>
      <w:r w:rsidR="00060F56">
        <w:rPr>
          <w:rFonts w:cstheme="minorHAnsi"/>
          <w:sz w:val="24"/>
          <w:szCs w:val="24"/>
        </w:rPr>
        <w:t xml:space="preserve"> </w:t>
      </w:r>
      <w:r w:rsidRPr="00C80D2C">
        <w:rPr>
          <w:rFonts w:cstheme="minorHAnsi"/>
          <w:sz w:val="24"/>
          <w:szCs w:val="24"/>
          <w:u w:val="single"/>
        </w:rPr>
        <w:t>Schválen</w:t>
      </w:r>
      <w:r w:rsidR="00060F56">
        <w:rPr>
          <w:rFonts w:cstheme="minorHAnsi"/>
          <w:sz w:val="24"/>
          <w:szCs w:val="24"/>
          <w:u w:val="single"/>
        </w:rPr>
        <w:t xml:space="preserve">ou </w:t>
      </w:r>
      <w:r w:rsidRPr="00C80D2C">
        <w:rPr>
          <w:rFonts w:cstheme="minorHAnsi"/>
          <w:sz w:val="24"/>
          <w:szCs w:val="24"/>
          <w:u w:val="single"/>
        </w:rPr>
        <w:t>třetí stran</w:t>
      </w:r>
      <w:r w:rsidR="00060F56">
        <w:rPr>
          <w:rFonts w:cstheme="minorHAnsi"/>
          <w:sz w:val="24"/>
          <w:szCs w:val="24"/>
          <w:u w:val="single"/>
        </w:rPr>
        <w:t>ou</w:t>
      </w:r>
      <w:r w:rsidR="00060F56">
        <w:rPr>
          <w:rFonts w:ascii="Calibri" w:hAnsi="Calibri" w:cs="Calibri"/>
          <w:sz w:val="24"/>
          <w:szCs w:val="24"/>
        </w:rPr>
        <w:t xml:space="preserve">, do doby než </w:t>
      </w:r>
      <w:r w:rsidR="00060F56" w:rsidRPr="00CC6450">
        <w:rPr>
          <w:rFonts w:ascii="Calibri" w:hAnsi="Calibri" w:cs="Calibri"/>
          <w:i/>
          <w:sz w:val="24"/>
          <w:szCs w:val="24"/>
        </w:rPr>
        <w:t>WADA</w:t>
      </w:r>
      <w:r w:rsidR="00060F56">
        <w:rPr>
          <w:rFonts w:ascii="Calibri" w:hAnsi="Calibri" w:cs="Calibri"/>
          <w:sz w:val="24"/>
          <w:szCs w:val="24"/>
        </w:rPr>
        <w:t xml:space="preserve"> usoudí</w:t>
      </w:r>
      <w:r w:rsidR="00060F56">
        <w:rPr>
          <w:rFonts w:cstheme="minorHAnsi"/>
          <w:sz w:val="24"/>
          <w:szCs w:val="24"/>
        </w:rPr>
        <w:t xml:space="preserve">, že </w:t>
      </w:r>
      <w:r w:rsidR="00060F56" w:rsidRPr="003B3222">
        <w:rPr>
          <w:rFonts w:cstheme="minorHAnsi"/>
          <w:i/>
          <w:sz w:val="24"/>
          <w:szCs w:val="24"/>
        </w:rPr>
        <w:t>Signatář</w:t>
      </w:r>
      <w:r w:rsidR="00060F56">
        <w:rPr>
          <w:rFonts w:cstheme="minorHAnsi"/>
          <w:sz w:val="24"/>
          <w:szCs w:val="24"/>
        </w:rPr>
        <w:t xml:space="preserve"> je v pozici, aby </w:t>
      </w:r>
      <w:r w:rsidR="00060F56" w:rsidRPr="003B3222">
        <w:rPr>
          <w:rFonts w:cstheme="minorHAnsi"/>
          <w:sz w:val="24"/>
          <w:szCs w:val="24"/>
          <w:u w:val="single"/>
        </w:rPr>
        <w:t>Antidopingov</w:t>
      </w:r>
      <w:r w:rsidR="00060F56">
        <w:rPr>
          <w:rFonts w:cstheme="minorHAnsi"/>
          <w:sz w:val="24"/>
          <w:szCs w:val="24"/>
          <w:u w:val="single"/>
        </w:rPr>
        <w:t>é aktivity</w:t>
      </w:r>
      <w:r w:rsidR="00060F56" w:rsidRPr="003B3222">
        <w:rPr>
          <w:rFonts w:cstheme="minorHAnsi"/>
          <w:sz w:val="24"/>
          <w:szCs w:val="24"/>
        </w:rPr>
        <w:t xml:space="preserve"> </w:t>
      </w:r>
      <w:r w:rsidR="00060F56">
        <w:rPr>
          <w:rFonts w:cstheme="minorHAnsi"/>
          <w:sz w:val="24"/>
          <w:szCs w:val="24"/>
        </w:rPr>
        <w:t>realizoval sám bez takových opatření. Pokud nedodržování zahrnuje nedodržování pravidel, nařízení a/nebo právních předpisů, pak se dané</w:t>
      </w:r>
      <w:r>
        <w:rPr>
          <w:rFonts w:ascii="Calibri" w:hAnsi="Calibri" w:cs="Calibri"/>
          <w:sz w:val="24"/>
          <w:szCs w:val="24"/>
        </w:rPr>
        <w:t xml:space="preserve"> </w:t>
      </w:r>
      <w:r w:rsidRPr="003B3222">
        <w:rPr>
          <w:rFonts w:cstheme="minorHAnsi"/>
          <w:sz w:val="24"/>
          <w:szCs w:val="24"/>
          <w:u w:val="single"/>
        </w:rPr>
        <w:t>Antidopingov</w:t>
      </w:r>
      <w:r>
        <w:rPr>
          <w:rFonts w:cstheme="minorHAnsi"/>
          <w:sz w:val="24"/>
          <w:szCs w:val="24"/>
          <w:u w:val="single"/>
        </w:rPr>
        <w:t>é aktivity</w:t>
      </w:r>
      <w:r w:rsidR="00060F56" w:rsidRPr="00060F56">
        <w:rPr>
          <w:rFonts w:cstheme="minorHAnsi"/>
          <w:sz w:val="24"/>
          <w:szCs w:val="24"/>
        </w:rPr>
        <w:t xml:space="preserve"> mají</w:t>
      </w:r>
      <w:r w:rsidR="00060F56">
        <w:rPr>
          <w:rFonts w:cstheme="minorHAnsi"/>
          <w:sz w:val="24"/>
          <w:szCs w:val="24"/>
        </w:rPr>
        <w:t xml:space="preserve"> vykonávat podle platných pravidel (jedné nebo více </w:t>
      </w:r>
      <w:r w:rsidR="00060F56" w:rsidRPr="00060F56">
        <w:rPr>
          <w:rFonts w:cstheme="minorHAnsi"/>
          <w:i/>
          <w:sz w:val="24"/>
          <w:szCs w:val="24"/>
        </w:rPr>
        <w:t>Antidopingových organizací</w:t>
      </w:r>
      <w:r w:rsidR="00060F56">
        <w:rPr>
          <w:rFonts w:cstheme="minorHAnsi"/>
          <w:sz w:val="24"/>
          <w:szCs w:val="24"/>
        </w:rPr>
        <w:t>, např. mezinárodní federace</w:t>
      </w:r>
      <w:r w:rsidR="00CC6450">
        <w:rPr>
          <w:rFonts w:cstheme="minorHAnsi"/>
          <w:sz w:val="24"/>
          <w:szCs w:val="24"/>
        </w:rPr>
        <w:t>,</w:t>
      </w:r>
      <w:r w:rsidR="00060F56">
        <w:rPr>
          <w:rFonts w:cstheme="minorHAnsi"/>
          <w:sz w:val="24"/>
          <w:szCs w:val="24"/>
        </w:rPr>
        <w:t xml:space="preserve"> </w:t>
      </w:r>
      <w:r w:rsidR="00060F56">
        <w:rPr>
          <w:rFonts w:cstheme="minorHAnsi"/>
          <w:i/>
          <w:sz w:val="24"/>
          <w:szCs w:val="24"/>
        </w:rPr>
        <w:t>Národní a</w:t>
      </w:r>
      <w:r w:rsidR="00060F56" w:rsidRPr="00060F56">
        <w:rPr>
          <w:rFonts w:cstheme="minorHAnsi"/>
          <w:i/>
          <w:sz w:val="24"/>
          <w:szCs w:val="24"/>
        </w:rPr>
        <w:t>ntidopingové organizace</w:t>
      </w:r>
      <w:r w:rsidR="00060F56">
        <w:rPr>
          <w:rFonts w:cstheme="minorHAnsi"/>
          <w:sz w:val="24"/>
          <w:szCs w:val="24"/>
        </w:rPr>
        <w:t xml:space="preserve"> nebo </w:t>
      </w:r>
      <w:r w:rsidR="00060F56" w:rsidRPr="00060F56">
        <w:rPr>
          <w:rFonts w:cstheme="minorHAnsi"/>
          <w:i/>
          <w:sz w:val="24"/>
          <w:szCs w:val="24"/>
        </w:rPr>
        <w:t>Regionální antidopingové organizace</w:t>
      </w:r>
      <w:r w:rsidR="00060F56">
        <w:rPr>
          <w:rFonts w:cstheme="minorHAnsi"/>
          <w:sz w:val="24"/>
          <w:szCs w:val="24"/>
        </w:rPr>
        <w:t xml:space="preserve">) které jsou v souladu podle pokynů </w:t>
      </w:r>
      <w:r w:rsidR="00060F56" w:rsidRPr="00060F56">
        <w:rPr>
          <w:rFonts w:cstheme="minorHAnsi"/>
          <w:i/>
          <w:sz w:val="24"/>
          <w:szCs w:val="24"/>
        </w:rPr>
        <w:t>WADA</w:t>
      </w:r>
      <w:r w:rsidR="00060F56">
        <w:rPr>
          <w:rFonts w:cstheme="minorHAnsi"/>
          <w:sz w:val="24"/>
          <w:szCs w:val="24"/>
        </w:rPr>
        <w:t xml:space="preserve">. V tomto případě </w:t>
      </w:r>
      <w:r w:rsidR="00060F56" w:rsidRPr="003B3222">
        <w:rPr>
          <w:rFonts w:cstheme="minorHAnsi"/>
          <w:sz w:val="24"/>
          <w:szCs w:val="24"/>
          <w:u w:val="single"/>
        </w:rPr>
        <w:t>Antidopingov</w:t>
      </w:r>
      <w:r w:rsidR="00060F56">
        <w:rPr>
          <w:rFonts w:cstheme="minorHAnsi"/>
          <w:sz w:val="24"/>
          <w:szCs w:val="24"/>
          <w:u w:val="single"/>
        </w:rPr>
        <w:t>é aktivity</w:t>
      </w:r>
      <w:r w:rsidR="00060F56" w:rsidRPr="00CC6450">
        <w:rPr>
          <w:rFonts w:cstheme="minorHAnsi"/>
          <w:sz w:val="24"/>
          <w:szCs w:val="24"/>
        </w:rPr>
        <w:t xml:space="preserve"> </w:t>
      </w:r>
      <w:r w:rsidR="00060F56">
        <w:rPr>
          <w:rFonts w:cstheme="minorHAnsi"/>
          <w:sz w:val="24"/>
          <w:szCs w:val="24"/>
        </w:rPr>
        <w:t xml:space="preserve">(včetně </w:t>
      </w:r>
      <w:r w:rsidR="00060F56" w:rsidRPr="00CC6450">
        <w:rPr>
          <w:rFonts w:cstheme="minorHAnsi"/>
          <w:i/>
          <w:sz w:val="24"/>
          <w:szCs w:val="24"/>
        </w:rPr>
        <w:t>Testování</w:t>
      </w:r>
      <w:r w:rsidR="00060F56">
        <w:rPr>
          <w:rFonts w:cstheme="minorHAnsi"/>
          <w:sz w:val="24"/>
          <w:szCs w:val="24"/>
        </w:rPr>
        <w:t xml:space="preserve"> a nakládání s výsledky) bude řídit </w:t>
      </w:r>
      <w:r w:rsidR="00060F56">
        <w:rPr>
          <w:rFonts w:cstheme="minorHAnsi"/>
          <w:sz w:val="24"/>
          <w:szCs w:val="24"/>
          <w:u w:val="single"/>
        </w:rPr>
        <w:t xml:space="preserve">Schválená </w:t>
      </w:r>
      <w:r w:rsidR="00060F56" w:rsidRPr="00C80D2C">
        <w:rPr>
          <w:rFonts w:cstheme="minorHAnsi"/>
          <w:sz w:val="24"/>
          <w:szCs w:val="24"/>
          <w:u w:val="single"/>
        </w:rPr>
        <w:t>třetí stran</w:t>
      </w:r>
      <w:r w:rsidR="00060F56">
        <w:rPr>
          <w:rFonts w:cstheme="minorHAnsi"/>
          <w:sz w:val="24"/>
          <w:szCs w:val="24"/>
          <w:u w:val="single"/>
        </w:rPr>
        <w:t>a</w:t>
      </w:r>
      <w:r w:rsidR="007754C1" w:rsidRPr="00CC6450">
        <w:rPr>
          <w:rFonts w:cstheme="minorHAnsi"/>
          <w:sz w:val="24"/>
          <w:szCs w:val="24"/>
        </w:rPr>
        <w:t xml:space="preserve"> </w:t>
      </w:r>
      <w:r w:rsidR="007754C1">
        <w:rPr>
          <w:rFonts w:cstheme="minorHAnsi"/>
          <w:sz w:val="24"/>
          <w:szCs w:val="24"/>
        </w:rPr>
        <w:t xml:space="preserve">podle a v souladu s dalšími platnými pravidly na náklady nedodržujícího </w:t>
      </w:r>
      <w:r w:rsidR="007754C1" w:rsidRPr="007754C1">
        <w:rPr>
          <w:rFonts w:cstheme="minorHAnsi"/>
          <w:i/>
          <w:sz w:val="24"/>
          <w:szCs w:val="24"/>
        </w:rPr>
        <w:t>Signatáře</w:t>
      </w:r>
      <w:r w:rsidR="007754C1">
        <w:rPr>
          <w:rFonts w:cstheme="minorHAnsi"/>
          <w:sz w:val="24"/>
          <w:szCs w:val="24"/>
        </w:rPr>
        <w:t xml:space="preserve">. Veškeré náklady, které vzniknou u </w:t>
      </w:r>
      <w:r w:rsidR="007754C1" w:rsidRPr="00060F56">
        <w:rPr>
          <w:rFonts w:cstheme="minorHAnsi"/>
          <w:i/>
          <w:sz w:val="24"/>
          <w:szCs w:val="24"/>
        </w:rPr>
        <w:t>Antidopingových organizací</w:t>
      </w:r>
      <w:r w:rsidR="007754C1">
        <w:rPr>
          <w:rFonts w:cstheme="minorHAnsi"/>
          <w:i/>
          <w:sz w:val="24"/>
          <w:szCs w:val="24"/>
        </w:rPr>
        <w:t>, jako</w:t>
      </w:r>
      <w:r w:rsidR="007754C1">
        <w:rPr>
          <w:rFonts w:cstheme="minorHAnsi"/>
          <w:sz w:val="24"/>
          <w:szCs w:val="24"/>
        </w:rPr>
        <w:t xml:space="preserve"> výsledek používání jejich pravidel budou proplaceny nedodržujícím </w:t>
      </w:r>
      <w:r w:rsidR="007754C1" w:rsidRPr="007754C1">
        <w:rPr>
          <w:rFonts w:cstheme="minorHAnsi"/>
          <w:i/>
          <w:sz w:val="24"/>
          <w:szCs w:val="24"/>
        </w:rPr>
        <w:t>Signatářem</w:t>
      </w:r>
      <w:r w:rsidR="007754C1" w:rsidRPr="00BF6982">
        <w:rPr>
          <w:rFonts w:ascii="Calibri" w:hAnsi="Calibri" w:cs="Calibri"/>
          <w:sz w:val="24"/>
          <w:szCs w:val="24"/>
        </w:rPr>
        <w:t>;</w:t>
      </w:r>
    </w:p>
    <w:p w:rsidR="007754C1" w:rsidRDefault="007754C1" w:rsidP="007754C1">
      <w:pPr>
        <w:tabs>
          <w:tab w:val="left" w:pos="1060"/>
        </w:tabs>
        <w:ind w:left="1276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(a) pokud není možné vyplnit mezery v </w:t>
      </w:r>
      <w:r w:rsidRPr="003B3222">
        <w:rPr>
          <w:rFonts w:cstheme="minorHAnsi"/>
          <w:sz w:val="24"/>
          <w:szCs w:val="24"/>
          <w:u w:val="single"/>
        </w:rPr>
        <w:t>Antidopingov</w:t>
      </w:r>
      <w:r>
        <w:rPr>
          <w:rFonts w:cstheme="minorHAnsi"/>
          <w:sz w:val="24"/>
          <w:szCs w:val="24"/>
          <w:u w:val="single"/>
        </w:rPr>
        <w:t>ých aktivitách</w:t>
      </w:r>
      <w:r>
        <w:rPr>
          <w:rFonts w:cstheme="minorHAnsi"/>
          <w:sz w:val="24"/>
          <w:szCs w:val="24"/>
        </w:rPr>
        <w:t xml:space="preserve"> tímto způsobem (např. protože národní právní předpisy to zakazují a </w:t>
      </w:r>
      <w:r w:rsidRPr="007754C1">
        <w:rPr>
          <w:rFonts w:cstheme="minorHAnsi"/>
          <w:i/>
          <w:sz w:val="24"/>
          <w:szCs w:val="24"/>
        </w:rPr>
        <w:t xml:space="preserve">Národní </w:t>
      </w:r>
      <w:r w:rsidR="00CC6450">
        <w:rPr>
          <w:rFonts w:cstheme="minorHAnsi"/>
          <w:i/>
          <w:sz w:val="24"/>
          <w:szCs w:val="24"/>
        </w:rPr>
        <w:t>A</w:t>
      </w:r>
      <w:r w:rsidRPr="007754C1">
        <w:rPr>
          <w:rFonts w:cstheme="minorHAnsi"/>
          <w:i/>
          <w:sz w:val="24"/>
          <w:szCs w:val="24"/>
        </w:rPr>
        <w:t>ntidopingová organizace</w:t>
      </w:r>
      <w:r>
        <w:rPr>
          <w:rFonts w:cstheme="minorHAnsi"/>
          <w:sz w:val="24"/>
          <w:szCs w:val="24"/>
        </w:rPr>
        <w:t xml:space="preserve"> nezařídila dodatek k současné legislativě ani jiné řešení, které by umožnilo </w:t>
      </w:r>
      <w:r w:rsidR="00C13EEC">
        <w:rPr>
          <w:rFonts w:cstheme="minorHAnsi"/>
          <w:sz w:val="24"/>
          <w:szCs w:val="24"/>
        </w:rPr>
        <w:t xml:space="preserve">aplikaci </w:t>
      </w:r>
      <w:r>
        <w:rPr>
          <w:rFonts w:cstheme="minorHAnsi"/>
          <w:sz w:val="24"/>
          <w:szCs w:val="24"/>
        </w:rPr>
        <w:t xml:space="preserve">článku 11.1.1.4) pak může být nezbytné jako náhradní řešení vyloučit </w:t>
      </w:r>
      <w:r w:rsidRPr="007754C1">
        <w:rPr>
          <w:rFonts w:cstheme="minorHAnsi"/>
          <w:i/>
          <w:sz w:val="24"/>
          <w:szCs w:val="24"/>
        </w:rPr>
        <w:t>Sportovce</w:t>
      </w:r>
      <w:r>
        <w:rPr>
          <w:rFonts w:cstheme="minorHAnsi"/>
          <w:sz w:val="24"/>
          <w:szCs w:val="24"/>
        </w:rPr>
        <w:t xml:space="preserve">, </w:t>
      </w:r>
      <w:r w:rsidR="00DD0443">
        <w:rPr>
          <w:rFonts w:cstheme="minorHAnsi"/>
          <w:sz w:val="24"/>
          <w:szCs w:val="24"/>
        </w:rPr>
        <w:t>na něž se vztahují</w:t>
      </w:r>
      <w:r>
        <w:rPr>
          <w:rFonts w:cstheme="minorHAnsi"/>
          <w:sz w:val="24"/>
          <w:szCs w:val="24"/>
        </w:rPr>
        <w:t xml:space="preserve"> </w:t>
      </w:r>
      <w:r w:rsidRPr="003B3222">
        <w:rPr>
          <w:rFonts w:cstheme="minorHAnsi"/>
          <w:sz w:val="24"/>
          <w:szCs w:val="24"/>
          <w:u w:val="single"/>
        </w:rPr>
        <w:t>Antidopingov</w:t>
      </w:r>
      <w:r w:rsidR="00DD0443">
        <w:rPr>
          <w:rFonts w:cstheme="minorHAnsi"/>
          <w:sz w:val="24"/>
          <w:szCs w:val="24"/>
          <w:u w:val="single"/>
        </w:rPr>
        <w:t>é</w:t>
      </w:r>
      <w:r>
        <w:rPr>
          <w:rFonts w:cstheme="minorHAnsi"/>
          <w:sz w:val="24"/>
          <w:szCs w:val="24"/>
          <w:u w:val="single"/>
        </w:rPr>
        <w:t xml:space="preserve"> aktivi</w:t>
      </w:r>
      <w:r w:rsidR="00DD0443">
        <w:rPr>
          <w:rFonts w:cstheme="minorHAnsi"/>
          <w:sz w:val="24"/>
          <w:szCs w:val="24"/>
          <w:u w:val="single"/>
        </w:rPr>
        <w:t>ty</w:t>
      </w:r>
      <w:r w:rsidR="00DD0443">
        <w:rPr>
          <w:rFonts w:cstheme="minorHAnsi"/>
          <w:sz w:val="24"/>
          <w:szCs w:val="24"/>
        </w:rPr>
        <w:t xml:space="preserve"> </w:t>
      </w:r>
      <w:r w:rsidR="00DD0443" w:rsidRPr="00DD0443">
        <w:rPr>
          <w:rFonts w:cstheme="minorHAnsi"/>
          <w:i/>
          <w:sz w:val="24"/>
          <w:szCs w:val="24"/>
        </w:rPr>
        <w:t>Signatáře</w:t>
      </w:r>
      <w:r w:rsidR="00CC6450">
        <w:rPr>
          <w:rFonts w:cstheme="minorHAnsi"/>
          <w:sz w:val="24"/>
          <w:szCs w:val="24"/>
        </w:rPr>
        <w:t xml:space="preserve">, </w:t>
      </w:r>
      <w:r w:rsidR="00DD0443">
        <w:rPr>
          <w:rFonts w:cstheme="minorHAnsi"/>
          <w:sz w:val="24"/>
          <w:szCs w:val="24"/>
        </w:rPr>
        <w:t xml:space="preserve">z účasti na olympijských hrách/paralympijských hrách/dalších </w:t>
      </w:r>
      <w:r w:rsidR="00DD0443" w:rsidRPr="00CC6450">
        <w:rPr>
          <w:rFonts w:cstheme="minorHAnsi"/>
          <w:i/>
          <w:sz w:val="24"/>
          <w:szCs w:val="24"/>
        </w:rPr>
        <w:t>Akcích</w:t>
      </w:r>
      <w:r w:rsidR="00DD0443">
        <w:rPr>
          <w:rFonts w:cstheme="minorHAnsi"/>
          <w:sz w:val="24"/>
          <w:szCs w:val="24"/>
        </w:rPr>
        <w:t xml:space="preserve"> v souladu s článkem 11.1.1.10, aby se ochránily práva čistých sportovců a důvěra veřejnosti v integritu soutěžení na těchto akcích. </w:t>
      </w:r>
    </w:p>
    <w:p w:rsidR="00442C03" w:rsidRDefault="00DD0443" w:rsidP="00442C03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11.1.1.5</w:t>
      </w:r>
      <w:r w:rsidR="00442C03">
        <w:rPr>
          <w:rFonts w:cstheme="minorHAnsi"/>
          <w:sz w:val="24"/>
          <w:szCs w:val="24"/>
        </w:rPr>
        <w:t xml:space="preserve"> (Pokud je </w:t>
      </w:r>
      <w:r w:rsidR="00442C03" w:rsidRPr="00442C03">
        <w:rPr>
          <w:rFonts w:cstheme="minorHAnsi"/>
          <w:i/>
          <w:sz w:val="24"/>
          <w:szCs w:val="24"/>
        </w:rPr>
        <w:t>Signatářem</w:t>
      </w:r>
      <w:r w:rsidR="00442C03">
        <w:rPr>
          <w:rFonts w:cstheme="minorHAnsi"/>
          <w:sz w:val="24"/>
          <w:szCs w:val="24"/>
        </w:rPr>
        <w:t xml:space="preserve"> </w:t>
      </w:r>
      <w:r w:rsidR="00442C03" w:rsidRPr="00442C03">
        <w:rPr>
          <w:rFonts w:cstheme="minorHAnsi"/>
          <w:i/>
          <w:sz w:val="24"/>
          <w:szCs w:val="24"/>
        </w:rPr>
        <w:t>Národní antidopingová organizace</w:t>
      </w:r>
      <w:r w:rsidR="00442C03">
        <w:rPr>
          <w:rFonts w:cstheme="minorHAnsi"/>
          <w:sz w:val="24"/>
          <w:szCs w:val="24"/>
        </w:rPr>
        <w:t xml:space="preserve"> nebo </w:t>
      </w:r>
      <w:r w:rsidR="00442C03" w:rsidRPr="00442C03">
        <w:rPr>
          <w:rFonts w:cstheme="minorHAnsi"/>
          <w:i/>
          <w:sz w:val="24"/>
          <w:szCs w:val="24"/>
        </w:rPr>
        <w:t>Národní olympijský výbor</w:t>
      </w:r>
      <w:r w:rsidR="00442C03">
        <w:rPr>
          <w:rFonts w:cstheme="minorHAnsi"/>
          <w:sz w:val="24"/>
          <w:szCs w:val="24"/>
        </w:rPr>
        <w:t xml:space="preserve">, který jedná jako </w:t>
      </w:r>
      <w:r w:rsidR="00442C03" w:rsidRPr="00442C03">
        <w:rPr>
          <w:rFonts w:cstheme="minorHAnsi"/>
          <w:i/>
          <w:sz w:val="24"/>
          <w:szCs w:val="24"/>
        </w:rPr>
        <w:t>Národní antidopingová organizace</w:t>
      </w:r>
      <w:r w:rsidR="00442C03">
        <w:rPr>
          <w:rFonts w:cstheme="minorHAnsi"/>
          <w:sz w:val="24"/>
          <w:szCs w:val="24"/>
        </w:rPr>
        <w:t xml:space="preserve">), pak země </w:t>
      </w:r>
      <w:r w:rsidR="00442C03" w:rsidRPr="00442C03">
        <w:rPr>
          <w:rFonts w:cstheme="minorHAnsi"/>
          <w:i/>
          <w:sz w:val="24"/>
          <w:szCs w:val="24"/>
        </w:rPr>
        <w:t xml:space="preserve">Signatáře </w:t>
      </w:r>
      <w:r w:rsidR="00E6320C">
        <w:rPr>
          <w:rFonts w:cstheme="minorHAnsi"/>
          <w:sz w:val="24"/>
          <w:szCs w:val="24"/>
        </w:rPr>
        <w:t>není</w:t>
      </w:r>
      <w:r w:rsidR="00442C03">
        <w:rPr>
          <w:rFonts w:cstheme="minorHAnsi"/>
          <w:sz w:val="24"/>
          <w:szCs w:val="24"/>
        </w:rPr>
        <w:t xml:space="preserve"> </w:t>
      </w:r>
      <w:r w:rsidR="00C13EEC">
        <w:rPr>
          <w:rFonts w:cstheme="minorHAnsi"/>
          <w:sz w:val="24"/>
          <w:szCs w:val="24"/>
        </w:rPr>
        <w:t>oprávněná</w:t>
      </w:r>
      <w:r w:rsidR="00442C03">
        <w:rPr>
          <w:rFonts w:cstheme="minorHAnsi"/>
          <w:sz w:val="24"/>
          <w:szCs w:val="24"/>
        </w:rPr>
        <w:t xml:space="preserve"> pořádat nebo spolupořádat olympijské hry a/nebo paralympijské hry a</w:t>
      </w:r>
      <w:r w:rsidR="00CF0DE9">
        <w:rPr>
          <w:rFonts w:cstheme="minorHAnsi"/>
          <w:sz w:val="24"/>
          <w:szCs w:val="24"/>
        </w:rPr>
        <w:t>ni nebude mít</w:t>
      </w:r>
      <w:r w:rsidR="00442C03">
        <w:rPr>
          <w:rFonts w:cstheme="minorHAnsi"/>
          <w:sz w:val="24"/>
          <w:szCs w:val="24"/>
        </w:rPr>
        <w:t xml:space="preserve"> právo pořádat nebo spolupořádat mistrovství světa a/nebo </w:t>
      </w:r>
      <w:r w:rsidR="00442C03" w:rsidRPr="00442C03">
        <w:rPr>
          <w:rFonts w:cstheme="minorHAnsi"/>
          <w:i/>
          <w:sz w:val="24"/>
          <w:szCs w:val="24"/>
        </w:rPr>
        <w:t>Mezinárodní Akce</w:t>
      </w:r>
      <w:r w:rsidR="00442C03" w:rsidRPr="00442C03">
        <w:rPr>
          <w:rFonts w:ascii="Calibri" w:hAnsi="Calibri" w:cs="Calibri"/>
          <w:i/>
          <w:sz w:val="24"/>
          <w:szCs w:val="24"/>
        </w:rPr>
        <w:t>;</w:t>
      </w:r>
    </w:p>
    <w:p w:rsidR="00DD0443" w:rsidRDefault="00222C5B" w:rsidP="00974CEC">
      <w:pPr>
        <w:tabs>
          <w:tab w:val="left" w:pos="1060"/>
        </w:tabs>
        <w:ind w:left="1276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(a) pokud právo </w:t>
      </w:r>
      <w:r>
        <w:rPr>
          <w:rFonts w:cstheme="minorHAnsi"/>
          <w:sz w:val="24"/>
          <w:szCs w:val="24"/>
        </w:rPr>
        <w:t xml:space="preserve">pořádat nebo spolupořádat mistrovství světa a/nebo </w:t>
      </w:r>
      <w:r w:rsidRPr="00442C03">
        <w:rPr>
          <w:rFonts w:cstheme="minorHAnsi"/>
          <w:i/>
          <w:sz w:val="24"/>
          <w:szCs w:val="24"/>
        </w:rPr>
        <w:t>Mezinárodní Akce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už bylo dané zemi uděleno, </w:t>
      </w:r>
      <w:r w:rsidR="00705B90" w:rsidRPr="00705B90">
        <w:rPr>
          <w:rFonts w:cstheme="minorHAnsi"/>
          <w:i/>
          <w:sz w:val="24"/>
          <w:szCs w:val="24"/>
        </w:rPr>
        <w:t>Signatář</w:t>
      </w:r>
      <w:r w:rsidR="00705B90">
        <w:rPr>
          <w:rFonts w:cstheme="minorHAnsi"/>
          <w:sz w:val="24"/>
          <w:szCs w:val="24"/>
        </w:rPr>
        <w:t xml:space="preserve">, který právo udělil, musí zhodnotit, zdali je to legálně a prakticky možné právo odebrat a akci přidělit jiné zemi. Pokud je to legálně a prakticky možné, pak tak má </w:t>
      </w:r>
      <w:r w:rsidR="00705B90" w:rsidRPr="00705B90">
        <w:rPr>
          <w:rFonts w:cstheme="minorHAnsi"/>
          <w:i/>
          <w:sz w:val="24"/>
          <w:szCs w:val="24"/>
        </w:rPr>
        <w:t xml:space="preserve">Signatář </w:t>
      </w:r>
      <w:r w:rsidR="00705B90">
        <w:rPr>
          <w:rFonts w:cstheme="minorHAnsi"/>
          <w:sz w:val="24"/>
          <w:szCs w:val="24"/>
        </w:rPr>
        <w:t xml:space="preserve">učinit. </w:t>
      </w:r>
    </w:p>
    <w:p w:rsidR="00705B90" w:rsidRDefault="00705B90" w:rsidP="00974CEC">
      <w:pPr>
        <w:tabs>
          <w:tab w:val="left" w:pos="1060"/>
        </w:tabs>
        <w:ind w:left="1276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(b) </w:t>
      </w:r>
      <w:r w:rsidRPr="00C13EEC">
        <w:rPr>
          <w:rFonts w:cstheme="minorHAnsi"/>
          <w:i/>
          <w:sz w:val="24"/>
          <w:szCs w:val="24"/>
        </w:rPr>
        <w:t>Signatáři</w:t>
      </w:r>
      <w:r>
        <w:rPr>
          <w:rFonts w:cstheme="minorHAnsi"/>
          <w:sz w:val="24"/>
          <w:szCs w:val="24"/>
        </w:rPr>
        <w:t xml:space="preserve"> musí zajistit, že budou mít </w:t>
      </w:r>
      <w:r>
        <w:rPr>
          <w:sz w:val="24"/>
          <w:szCs w:val="24"/>
        </w:rPr>
        <w:t xml:space="preserve">podle svých stanov, pravidel, předpisů </w:t>
      </w:r>
      <w:r w:rsidR="00541521">
        <w:rPr>
          <w:sz w:val="24"/>
          <w:szCs w:val="24"/>
        </w:rPr>
        <w:t>a/nebo pořadatelských</w:t>
      </w:r>
      <w:r>
        <w:rPr>
          <w:sz w:val="24"/>
          <w:szCs w:val="24"/>
        </w:rPr>
        <w:t xml:space="preserve"> smluv náležitou pravomoc, aby mohli splnit tento požadavek</w:t>
      </w:r>
      <w:r w:rsidR="00541521">
        <w:rPr>
          <w:sz w:val="24"/>
          <w:szCs w:val="24"/>
        </w:rPr>
        <w:t xml:space="preserve"> (včetně práva </w:t>
      </w:r>
      <w:r w:rsidR="00C13EEC">
        <w:rPr>
          <w:sz w:val="24"/>
          <w:szCs w:val="24"/>
        </w:rPr>
        <w:t>zrušit jakoukoliv pořadatelskou smlouvu pro</w:t>
      </w:r>
      <w:r w:rsidR="00C13EEC" w:rsidRPr="00C13EEC">
        <w:rPr>
          <w:i/>
          <w:sz w:val="24"/>
          <w:szCs w:val="24"/>
        </w:rPr>
        <w:t xml:space="preserve"> Akci </w:t>
      </w:r>
      <w:r w:rsidR="00C13EEC">
        <w:rPr>
          <w:sz w:val="24"/>
          <w:szCs w:val="24"/>
        </w:rPr>
        <w:t>bez pokuty, pokud byla</w:t>
      </w:r>
      <w:r w:rsidR="00C13EEC">
        <w:rPr>
          <w:rFonts w:ascii="Calibri" w:hAnsi="Calibri" w:cs="Calibri"/>
          <w:sz w:val="24"/>
          <w:szCs w:val="24"/>
        </w:rPr>
        <w:t xml:space="preserve"> hostitelská země v souladu s článkem 11 zbavena způsobilosti </w:t>
      </w:r>
      <w:r w:rsidR="00C13EEC" w:rsidRPr="00BF6982">
        <w:rPr>
          <w:rFonts w:ascii="Calibri" w:hAnsi="Calibri" w:cs="Calibri"/>
          <w:sz w:val="24"/>
          <w:szCs w:val="24"/>
        </w:rPr>
        <w:t xml:space="preserve">pořádat </w:t>
      </w:r>
      <w:r w:rsidR="00C13EEC">
        <w:rPr>
          <w:rFonts w:ascii="Calibri" w:hAnsi="Calibri" w:cs="Calibri"/>
          <w:sz w:val="24"/>
          <w:szCs w:val="24"/>
        </w:rPr>
        <w:t xml:space="preserve">tuto </w:t>
      </w:r>
      <w:r w:rsidR="00C13EEC" w:rsidRPr="00C13EEC">
        <w:rPr>
          <w:rFonts w:ascii="Calibri" w:hAnsi="Calibri" w:cs="Calibri"/>
          <w:i/>
          <w:sz w:val="24"/>
          <w:szCs w:val="24"/>
        </w:rPr>
        <w:t>Akci</w:t>
      </w:r>
      <w:r w:rsidR="00C13EEC">
        <w:rPr>
          <w:rFonts w:ascii="Calibri" w:hAnsi="Calibri" w:cs="Calibri"/>
          <w:sz w:val="24"/>
          <w:szCs w:val="24"/>
        </w:rPr>
        <w:t>).</w:t>
      </w:r>
    </w:p>
    <w:p w:rsidR="00C13EEC" w:rsidRDefault="00C13EEC" w:rsidP="00C13EEC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11.1.1.6 (v případech</w:t>
      </w:r>
      <w:r w:rsidR="00327E7B">
        <w:rPr>
          <w:rFonts w:cstheme="minorHAnsi"/>
          <w:sz w:val="24"/>
          <w:szCs w:val="24"/>
        </w:rPr>
        <w:t xml:space="preserve">, které </w:t>
      </w:r>
      <w:r>
        <w:rPr>
          <w:rFonts w:cstheme="minorHAnsi"/>
          <w:sz w:val="24"/>
          <w:szCs w:val="24"/>
        </w:rPr>
        <w:t xml:space="preserve">zahrnují nejen nedodržování </w:t>
      </w:r>
      <w:r w:rsidR="00327E7B" w:rsidRPr="00327E7B">
        <w:rPr>
          <w:rFonts w:cstheme="minorHAnsi"/>
          <w:sz w:val="24"/>
          <w:szCs w:val="24"/>
          <w:u w:val="single"/>
        </w:rPr>
        <w:t>Zásadních</w:t>
      </w:r>
      <w:r w:rsidR="00327E7B">
        <w:rPr>
          <w:rFonts w:cstheme="minorHAnsi"/>
          <w:sz w:val="24"/>
          <w:szCs w:val="24"/>
        </w:rPr>
        <w:t xml:space="preserve"> požadavků, ale také </w:t>
      </w:r>
      <w:r w:rsidR="00CC6450">
        <w:rPr>
          <w:rFonts w:cstheme="minorHAnsi"/>
          <w:sz w:val="24"/>
          <w:szCs w:val="24"/>
          <w:u w:val="single"/>
        </w:rPr>
        <w:t>Přitěžující</w:t>
      </w:r>
      <w:r w:rsidR="00327E7B" w:rsidRPr="00327E7B">
        <w:rPr>
          <w:rFonts w:cstheme="minorHAnsi"/>
          <w:sz w:val="24"/>
          <w:szCs w:val="24"/>
          <w:u w:val="single"/>
        </w:rPr>
        <w:t xml:space="preserve"> okolnost</w:t>
      </w:r>
      <w:r w:rsidR="00CC6450">
        <w:rPr>
          <w:rFonts w:cstheme="minorHAnsi"/>
          <w:sz w:val="24"/>
          <w:szCs w:val="24"/>
          <w:u w:val="single"/>
        </w:rPr>
        <w:t>i</w:t>
      </w:r>
      <w:r w:rsidR="00327E7B" w:rsidRPr="00327E7B">
        <w:rPr>
          <w:rFonts w:cstheme="minorHAnsi"/>
          <w:sz w:val="24"/>
          <w:szCs w:val="24"/>
          <w:u w:val="single"/>
        </w:rPr>
        <w:t>)</w:t>
      </w:r>
      <w:r w:rsidR="00327E7B" w:rsidRPr="00327E7B">
        <w:rPr>
          <w:rFonts w:cstheme="minorHAnsi"/>
          <w:sz w:val="24"/>
          <w:szCs w:val="24"/>
        </w:rPr>
        <w:t xml:space="preserve"> je uložena </w:t>
      </w:r>
      <w:r w:rsidR="00327E7B" w:rsidRPr="00327E7B">
        <w:rPr>
          <w:sz w:val="24"/>
          <w:szCs w:val="24"/>
          <w:u w:val="single"/>
        </w:rPr>
        <w:t>Pokuta</w:t>
      </w:r>
      <w:r w:rsidR="00327E7B" w:rsidRPr="00327E7B">
        <w:rPr>
          <w:rFonts w:ascii="Calibri" w:hAnsi="Calibri" w:cs="Calibri"/>
          <w:sz w:val="24"/>
          <w:szCs w:val="24"/>
        </w:rPr>
        <w:t>;</w:t>
      </w:r>
    </w:p>
    <w:p w:rsidR="00327E7B" w:rsidRDefault="00327E7B" w:rsidP="00C13EEC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11.1.1.7 ztráta oprávnění získávat po určitou dobu některé nebo všechny finanční prostředky a/nebo další výhody od Mezinárodního olympijského výboru, Mezinárodního paralympijského výboru nebo od jiného </w:t>
      </w:r>
      <w:r w:rsidRPr="00327E7B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(bez </w:t>
      </w:r>
      <w:r w:rsidR="002045EE">
        <w:rPr>
          <w:rFonts w:ascii="Calibri" w:hAnsi="Calibri" w:cs="Calibri"/>
          <w:sz w:val="24"/>
          <w:szCs w:val="24"/>
        </w:rPr>
        <w:t>nároku na</w:t>
      </w:r>
      <w:r>
        <w:rPr>
          <w:rFonts w:ascii="Calibri" w:hAnsi="Calibri" w:cs="Calibri"/>
          <w:sz w:val="24"/>
          <w:szCs w:val="24"/>
        </w:rPr>
        <w:t xml:space="preserve"> tyto finanční prostředky a/nebo jiné výhody za dané období zpětně po </w:t>
      </w:r>
      <w:r w:rsidRPr="00425676">
        <w:rPr>
          <w:rFonts w:ascii="Calibri" w:hAnsi="Calibri" w:cs="Calibri"/>
          <w:sz w:val="24"/>
          <w:szCs w:val="24"/>
          <w:u w:val="single"/>
        </w:rPr>
        <w:t>O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pětovném zařazení</w:t>
      </w:r>
      <w:r>
        <w:rPr>
          <w:rFonts w:ascii="Calibri" w:hAnsi="Calibri" w:cs="Calibri"/>
          <w:sz w:val="24"/>
          <w:szCs w:val="24"/>
        </w:rPr>
        <w:t>)</w:t>
      </w:r>
      <w:r w:rsidRPr="00327E7B">
        <w:rPr>
          <w:rFonts w:ascii="Calibri" w:hAnsi="Calibri" w:cs="Calibri"/>
          <w:sz w:val="24"/>
          <w:szCs w:val="24"/>
        </w:rPr>
        <w:t>;</w:t>
      </w:r>
    </w:p>
    <w:p w:rsidR="00E544C7" w:rsidRDefault="002045EE" w:rsidP="00E544C7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11.1.1.8 doporučení příslušným veřejným orgánům, aby </w:t>
      </w:r>
      <w:r w:rsidR="00E544C7">
        <w:rPr>
          <w:rFonts w:ascii="Calibri" w:hAnsi="Calibri" w:cs="Calibri"/>
          <w:sz w:val="24"/>
          <w:szCs w:val="24"/>
        </w:rPr>
        <w:t xml:space="preserve">na určitou dobu </w:t>
      </w:r>
      <w:r>
        <w:rPr>
          <w:rFonts w:ascii="Calibri" w:hAnsi="Calibri" w:cs="Calibri"/>
          <w:sz w:val="24"/>
          <w:szCs w:val="24"/>
        </w:rPr>
        <w:t xml:space="preserve">odmítli některé nebo všechny veřejné a/nebo jiné finanční prostředky a/nebo další výhody </w:t>
      </w:r>
      <w:r w:rsidR="00E544C7">
        <w:rPr>
          <w:rFonts w:ascii="Calibri" w:hAnsi="Calibri" w:cs="Calibri"/>
          <w:sz w:val="24"/>
          <w:szCs w:val="24"/>
        </w:rPr>
        <w:t xml:space="preserve">od </w:t>
      </w:r>
      <w:r w:rsidR="00E544C7" w:rsidRPr="00E544C7">
        <w:rPr>
          <w:rFonts w:ascii="Calibri" w:hAnsi="Calibri" w:cs="Calibri"/>
          <w:i/>
          <w:sz w:val="24"/>
          <w:szCs w:val="24"/>
        </w:rPr>
        <w:t>Signatáře</w:t>
      </w:r>
      <w:r w:rsidR="00E544C7">
        <w:rPr>
          <w:rFonts w:ascii="Calibri" w:hAnsi="Calibri" w:cs="Calibri"/>
          <w:sz w:val="24"/>
          <w:szCs w:val="24"/>
        </w:rPr>
        <w:t xml:space="preserve"> (bez nároku na tyto finanční prostředky a/nebo jiné výhody za dané období zpětně po </w:t>
      </w:r>
      <w:r w:rsidR="00E544C7" w:rsidRPr="00425676">
        <w:rPr>
          <w:rFonts w:ascii="Calibri" w:hAnsi="Calibri" w:cs="Calibri"/>
          <w:sz w:val="24"/>
          <w:szCs w:val="24"/>
          <w:u w:val="single"/>
        </w:rPr>
        <w:t>O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pětovném zařazení</w:t>
      </w:r>
      <w:r w:rsidR="00E544C7">
        <w:rPr>
          <w:rFonts w:ascii="Calibri" w:hAnsi="Calibri" w:cs="Calibri"/>
          <w:sz w:val="24"/>
          <w:szCs w:val="24"/>
        </w:rPr>
        <w:t>)</w:t>
      </w:r>
      <w:r w:rsidR="00E544C7" w:rsidRPr="00327E7B">
        <w:rPr>
          <w:rFonts w:ascii="Calibri" w:hAnsi="Calibri" w:cs="Calibri"/>
          <w:sz w:val="24"/>
          <w:szCs w:val="24"/>
        </w:rPr>
        <w:t>;</w:t>
      </w:r>
    </w:p>
    <w:p w:rsidR="002045EE" w:rsidRPr="00E544C7" w:rsidRDefault="00E544C7" w:rsidP="00E544C7">
      <w:pPr>
        <w:tabs>
          <w:tab w:val="left" w:pos="106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[</w:t>
      </w:r>
      <w:r w:rsidRPr="00E544C7">
        <w:rPr>
          <w:rFonts w:cstheme="minorHAnsi"/>
          <w:i/>
          <w:sz w:val="24"/>
          <w:szCs w:val="24"/>
        </w:rPr>
        <w:t>Poznámka k článku 1</w:t>
      </w:r>
      <w:r w:rsidR="00956B19">
        <w:rPr>
          <w:rFonts w:cstheme="minorHAnsi"/>
          <w:i/>
          <w:sz w:val="24"/>
          <w:szCs w:val="24"/>
        </w:rPr>
        <w:t>1</w:t>
      </w:r>
      <w:r w:rsidRPr="00E544C7">
        <w:rPr>
          <w:rFonts w:cstheme="minorHAnsi"/>
          <w:i/>
          <w:sz w:val="24"/>
          <w:szCs w:val="24"/>
        </w:rPr>
        <w:t xml:space="preserve">.1.1.8: Veřejné orgány nejsou Signatáři Kodexu. V souladu s článkem 11(c) Úmluvy UNESCO však </w:t>
      </w:r>
      <w:r>
        <w:rPr>
          <w:rFonts w:cstheme="minorHAnsi"/>
          <w:i/>
          <w:sz w:val="24"/>
          <w:szCs w:val="24"/>
        </w:rPr>
        <w:t xml:space="preserve">účastnické </w:t>
      </w:r>
      <w:r w:rsidRPr="00E544C7">
        <w:rPr>
          <w:rFonts w:cstheme="minorHAnsi"/>
          <w:i/>
          <w:sz w:val="24"/>
          <w:szCs w:val="24"/>
        </w:rPr>
        <w:t>státy mají tam</w:t>
      </w:r>
      <w:r>
        <w:rPr>
          <w:rFonts w:cstheme="minorHAnsi"/>
          <w:i/>
          <w:sz w:val="24"/>
          <w:szCs w:val="24"/>
        </w:rPr>
        <w:t>,</w:t>
      </w:r>
      <w:r w:rsidRPr="00E544C7">
        <w:rPr>
          <w:rFonts w:cstheme="minorHAnsi"/>
          <w:i/>
          <w:sz w:val="24"/>
          <w:szCs w:val="24"/>
        </w:rPr>
        <w:t xml:space="preserve"> kde je to možné, odepřít </w:t>
      </w:r>
      <w:r w:rsidRPr="00E544C7">
        <w:rPr>
          <w:rFonts w:ascii="Calibri" w:hAnsi="Calibri" w:cs="Calibri"/>
          <w:i/>
          <w:sz w:val="24"/>
          <w:szCs w:val="24"/>
        </w:rPr>
        <w:t xml:space="preserve">některé nebo všechny </w:t>
      </w:r>
      <w:r>
        <w:rPr>
          <w:rFonts w:ascii="Calibri" w:hAnsi="Calibri" w:cs="Calibri"/>
          <w:i/>
          <w:sz w:val="24"/>
          <w:szCs w:val="24"/>
        </w:rPr>
        <w:t xml:space="preserve">finanční prostředky </w:t>
      </w:r>
      <w:r w:rsidRPr="00E544C7">
        <w:rPr>
          <w:rFonts w:ascii="Calibri" w:hAnsi="Calibri" w:cs="Calibri"/>
          <w:i/>
          <w:sz w:val="24"/>
          <w:szCs w:val="24"/>
        </w:rPr>
        <w:t>nebo jinou podporu týkající se sportu od jakékoliv sportovní organizace nebo antidopingové organizace, která není v souladu s Kodexem.</w:t>
      </w:r>
      <w:r w:rsidRPr="00E544C7">
        <w:rPr>
          <w:rFonts w:cstheme="minorHAnsi"/>
          <w:sz w:val="24"/>
          <w:szCs w:val="24"/>
        </w:rPr>
        <w:t>]</w:t>
      </w:r>
    </w:p>
    <w:p w:rsidR="00C13EEC" w:rsidRDefault="00E544C7" w:rsidP="00C13EEC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11.1.1.9 pozastavení uznávání olympijským hnutím a/nebo členství v paralympijském hnutí</w:t>
      </w:r>
      <w:r w:rsidRPr="00327E7B">
        <w:rPr>
          <w:rFonts w:ascii="Calibri" w:hAnsi="Calibri" w:cs="Calibri"/>
          <w:sz w:val="24"/>
          <w:szCs w:val="24"/>
        </w:rPr>
        <w:t>;</w:t>
      </w:r>
    </w:p>
    <w:p w:rsidR="00E544C7" w:rsidRDefault="00E544C7" w:rsidP="00C13EEC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11.1.10 (tam kde je </w:t>
      </w:r>
      <w:r w:rsidR="00CC6450">
        <w:rPr>
          <w:rFonts w:ascii="Calibri" w:hAnsi="Calibri" w:cs="Calibri"/>
          <w:i/>
          <w:sz w:val="24"/>
          <w:szCs w:val="24"/>
        </w:rPr>
        <w:t>Signatářem Národní A</w:t>
      </w:r>
      <w:r w:rsidRPr="00E544C7">
        <w:rPr>
          <w:rFonts w:ascii="Calibri" w:hAnsi="Calibri" w:cs="Calibri"/>
          <w:i/>
          <w:sz w:val="24"/>
          <w:szCs w:val="24"/>
        </w:rPr>
        <w:t>ntidopingová organizace</w:t>
      </w:r>
      <w:r w:rsidR="008C1340" w:rsidRPr="008C1340">
        <w:rPr>
          <w:rFonts w:ascii="Calibri" w:hAnsi="Calibri" w:cs="Calibri"/>
          <w:sz w:val="24"/>
          <w:szCs w:val="24"/>
        </w:rPr>
        <w:t>,</w:t>
      </w:r>
      <w:r w:rsidR="008C1340">
        <w:rPr>
          <w:rFonts w:ascii="Calibri" w:hAnsi="Calibri" w:cs="Calibri"/>
          <w:i/>
          <w:sz w:val="24"/>
          <w:szCs w:val="24"/>
        </w:rPr>
        <w:t xml:space="preserve"> </w:t>
      </w:r>
      <w:r w:rsidRPr="00E544C7">
        <w:rPr>
          <w:rFonts w:ascii="Calibri" w:hAnsi="Calibri" w:cs="Calibri"/>
          <w:i/>
          <w:sz w:val="24"/>
          <w:szCs w:val="24"/>
        </w:rPr>
        <w:t xml:space="preserve">Národní olympijský výbor </w:t>
      </w:r>
      <w:r>
        <w:rPr>
          <w:rFonts w:ascii="Calibri" w:hAnsi="Calibri" w:cs="Calibri"/>
          <w:sz w:val="24"/>
          <w:szCs w:val="24"/>
        </w:rPr>
        <w:t xml:space="preserve">nebo </w:t>
      </w:r>
      <w:r w:rsidRPr="008C1340">
        <w:rPr>
          <w:rFonts w:ascii="Calibri" w:hAnsi="Calibri" w:cs="Calibri"/>
          <w:i/>
          <w:sz w:val="24"/>
          <w:szCs w:val="24"/>
        </w:rPr>
        <w:t>Národní paralympijský výbor</w:t>
      </w:r>
      <w:r>
        <w:rPr>
          <w:rFonts w:ascii="Calibri" w:hAnsi="Calibri" w:cs="Calibri"/>
          <w:sz w:val="24"/>
          <w:szCs w:val="24"/>
        </w:rPr>
        <w:t xml:space="preserve">) vyloučení následujících </w:t>
      </w:r>
      <w:r w:rsidRPr="008C1340">
        <w:rPr>
          <w:rFonts w:ascii="Calibri" w:hAnsi="Calibri" w:cs="Calibri"/>
          <w:i/>
          <w:sz w:val="24"/>
          <w:szCs w:val="24"/>
        </w:rPr>
        <w:t>Osob</w:t>
      </w:r>
      <w:r>
        <w:rPr>
          <w:rFonts w:ascii="Calibri" w:hAnsi="Calibri" w:cs="Calibri"/>
          <w:sz w:val="24"/>
          <w:szCs w:val="24"/>
        </w:rPr>
        <w:t xml:space="preserve"> </w:t>
      </w:r>
      <w:r w:rsidR="00B852E0">
        <w:rPr>
          <w:rFonts w:ascii="Calibri" w:hAnsi="Calibri" w:cs="Calibri"/>
          <w:sz w:val="24"/>
          <w:szCs w:val="24"/>
        </w:rPr>
        <w:t xml:space="preserve">na stanovenou dobu </w:t>
      </w:r>
      <w:r>
        <w:rPr>
          <w:rFonts w:ascii="Calibri" w:hAnsi="Calibri" w:cs="Calibri"/>
          <w:sz w:val="24"/>
          <w:szCs w:val="24"/>
        </w:rPr>
        <w:t>z účasti nebo přítomnosti na olympijských hrách</w:t>
      </w:r>
      <w:r w:rsidR="008C134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paralympijských hrách a/nebo </w:t>
      </w:r>
      <w:r w:rsidR="00B852E0">
        <w:rPr>
          <w:rFonts w:ascii="Calibri" w:hAnsi="Calibri" w:cs="Calibri"/>
          <w:sz w:val="24"/>
          <w:szCs w:val="24"/>
        </w:rPr>
        <w:t xml:space="preserve">na jiných předem stanovených </w:t>
      </w:r>
      <w:r w:rsidR="00B852E0" w:rsidRPr="00B852E0">
        <w:rPr>
          <w:rFonts w:ascii="Calibri" w:hAnsi="Calibri" w:cs="Calibri"/>
          <w:i/>
          <w:sz w:val="24"/>
          <w:szCs w:val="24"/>
        </w:rPr>
        <w:t>Akcích</w:t>
      </w:r>
      <w:r w:rsidR="00B852E0">
        <w:rPr>
          <w:rFonts w:ascii="Calibri" w:hAnsi="Calibri" w:cs="Calibri"/>
          <w:sz w:val="24"/>
          <w:szCs w:val="24"/>
        </w:rPr>
        <w:t xml:space="preserve">: (a) </w:t>
      </w:r>
      <w:r w:rsidR="00B852E0" w:rsidRPr="00E544C7">
        <w:rPr>
          <w:rFonts w:ascii="Calibri" w:hAnsi="Calibri" w:cs="Calibri"/>
          <w:i/>
          <w:sz w:val="24"/>
          <w:szCs w:val="24"/>
        </w:rPr>
        <w:t xml:space="preserve">Národní olympijský výbor </w:t>
      </w:r>
      <w:r w:rsidR="00B852E0">
        <w:rPr>
          <w:rFonts w:ascii="Calibri" w:hAnsi="Calibri" w:cs="Calibri"/>
          <w:i/>
          <w:sz w:val="24"/>
          <w:szCs w:val="24"/>
        </w:rPr>
        <w:t>a/</w:t>
      </w:r>
      <w:r w:rsidR="00B852E0">
        <w:rPr>
          <w:rFonts w:ascii="Calibri" w:hAnsi="Calibri" w:cs="Calibri"/>
          <w:sz w:val="24"/>
          <w:szCs w:val="24"/>
        </w:rPr>
        <w:t xml:space="preserve">nebo </w:t>
      </w:r>
      <w:r w:rsidR="00B852E0" w:rsidRPr="008C1340">
        <w:rPr>
          <w:rFonts w:ascii="Calibri" w:hAnsi="Calibri" w:cs="Calibri"/>
          <w:i/>
          <w:sz w:val="24"/>
          <w:szCs w:val="24"/>
        </w:rPr>
        <w:t>Národní paralympijský výbor</w:t>
      </w:r>
      <w:r w:rsidR="00B852E0">
        <w:rPr>
          <w:rFonts w:ascii="Calibri" w:hAnsi="Calibri" w:cs="Calibri"/>
          <w:sz w:val="24"/>
          <w:szCs w:val="24"/>
        </w:rPr>
        <w:t xml:space="preserve"> země </w:t>
      </w:r>
      <w:r w:rsidR="00B852E0" w:rsidRPr="00B852E0">
        <w:rPr>
          <w:rFonts w:ascii="Calibri" w:hAnsi="Calibri" w:cs="Calibri"/>
          <w:i/>
          <w:sz w:val="24"/>
          <w:szCs w:val="24"/>
        </w:rPr>
        <w:t>Signatáře</w:t>
      </w:r>
      <w:r w:rsidR="00B852E0" w:rsidRPr="00327E7B">
        <w:rPr>
          <w:rFonts w:ascii="Calibri" w:hAnsi="Calibri" w:cs="Calibri"/>
          <w:sz w:val="24"/>
          <w:szCs w:val="24"/>
        </w:rPr>
        <w:t>;</w:t>
      </w:r>
      <w:r w:rsidR="00B852E0">
        <w:rPr>
          <w:rFonts w:ascii="Calibri" w:hAnsi="Calibri" w:cs="Calibri"/>
          <w:sz w:val="24"/>
          <w:szCs w:val="24"/>
        </w:rPr>
        <w:t xml:space="preserve"> (b) </w:t>
      </w:r>
      <w:r w:rsidR="004F71AB" w:rsidRPr="004F71AB">
        <w:rPr>
          <w:rFonts w:ascii="Calibri" w:hAnsi="Calibri" w:cs="Calibri"/>
          <w:sz w:val="24"/>
          <w:szCs w:val="24"/>
          <w:u w:val="single"/>
        </w:rPr>
        <w:t>Zástupci</w:t>
      </w:r>
      <w:r w:rsidR="004F71AB" w:rsidRPr="00CC6450">
        <w:rPr>
          <w:rFonts w:ascii="Calibri" w:hAnsi="Calibri" w:cs="Calibri"/>
          <w:sz w:val="24"/>
          <w:szCs w:val="24"/>
        </w:rPr>
        <w:t xml:space="preserve"> </w:t>
      </w:r>
      <w:r w:rsidR="004F71AB">
        <w:rPr>
          <w:rFonts w:ascii="Calibri" w:hAnsi="Calibri" w:cs="Calibri"/>
          <w:sz w:val="24"/>
          <w:szCs w:val="24"/>
        </w:rPr>
        <w:t xml:space="preserve">dané země a/nebo </w:t>
      </w:r>
      <w:r w:rsidR="004F71AB" w:rsidRPr="00E544C7">
        <w:rPr>
          <w:rFonts w:ascii="Calibri" w:hAnsi="Calibri" w:cs="Calibri"/>
          <w:i/>
          <w:sz w:val="24"/>
          <w:szCs w:val="24"/>
        </w:rPr>
        <w:t xml:space="preserve">Národní olympijský výbor </w:t>
      </w:r>
      <w:r w:rsidR="004F71AB">
        <w:rPr>
          <w:rFonts w:ascii="Calibri" w:hAnsi="Calibri" w:cs="Calibri"/>
          <w:i/>
          <w:sz w:val="24"/>
          <w:szCs w:val="24"/>
        </w:rPr>
        <w:t>a/</w:t>
      </w:r>
      <w:r w:rsidR="004F71AB">
        <w:rPr>
          <w:rFonts w:ascii="Calibri" w:hAnsi="Calibri" w:cs="Calibri"/>
          <w:sz w:val="24"/>
          <w:szCs w:val="24"/>
        </w:rPr>
        <w:t xml:space="preserve">nebo </w:t>
      </w:r>
      <w:r w:rsidR="004F71AB" w:rsidRPr="008C1340">
        <w:rPr>
          <w:rFonts w:ascii="Calibri" w:hAnsi="Calibri" w:cs="Calibri"/>
          <w:i/>
          <w:sz w:val="24"/>
          <w:szCs w:val="24"/>
        </w:rPr>
        <w:t>Národní paralympijský výbor</w:t>
      </w:r>
      <w:r w:rsidR="001C4F3B">
        <w:rPr>
          <w:rFonts w:ascii="Calibri" w:hAnsi="Calibri" w:cs="Calibri"/>
          <w:i/>
          <w:sz w:val="24"/>
          <w:szCs w:val="24"/>
        </w:rPr>
        <w:t xml:space="preserve"> </w:t>
      </w:r>
      <w:r w:rsidR="001C4F3B">
        <w:rPr>
          <w:rFonts w:ascii="Calibri" w:hAnsi="Calibri" w:cs="Calibri"/>
          <w:sz w:val="24"/>
          <w:szCs w:val="24"/>
        </w:rPr>
        <w:t>dané země</w:t>
      </w:r>
      <w:r w:rsidR="001C4F3B" w:rsidRPr="00327E7B">
        <w:rPr>
          <w:rFonts w:ascii="Calibri" w:hAnsi="Calibri" w:cs="Calibri"/>
          <w:sz w:val="24"/>
          <w:szCs w:val="24"/>
        </w:rPr>
        <w:t>;</w:t>
      </w:r>
      <w:r w:rsidR="001C4F3B">
        <w:rPr>
          <w:rFonts w:ascii="Calibri" w:hAnsi="Calibri" w:cs="Calibri"/>
          <w:sz w:val="24"/>
          <w:szCs w:val="24"/>
        </w:rPr>
        <w:t xml:space="preserve"> (c) a/nebo </w:t>
      </w:r>
      <w:r w:rsidR="001C4F3B" w:rsidRPr="000F544F">
        <w:rPr>
          <w:rFonts w:ascii="Calibri" w:hAnsi="Calibri" w:cs="Calibri"/>
          <w:i/>
          <w:sz w:val="24"/>
          <w:szCs w:val="24"/>
        </w:rPr>
        <w:t xml:space="preserve">Sportovci </w:t>
      </w:r>
      <w:r w:rsidR="001C4F3B">
        <w:rPr>
          <w:rFonts w:ascii="Calibri" w:hAnsi="Calibri" w:cs="Calibri"/>
          <w:sz w:val="24"/>
          <w:szCs w:val="24"/>
        </w:rPr>
        <w:t xml:space="preserve">a </w:t>
      </w:r>
      <w:r w:rsidR="000F544F" w:rsidRPr="000F544F">
        <w:rPr>
          <w:rFonts w:ascii="Calibri" w:hAnsi="Calibri" w:cs="Calibri"/>
          <w:bCs/>
          <w:i/>
          <w:iCs/>
          <w:sz w:val="24"/>
          <w:szCs w:val="24"/>
        </w:rPr>
        <w:t>Doprovodný personál Sportovce</w:t>
      </w:r>
      <w:r w:rsidR="000F544F">
        <w:rPr>
          <w:rFonts w:ascii="Calibri" w:hAnsi="Calibri" w:cs="Calibri"/>
          <w:bCs/>
          <w:iCs/>
          <w:sz w:val="24"/>
          <w:szCs w:val="24"/>
        </w:rPr>
        <w:t xml:space="preserve"> přidruženi k této zemi a/nebo </w:t>
      </w:r>
      <w:r w:rsidR="000F544F" w:rsidRPr="00E544C7">
        <w:rPr>
          <w:rFonts w:ascii="Calibri" w:hAnsi="Calibri" w:cs="Calibri"/>
          <w:i/>
          <w:sz w:val="24"/>
          <w:szCs w:val="24"/>
        </w:rPr>
        <w:t>Národní olympijský výbor</w:t>
      </w:r>
      <w:r w:rsidR="000F544F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0F544F">
        <w:rPr>
          <w:rFonts w:ascii="Calibri" w:hAnsi="Calibri" w:cs="Calibri"/>
          <w:i/>
          <w:sz w:val="24"/>
          <w:szCs w:val="24"/>
        </w:rPr>
        <w:t>a/</w:t>
      </w:r>
      <w:r w:rsidR="000F544F">
        <w:rPr>
          <w:rFonts w:ascii="Calibri" w:hAnsi="Calibri" w:cs="Calibri"/>
          <w:sz w:val="24"/>
          <w:szCs w:val="24"/>
        </w:rPr>
        <w:t xml:space="preserve">nebo </w:t>
      </w:r>
      <w:r w:rsidR="000F544F" w:rsidRPr="008C1340">
        <w:rPr>
          <w:rFonts w:ascii="Calibri" w:hAnsi="Calibri" w:cs="Calibri"/>
          <w:i/>
          <w:sz w:val="24"/>
          <w:szCs w:val="24"/>
        </w:rPr>
        <w:t>Národní paralympijský výbor</w:t>
      </w:r>
      <w:r w:rsidR="000F544F">
        <w:rPr>
          <w:rFonts w:ascii="Calibri" w:hAnsi="Calibri" w:cs="Calibri"/>
          <w:i/>
          <w:sz w:val="24"/>
          <w:szCs w:val="24"/>
        </w:rPr>
        <w:t xml:space="preserve"> a/</w:t>
      </w:r>
      <w:r w:rsidR="000F544F">
        <w:rPr>
          <w:rFonts w:ascii="Calibri" w:hAnsi="Calibri" w:cs="Calibri"/>
          <w:sz w:val="24"/>
          <w:szCs w:val="24"/>
        </w:rPr>
        <w:t>nebo</w:t>
      </w:r>
      <w:r w:rsidR="008B6C75">
        <w:rPr>
          <w:rFonts w:ascii="Calibri" w:hAnsi="Calibri" w:cs="Calibri"/>
          <w:sz w:val="24"/>
          <w:szCs w:val="24"/>
        </w:rPr>
        <w:t xml:space="preserve"> národní federace</w:t>
      </w:r>
      <w:r w:rsidR="000F544F">
        <w:rPr>
          <w:rFonts w:ascii="Calibri" w:hAnsi="Calibri" w:cs="Calibri"/>
          <w:sz w:val="24"/>
          <w:szCs w:val="24"/>
        </w:rPr>
        <w:t xml:space="preserve"> této země</w:t>
      </w:r>
      <w:r w:rsidR="000F544F" w:rsidRPr="00327E7B">
        <w:rPr>
          <w:rFonts w:ascii="Calibri" w:hAnsi="Calibri" w:cs="Calibri"/>
          <w:sz w:val="24"/>
          <w:szCs w:val="24"/>
        </w:rPr>
        <w:t>;</w:t>
      </w:r>
    </w:p>
    <w:p w:rsidR="008B6C75" w:rsidRDefault="008B6C75" w:rsidP="00C13EEC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11.1.1.11 (tam kde je </w:t>
      </w:r>
      <w:r w:rsidRPr="00E544C7">
        <w:rPr>
          <w:rFonts w:ascii="Calibri" w:hAnsi="Calibri" w:cs="Calibri"/>
          <w:i/>
          <w:sz w:val="24"/>
          <w:szCs w:val="24"/>
        </w:rPr>
        <w:t xml:space="preserve">Signatářem </w:t>
      </w:r>
      <w:r w:rsidRPr="008B6C75">
        <w:rPr>
          <w:rFonts w:ascii="Calibri" w:hAnsi="Calibri" w:cs="Calibri"/>
          <w:sz w:val="24"/>
          <w:szCs w:val="24"/>
        </w:rPr>
        <w:t>mezinárodní federace</w:t>
      </w:r>
      <w:r>
        <w:rPr>
          <w:rFonts w:ascii="Calibri" w:hAnsi="Calibri" w:cs="Calibri"/>
          <w:sz w:val="24"/>
          <w:szCs w:val="24"/>
        </w:rPr>
        <w:t xml:space="preserve">) vyloučení následujících </w:t>
      </w:r>
      <w:r w:rsidRPr="008C1340">
        <w:rPr>
          <w:rFonts w:ascii="Calibri" w:hAnsi="Calibri" w:cs="Calibri"/>
          <w:i/>
          <w:sz w:val="24"/>
          <w:szCs w:val="24"/>
        </w:rPr>
        <w:t>Osob</w:t>
      </w:r>
      <w:r>
        <w:rPr>
          <w:rFonts w:ascii="Calibri" w:hAnsi="Calibri" w:cs="Calibri"/>
          <w:sz w:val="24"/>
          <w:szCs w:val="24"/>
        </w:rPr>
        <w:t xml:space="preserve"> na stanovenou dobu z účasti nebo přítomnosti na olympijských hrách, paralympijských hrách a/nebo na jiných </w:t>
      </w:r>
      <w:r w:rsidR="007047CE" w:rsidRPr="007047CE">
        <w:rPr>
          <w:rFonts w:ascii="Calibri" w:hAnsi="Calibri" w:cs="Calibri"/>
          <w:sz w:val="24"/>
          <w:szCs w:val="24"/>
        </w:rPr>
        <w:t xml:space="preserve">multisportovních </w:t>
      </w:r>
      <w:r w:rsidRPr="007047CE">
        <w:rPr>
          <w:rFonts w:ascii="Calibri" w:hAnsi="Calibri" w:cs="Calibri"/>
          <w:i/>
          <w:sz w:val="24"/>
          <w:szCs w:val="24"/>
        </w:rPr>
        <w:t>A</w:t>
      </w:r>
      <w:r w:rsidRPr="00B852E0">
        <w:rPr>
          <w:rFonts w:ascii="Calibri" w:hAnsi="Calibri" w:cs="Calibri"/>
          <w:i/>
          <w:sz w:val="24"/>
          <w:szCs w:val="24"/>
        </w:rPr>
        <w:t>kcí</w:t>
      </w:r>
      <w:r w:rsidR="00CC6450">
        <w:rPr>
          <w:rFonts w:ascii="Calibri" w:hAnsi="Calibri" w:cs="Calibri"/>
          <w:i/>
          <w:sz w:val="24"/>
          <w:szCs w:val="24"/>
        </w:rPr>
        <w:t>ch</w:t>
      </w:r>
      <w:r>
        <w:rPr>
          <w:rFonts w:ascii="Calibri" w:hAnsi="Calibri" w:cs="Calibri"/>
          <w:sz w:val="24"/>
          <w:szCs w:val="24"/>
        </w:rPr>
        <w:t xml:space="preserve">: </w:t>
      </w:r>
      <w:r w:rsidRPr="004F71AB">
        <w:rPr>
          <w:rFonts w:ascii="Calibri" w:hAnsi="Calibri" w:cs="Calibri"/>
          <w:sz w:val="24"/>
          <w:szCs w:val="24"/>
          <w:u w:val="single"/>
        </w:rPr>
        <w:t>Zástupci</w:t>
      </w:r>
      <w:r w:rsidRPr="007047C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dané </w:t>
      </w:r>
      <w:r w:rsidR="007047CE">
        <w:rPr>
          <w:rFonts w:ascii="Calibri" w:hAnsi="Calibri" w:cs="Calibri"/>
          <w:sz w:val="24"/>
          <w:szCs w:val="24"/>
        </w:rPr>
        <w:t xml:space="preserve">mezinárodní federace </w:t>
      </w:r>
      <w:r>
        <w:rPr>
          <w:rFonts w:ascii="Calibri" w:hAnsi="Calibri" w:cs="Calibri"/>
          <w:sz w:val="24"/>
          <w:szCs w:val="24"/>
        </w:rPr>
        <w:t xml:space="preserve">a/nebo </w:t>
      </w:r>
      <w:r w:rsidRPr="000F544F">
        <w:rPr>
          <w:rFonts w:ascii="Calibri" w:hAnsi="Calibri" w:cs="Calibri"/>
          <w:i/>
          <w:sz w:val="24"/>
          <w:szCs w:val="24"/>
        </w:rPr>
        <w:t xml:space="preserve">Sportovci </w:t>
      </w:r>
      <w:r>
        <w:rPr>
          <w:rFonts w:ascii="Calibri" w:hAnsi="Calibri" w:cs="Calibri"/>
          <w:sz w:val="24"/>
          <w:szCs w:val="24"/>
        </w:rPr>
        <w:t xml:space="preserve">a </w:t>
      </w:r>
      <w:r w:rsidRPr="000F544F">
        <w:rPr>
          <w:rFonts w:ascii="Calibri" w:hAnsi="Calibri" w:cs="Calibri"/>
          <w:bCs/>
          <w:i/>
          <w:iCs/>
          <w:sz w:val="24"/>
          <w:szCs w:val="24"/>
        </w:rPr>
        <w:t>Doprovodný personál Sportovce</w:t>
      </w:r>
      <w:r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7047CE">
        <w:rPr>
          <w:rFonts w:ascii="Calibri" w:hAnsi="Calibri" w:cs="Calibri"/>
          <w:bCs/>
          <w:iCs/>
          <w:sz w:val="24"/>
          <w:szCs w:val="24"/>
        </w:rPr>
        <w:t>účastnící se sportu mezinárodní federace (v jedné nebo více disciplínách tohoto sportu</w:t>
      </w:r>
      <w:r w:rsidR="007047CE" w:rsidRPr="00327E7B">
        <w:rPr>
          <w:rFonts w:ascii="Calibri" w:hAnsi="Calibri" w:cs="Calibri"/>
          <w:sz w:val="24"/>
          <w:szCs w:val="24"/>
        </w:rPr>
        <w:t>;</w:t>
      </w:r>
      <w:r w:rsidR="007047CE">
        <w:rPr>
          <w:rFonts w:ascii="Calibri" w:hAnsi="Calibri" w:cs="Calibri"/>
          <w:sz w:val="24"/>
          <w:szCs w:val="24"/>
        </w:rPr>
        <w:t xml:space="preserve"> a</w:t>
      </w:r>
    </w:p>
    <w:p w:rsidR="007047CE" w:rsidRDefault="007047CE" w:rsidP="00C13EEC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11.1.1.12 (tam kde je </w:t>
      </w:r>
      <w:r w:rsidRPr="00E544C7">
        <w:rPr>
          <w:rFonts w:ascii="Calibri" w:hAnsi="Calibri" w:cs="Calibri"/>
          <w:i/>
          <w:sz w:val="24"/>
          <w:szCs w:val="24"/>
        </w:rPr>
        <w:t xml:space="preserve">Signatářem </w:t>
      </w:r>
      <w:r>
        <w:rPr>
          <w:rFonts w:ascii="Calibri" w:hAnsi="Calibri" w:cs="Calibri"/>
          <w:i/>
          <w:sz w:val="24"/>
          <w:szCs w:val="24"/>
        </w:rPr>
        <w:t>Organizátor významné Akce</w:t>
      </w:r>
      <w:r>
        <w:rPr>
          <w:rFonts w:ascii="Calibri" w:hAnsi="Calibri" w:cs="Calibri"/>
          <w:sz w:val="24"/>
          <w:szCs w:val="24"/>
        </w:rPr>
        <w:t>):</w:t>
      </w:r>
    </w:p>
    <w:p w:rsidR="007047CE" w:rsidRDefault="007047CE" w:rsidP="007047CE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(a) </w:t>
      </w:r>
      <w:r w:rsidRPr="003B3222">
        <w:rPr>
          <w:rFonts w:cstheme="minorHAnsi"/>
          <w:sz w:val="24"/>
          <w:szCs w:val="24"/>
          <w:u w:val="single"/>
        </w:rPr>
        <w:t>Mimořádné sledování</w:t>
      </w:r>
      <w:r w:rsidR="0019241B" w:rsidRPr="0019241B">
        <w:rPr>
          <w:rFonts w:cstheme="minorHAnsi"/>
          <w:sz w:val="24"/>
          <w:szCs w:val="24"/>
        </w:rPr>
        <w:t xml:space="preserve"> nebo</w:t>
      </w:r>
      <w:r w:rsidRPr="0019241B">
        <w:rPr>
          <w:rFonts w:cstheme="minorHAnsi"/>
          <w:sz w:val="24"/>
          <w:szCs w:val="24"/>
        </w:rPr>
        <w:t xml:space="preserve"> </w:t>
      </w:r>
      <w:r w:rsidRPr="00C80D2C">
        <w:rPr>
          <w:rFonts w:cstheme="minorHAnsi"/>
          <w:sz w:val="24"/>
          <w:szCs w:val="24"/>
          <w:u w:val="single"/>
        </w:rPr>
        <w:t>Kontrola</w:t>
      </w:r>
      <w:r w:rsidR="0019241B" w:rsidRPr="0019241B">
        <w:rPr>
          <w:rFonts w:cstheme="minorHAnsi"/>
          <w:sz w:val="24"/>
          <w:szCs w:val="24"/>
        </w:rPr>
        <w:t xml:space="preserve"> </w:t>
      </w:r>
      <w:r w:rsidRPr="003B3222">
        <w:rPr>
          <w:rFonts w:cstheme="minorHAnsi"/>
          <w:sz w:val="24"/>
          <w:szCs w:val="24"/>
          <w:u w:val="single"/>
        </w:rPr>
        <w:t>Antidopingov</w:t>
      </w:r>
      <w:r w:rsidR="0019241B">
        <w:rPr>
          <w:rFonts w:cstheme="minorHAnsi"/>
          <w:sz w:val="24"/>
          <w:szCs w:val="24"/>
          <w:u w:val="single"/>
        </w:rPr>
        <w:t>ého</w:t>
      </w:r>
      <w:r>
        <w:rPr>
          <w:rFonts w:cstheme="minorHAnsi"/>
          <w:sz w:val="24"/>
          <w:szCs w:val="24"/>
          <w:u w:val="single"/>
        </w:rPr>
        <w:t xml:space="preserve"> program</w:t>
      </w:r>
      <w:r w:rsidR="0019241B">
        <w:rPr>
          <w:rFonts w:cstheme="minorHAnsi"/>
          <w:sz w:val="24"/>
          <w:szCs w:val="24"/>
          <w:u w:val="single"/>
        </w:rPr>
        <w:t>u</w:t>
      </w:r>
      <w:r w:rsidR="0019241B" w:rsidRPr="0019241B">
        <w:rPr>
          <w:rFonts w:cstheme="minorHAnsi"/>
          <w:sz w:val="24"/>
          <w:szCs w:val="24"/>
        </w:rPr>
        <w:t xml:space="preserve"> </w:t>
      </w:r>
      <w:r w:rsidR="0019241B">
        <w:rPr>
          <w:rFonts w:ascii="Calibri" w:hAnsi="Calibri" w:cs="Calibri"/>
          <w:i/>
          <w:sz w:val="24"/>
          <w:szCs w:val="24"/>
        </w:rPr>
        <w:t xml:space="preserve">Organizátora významné Akce </w:t>
      </w:r>
      <w:r w:rsidR="0019241B">
        <w:rPr>
          <w:rFonts w:ascii="Calibri" w:hAnsi="Calibri" w:cs="Calibri"/>
          <w:sz w:val="24"/>
          <w:szCs w:val="24"/>
        </w:rPr>
        <w:t xml:space="preserve">na dalším ročníku této </w:t>
      </w:r>
      <w:r w:rsidR="0019241B" w:rsidRPr="0019241B">
        <w:rPr>
          <w:rFonts w:ascii="Calibri" w:hAnsi="Calibri" w:cs="Calibri"/>
          <w:i/>
          <w:sz w:val="24"/>
          <w:szCs w:val="24"/>
        </w:rPr>
        <w:t>Akce</w:t>
      </w:r>
      <w:r w:rsidR="0019241B">
        <w:rPr>
          <w:rFonts w:ascii="Calibri" w:hAnsi="Calibri" w:cs="Calibri"/>
          <w:sz w:val="24"/>
          <w:szCs w:val="24"/>
        </w:rPr>
        <w:t xml:space="preserve">, např. pomocí mise prováděné jako součást </w:t>
      </w:r>
      <w:r w:rsidR="0019241B" w:rsidRPr="0019241B">
        <w:rPr>
          <w:rFonts w:ascii="Calibri" w:hAnsi="Calibri" w:cs="Calibri"/>
          <w:i/>
          <w:sz w:val="24"/>
          <w:szCs w:val="24"/>
        </w:rPr>
        <w:t>Nezávislého programu pozorovatelů</w:t>
      </w:r>
      <w:r w:rsidR="0019241B" w:rsidRPr="00327E7B">
        <w:rPr>
          <w:rFonts w:ascii="Calibri" w:hAnsi="Calibri" w:cs="Calibri"/>
          <w:sz w:val="24"/>
          <w:szCs w:val="24"/>
        </w:rPr>
        <w:t>;</w:t>
      </w:r>
      <w:r w:rsidR="0019241B">
        <w:rPr>
          <w:rFonts w:ascii="Calibri" w:hAnsi="Calibri" w:cs="Calibri"/>
          <w:sz w:val="24"/>
          <w:szCs w:val="24"/>
        </w:rPr>
        <w:t xml:space="preserve"> a</w:t>
      </w:r>
    </w:p>
    <w:p w:rsidR="0019241B" w:rsidRPr="0019241B" w:rsidRDefault="0019241B" w:rsidP="007047CE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(b) ztráta způsobilosti získávat finanční prostředky a/nebo další výhody od a/nebo případně uznání/členství/patronát Mezinárodního olympijského výboru, Mezinárodního paralympijského výboru, Asociace </w:t>
      </w:r>
      <w:r w:rsidRPr="0019241B">
        <w:rPr>
          <w:rFonts w:ascii="Calibri" w:hAnsi="Calibri" w:cs="Calibri"/>
          <w:i/>
          <w:sz w:val="24"/>
          <w:szCs w:val="24"/>
        </w:rPr>
        <w:t>Národních olympijských výborů</w:t>
      </w:r>
      <w:r>
        <w:rPr>
          <w:rFonts w:ascii="Calibri" w:hAnsi="Calibri" w:cs="Calibri"/>
          <w:sz w:val="24"/>
          <w:szCs w:val="24"/>
        </w:rPr>
        <w:t>, nebo jiné sponzorské organizace</w:t>
      </w:r>
      <w:r w:rsidRPr="00327E7B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a/nebo</w:t>
      </w:r>
    </w:p>
    <w:p w:rsidR="007047CE" w:rsidRPr="000F544F" w:rsidRDefault="00103B7A" w:rsidP="00C13EEC">
      <w:pPr>
        <w:tabs>
          <w:tab w:val="left" w:pos="106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(c) ztráta uznání jeho </w:t>
      </w:r>
      <w:r w:rsidRPr="00103B7A">
        <w:rPr>
          <w:i/>
          <w:sz w:val="24"/>
          <w:szCs w:val="24"/>
        </w:rPr>
        <w:t>Akce</w:t>
      </w:r>
      <w:r>
        <w:rPr>
          <w:sz w:val="24"/>
          <w:szCs w:val="24"/>
        </w:rPr>
        <w:t xml:space="preserve"> jako kvalifikační akce pro olympijské hry a paralympijské hry. </w:t>
      </w:r>
    </w:p>
    <w:p w:rsidR="00201992" w:rsidRPr="00103B7A" w:rsidRDefault="00201992" w:rsidP="00CC5A9D">
      <w:pPr>
        <w:tabs>
          <w:tab w:val="left" w:pos="1060"/>
        </w:tabs>
        <w:jc w:val="both"/>
        <w:rPr>
          <w:b/>
          <w:sz w:val="24"/>
          <w:szCs w:val="24"/>
        </w:rPr>
      </w:pPr>
      <w:r w:rsidRPr="00103B7A">
        <w:rPr>
          <w:b/>
          <w:sz w:val="24"/>
          <w:szCs w:val="24"/>
        </w:rPr>
        <w:t xml:space="preserve">11.2 Důležité zásady při stanovení důsledků pro </w:t>
      </w:r>
      <w:r w:rsidRPr="00103B7A">
        <w:rPr>
          <w:b/>
          <w:i/>
          <w:sz w:val="24"/>
          <w:szCs w:val="24"/>
        </w:rPr>
        <w:t>Signatáře</w:t>
      </w:r>
      <w:r w:rsidRPr="00103B7A">
        <w:rPr>
          <w:b/>
          <w:sz w:val="24"/>
          <w:szCs w:val="24"/>
        </w:rPr>
        <w:t xml:space="preserve"> v jednotlivých případech</w:t>
      </w:r>
      <w:r w:rsidR="00060F56" w:rsidRPr="00103B7A">
        <w:rPr>
          <w:b/>
          <w:sz w:val="24"/>
          <w:szCs w:val="24"/>
        </w:rPr>
        <w:t xml:space="preserve"> </w:t>
      </w:r>
    </w:p>
    <w:p w:rsidR="00103B7A" w:rsidRDefault="00103B7A" w:rsidP="00CC5A9D">
      <w:pPr>
        <w:tabs>
          <w:tab w:val="left" w:pos="1060"/>
        </w:tabs>
        <w:jc w:val="both"/>
        <w:rPr>
          <w:i/>
          <w:sz w:val="24"/>
          <w:szCs w:val="24"/>
          <w:u w:val="single"/>
        </w:rPr>
      </w:pPr>
      <w:r w:rsidRPr="005A298B">
        <w:rPr>
          <w:b/>
          <w:sz w:val="24"/>
          <w:szCs w:val="24"/>
        </w:rPr>
        <w:t>11.2.1</w:t>
      </w:r>
      <w:r>
        <w:rPr>
          <w:sz w:val="24"/>
          <w:szCs w:val="24"/>
        </w:rPr>
        <w:t xml:space="preserve">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>y</w:t>
      </w:r>
      <w:r w:rsidRPr="00061928">
        <w:rPr>
          <w:sz w:val="24"/>
          <w:szCs w:val="24"/>
          <w:u w:val="single"/>
        </w:rPr>
        <w:t xml:space="preserve"> pro </w:t>
      </w:r>
      <w:r w:rsidRPr="00061928">
        <w:rPr>
          <w:i/>
          <w:sz w:val="24"/>
          <w:szCs w:val="24"/>
          <w:u w:val="single"/>
        </w:rPr>
        <w:t>Signatáře</w:t>
      </w:r>
      <w:r>
        <w:rPr>
          <w:sz w:val="24"/>
          <w:szCs w:val="24"/>
        </w:rPr>
        <w:t xml:space="preserve"> uložené v daném případě mají odrážet povahu a závažnost nedodržování v tomto případě. V úvahu se bere jak stupeň pochybení </w:t>
      </w:r>
      <w:r w:rsidRPr="005A298B">
        <w:rPr>
          <w:i/>
          <w:sz w:val="24"/>
          <w:szCs w:val="24"/>
        </w:rPr>
        <w:t>Signatáře</w:t>
      </w:r>
      <w:r w:rsidR="005A298B" w:rsidRPr="005A298B">
        <w:rPr>
          <w:sz w:val="24"/>
          <w:szCs w:val="24"/>
        </w:rPr>
        <w:t>,</w:t>
      </w:r>
      <w:r w:rsidRPr="005A298B">
        <w:rPr>
          <w:sz w:val="24"/>
          <w:szCs w:val="24"/>
        </w:rPr>
        <w:t xml:space="preserve"> </w:t>
      </w:r>
      <w:r>
        <w:rPr>
          <w:sz w:val="24"/>
          <w:szCs w:val="24"/>
        </w:rPr>
        <w:t>tak i možný dopad jeho nedodrž</w:t>
      </w:r>
      <w:r w:rsidR="005A298B">
        <w:rPr>
          <w:sz w:val="24"/>
          <w:szCs w:val="24"/>
        </w:rPr>
        <w:t>ová</w:t>
      </w:r>
      <w:r>
        <w:rPr>
          <w:sz w:val="24"/>
          <w:szCs w:val="24"/>
        </w:rPr>
        <w:t xml:space="preserve">ní na čistý sport. </w:t>
      </w:r>
      <w:r w:rsidR="005A298B">
        <w:rPr>
          <w:sz w:val="24"/>
          <w:szCs w:val="24"/>
        </w:rPr>
        <w:t xml:space="preserve">Při posuzování možného dopadu nedodržování </w:t>
      </w:r>
      <w:r w:rsidR="005A298B" w:rsidRPr="005A298B">
        <w:rPr>
          <w:i/>
          <w:sz w:val="24"/>
          <w:szCs w:val="24"/>
        </w:rPr>
        <w:t>Signatáře</w:t>
      </w:r>
      <w:r w:rsidR="005A298B">
        <w:rPr>
          <w:sz w:val="24"/>
          <w:szCs w:val="24"/>
        </w:rPr>
        <w:t xml:space="preserve"> na čistý sport se požadavky </w:t>
      </w:r>
      <w:r w:rsidR="005A298B" w:rsidRPr="005A298B">
        <w:rPr>
          <w:i/>
          <w:sz w:val="24"/>
          <w:szCs w:val="24"/>
        </w:rPr>
        <w:t>Kodexu</w:t>
      </w:r>
      <w:r w:rsidR="005A298B">
        <w:rPr>
          <w:sz w:val="24"/>
          <w:szCs w:val="24"/>
        </w:rPr>
        <w:t xml:space="preserve"> a </w:t>
      </w:r>
      <w:r w:rsidR="005A298B" w:rsidRPr="005A298B">
        <w:rPr>
          <w:i/>
          <w:sz w:val="24"/>
          <w:szCs w:val="24"/>
        </w:rPr>
        <w:t>Mezinárodních standardů</w:t>
      </w:r>
      <w:r w:rsidR="005A298B">
        <w:rPr>
          <w:sz w:val="24"/>
          <w:szCs w:val="24"/>
        </w:rPr>
        <w:t xml:space="preserve"> člení (v sestupném pořadí závažnosti) na </w:t>
      </w:r>
      <w:r w:rsidR="005A298B" w:rsidRPr="005A298B">
        <w:rPr>
          <w:sz w:val="24"/>
          <w:szCs w:val="24"/>
          <w:u w:val="single"/>
        </w:rPr>
        <w:t>Zásadní</w:t>
      </w:r>
      <w:r w:rsidR="005A298B">
        <w:rPr>
          <w:sz w:val="24"/>
          <w:szCs w:val="24"/>
        </w:rPr>
        <w:t xml:space="preserve">, </w:t>
      </w:r>
      <w:r w:rsidR="005A298B" w:rsidRPr="005A298B">
        <w:rPr>
          <w:sz w:val="24"/>
          <w:szCs w:val="24"/>
          <w:u w:val="single"/>
        </w:rPr>
        <w:t>S vysokou prioritou</w:t>
      </w:r>
      <w:r w:rsidR="005A298B">
        <w:rPr>
          <w:sz w:val="24"/>
          <w:szCs w:val="24"/>
        </w:rPr>
        <w:t xml:space="preserve"> a </w:t>
      </w:r>
      <w:r w:rsidR="005A298B" w:rsidRPr="005A298B">
        <w:rPr>
          <w:sz w:val="24"/>
          <w:szCs w:val="24"/>
          <w:u w:val="single"/>
        </w:rPr>
        <w:t>Jiné</w:t>
      </w:r>
      <w:r w:rsidR="005A298B">
        <w:rPr>
          <w:sz w:val="24"/>
          <w:szCs w:val="24"/>
        </w:rPr>
        <w:t>, jak je popsáno v Příloze A.</w:t>
      </w:r>
      <w:r w:rsidR="00955F5D">
        <w:rPr>
          <w:sz w:val="24"/>
          <w:szCs w:val="24"/>
        </w:rPr>
        <w:t xml:space="preserve"> V případě, že případ zahrnuje více než jednu kategorii nedodrž</w:t>
      </w:r>
      <w:r w:rsidR="00657229">
        <w:rPr>
          <w:sz w:val="24"/>
          <w:szCs w:val="24"/>
        </w:rPr>
        <w:t>ován</w:t>
      </w:r>
      <w:r w:rsidR="00955F5D">
        <w:rPr>
          <w:sz w:val="24"/>
          <w:szCs w:val="24"/>
        </w:rPr>
        <w:t xml:space="preserve">í, </w:t>
      </w:r>
      <w:r w:rsidR="00955F5D" w:rsidRPr="00061928">
        <w:rPr>
          <w:sz w:val="24"/>
          <w:szCs w:val="24"/>
          <w:u w:val="single"/>
        </w:rPr>
        <w:t>Důsledk</w:t>
      </w:r>
      <w:r w:rsidR="00955F5D">
        <w:rPr>
          <w:sz w:val="24"/>
          <w:szCs w:val="24"/>
          <w:u w:val="single"/>
        </w:rPr>
        <w:t>y</w:t>
      </w:r>
      <w:r w:rsidR="00955F5D" w:rsidRPr="00061928">
        <w:rPr>
          <w:sz w:val="24"/>
          <w:szCs w:val="24"/>
          <w:u w:val="single"/>
        </w:rPr>
        <w:t xml:space="preserve"> pro </w:t>
      </w:r>
      <w:r w:rsidR="00955F5D" w:rsidRPr="00061928">
        <w:rPr>
          <w:i/>
          <w:sz w:val="24"/>
          <w:szCs w:val="24"/>
          <w:u w:val="single"/>
        </w:rPr>
        <w:t>Signatáře</w:t>
      </w:r>
      <w:r w:rsidR="00955F5D">
        <w:rPr>
          <w:sz w:val="24"/>
          <w:szCs w:val="24"/>
        </w:rPr>
        <w:t xml:space="preserve"> budou uložené na základě nejzávažnější kategorie nedodržování. P</w:t>
      </w:r>
      <w:r w:rsidR="008E56D8">
        <w:rPr>
          <w:sz w:val="24"/>
          <w:szCs w:val="24"/>
        </w:rPr>
        <w:t>ři hodnocení p</w:t>
      </w:r>
      <w:r w:rsidR="00955F5D">
        <w:rPr>
          <w:sz w:val="24"/>
          <w:szCs w:val="24"/>
        </w:rPr>
        <w:t xml:space="preserve">odle stupně pochybení </w:t>
      </w:r>
      <w:r w:rsidR="006C2FF9" w:rsidRPr="005A298B">
        <w:rPr>
          <w:i/>
          <w:sz w:val="24"/>
          <w:szCs w:val="24"/>
        </w:rPr>
        <w:t>Signatáře</w:t>
      </w:r>
      <w:r w:rsidR="006C2FF9">
        <w:rPr>
          <w:i/>
          <w:sz w:val="24"/>
          <w:szCs w:val="24"/>
        </w:rPr>
        <w:t xml:space="preserve"> </w:t>
      </w:r>
      <w:r w:rsidR="006C2FF9" w:rsidRPr="008E56D8">
        <w:rPr>
          <w:sz w:val="24"/>
          <w:szCs w:val="24"/>
        </w:rPr>
        <w:t xml:space="preserve">je </w:t>
      </w:r>
      <w:r w:rsidR="00657229">
        <w:rPr>
          <w:sz w:val="24"/>
          <w:szCs w:val="24"/>
        </w:rPr>
        <w:t xml:space="preserve">absolutní </w:t>
      </w:r>
      <w:r w:rsidR="008E56D8">
        <w:rPr>
          <w:sz w:val="24"/>
          <w:szCs w:val="24"/>
        </w:rPr>
        <w:t>povinnost dodržovat pravidla a tak jakýkoliv údajný nedostatek úmyslu nebo jiná chyba neznamená polehčující okolnost. Jakékoliv pochybení nebo nedbalost ze strany</w:t>
      </w:r>
      <w:r w:rsidR="008E56D8" w:rsidRPr="008E56D8">
        <w:rPr>
          <w:i/>
          <w:sz w:val="24"/>
          <w:szCs w:val="24"/>
        </w:rPr>
        <w:t xml:space="preserve"> Signatáře</w:t>
      </w:r>
      <w:r w:rsidR="008E56D8">
        <w:rPr>
          <w:sz w:val="24"/>
          <w:szCs w:val="24"/>
        </w:rPr>
        <w:t xml:space="preserve"> může mít dopad na uložení </w:t>
      </w:r>
      <w:r w:rsidR="008E56D8" w:rsidRPr="00061928">
        <w:rPr>
          <w:sz w:val="24"/>
          <w:szCs w:val="24"/>
          <w:u w:val="single"/>
        </w:rPr>
        <w:t>Důsledk</w:t>
      </w:r>
      <w:r w:rsidR="008E56D8">
        <w:rPr>
          <w:sz w:val="24"/>
          <w:szCs w:val="24"/>
          <w:u w:val="single"/>
        </w:rPr>
        <w:t>ů</w:t>
      </w:r>
      <w:r w:rsidR="008E56D8" w:rsidRPr="00061928">
        <w:rPr>
          <w:sz w:val="24"/>
          <w:szCs w:val="24"/>
          <w:u w:val="single"/>
        </w:rPr>
        <w:t xml:space="preserve"> pro </w:t>
      </w:r>
      <w:r w:rsidR="008E56D8" w:rsidRPr="00061928">
        <w:rPr>
          <w:i/>
          <w:sz w:val="24"/>
          <w:szCs w:val="24"/>
          <w:u w:val="single"/>
        </w:rPr>
        <w:t>Signatáře</w:t>
      </w:r>
      <w:r w:rsidR="008E56D8">
        <w:rPr>
          <w:i/>
          <w:sz w:val="24"/>
          <w:szCs w:val="24"/>
          <w:u w:val="single"/>
        </w:rPr>
        <w:t>.</w:t>
      </w:r>
    </w:p>
    <w:p w:rsidR="008E56D8" w:rsidRDefault="008E56D8" w:rsidP="00CC5A9D">
      <w:pPr>
        <w:tabs>
          <w:tab w:val="left" w:pos="1060"/>
        </w:tabs>
        <w:jc w:val="both"/>
        <w:rPr>
          <w:rFonts w:cstheme="minorHAnsi"/>
          <w:sz w:val="24"/>
          <w:szCs w:val="24"/>
          <w:u w:val="single"/>
        </w:rPr>
      </w:pPr>
      <w:r w:rsidRPr="004F7C65">
        <w:rPr>
          <w:b/>
          <w:sz w:val="24"/>
          <w:szCs w:val="24"/>
        </w:rPr>
        <w:t>11.2.2</w:t>
      </w:r>
      <w:r>
        <w:rPr>
          <w:sz w:val="24"/>
          <w:szCs w:val="24"/>
        </w:rPr>
        <w:t xml:space="preserve"> </w:t>
      </w:r>
      <w:r w:rsidRPr="00327E7B">
        <w:rPr>
          <w:rFonts w:cstheme="minorHAnsi"/>
          <w:sz w:val="24"/>
          <w:szCs w:val="24"/>
          <w:u w:val="single"/>
        </w:rPr>
        <w:t>Přitěžující okolnost</w:t>
      </w:r>
      <w:r>
        <w:rPr>
          <w:rFonts w:cstheme="minorHAnsi"/>
          <w:sz w:val="24"/>
          <w:szCs w:val="24"/>
          <w:u w:val="single"/>
        </w:rPr>
        <w:t>i</w:t>
      </w:r>
      <w:r>
        <w:rPr>
          <w:rFonts w:cstheme="minorHAnsi"/>
          <w:sz w:val="24"/>
          <w:szCs w:val="24"/>
        </w:rPr>
        <w:t xml:space="preserve"> se berou v úvahu pouze v případě, kdy jde o nedodržování jednoho nebo více </w:t>
      </w:r>
      <w:r w:rsidRPr="008E56D8">
        <w:rPr>
          <w:rFonts w:cstheme="minorHAnsi"/>
          <w:sz w:val="24"/>
          <w:szCs w:val="24"/>
          <w:u w:val="single"/>
        </w:rPr>
        <w:t>Zásadních</w:t>
      </w:r>
      <w:r>
        <w:rPr>
          <w:rFonts w:cstheme="minorHAnsi"/>
          <w:sz w:val="24"/>
          <w:szCs w:val="24"/>
        </w:rPr>
        <w:t xml:space="preserve"> požadavků </w:t>
      </w:r>
      <w:r w:rsidRPr="005A298B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a/nebo </w:t>
      </w:r>
      <w:r w:rsidRPr="005A298B">
        <w:rPr>
          <w:i/>
          <w:sz w:val="24"/>
          <w:szCs w:val="24"/>
        </w:rPr>
        <w:t>Mezinárodních standardů</w:t>
      </w:r>
      <w:r>
        <w:rPr>
          <w:i/>
          <w:sz w:val="24"/>
          <w:szCs w:val="24"/>
        </w:rPr>
        <w:t xml:space="preserve">. </w:t>
      </w:r>
      <w:r w:rsidR="008400DB" w:rsidRPr="008400DB">
        <w:rPr>
          <w:sz w:val="24"/>
          <w:szCs w:val="24"/>
        </w:rPr>
        <w:t>V takovém případě</w:t>
      </w:r>
      <w:r w:rsidR="008400DB">
        <w:rPr>
          <w:sz w:val="24"/>
          <w:szCs w:val="24"/>
        </w:rPr>
        <w:t xml:space="preserve">, pokud existují </w:t>
      </w:r>
      <w:r w:rsidR="008400DB" w:rsidRPr="00327E7B">
        <w:rPr>
          <w:rFonts w:cstheme="minorHAnsi"/>
          <w:sz w:val="24"/>
          <w:szCs w:val="24"/>
          <w:u w:val="single"/>
        </w:rPr>
        <w:t>Přitěžující okolnost</w:t>
      </w:r>
      <w:r w:rsidR="008400DB">
        <w:rPr>
          <w:rFonts w:cstheme="minorHAnsi"/>
          <w:sz w:val="24"/>
          <w:szCs w:val="24"/>
          <w:u w:val="single"/>
        </w:rPr>
        <w:t>i,</w:t>
      </w:r>
      <w:r w:rsidR="008400DB">
        <w:rPr>
          <w:rFonts w:cstheme="minorHAnsi"/>
          <w:sz w:val="24"/>
          <w:szCs w:val="24"/>
        </w:rPr>
        <w:t xml:space="preserve"> případ bude mít daleko závažnější </w:t>
      </w:r>
      <w:r w:rsidR="008400DB" w:rsidRPr="00061928">
        <w:rPr>
          <w:sz w:val="24"/>
          <w:szCs w:val="24"/>
          <w:u w:val="single"/>
        </w:rPr>
        <w:t>Důsledk</w:t>
      </w:r>
      <w:r w:rsidR="008400DB">
        <w:rPr>
          <w:sz w:val="24"/>
          <w:szCs w:val="24"/>
          <w:u w:val="single"/>
        </w:rPr>
        <w:t xml:space="preserve">y </w:t>
      </w:r>
      <w:r w:rsidR="008400DB" w:rsidRPr="00061928">
        <w:rPr>
          <w:sz w:val="24"/>
          <w:szCs w:val="24"/>
          <w:u w:val="single"/>
        </w:rPr>
        <w:t xml:space="preserve">pro </w:t>
      </w:r>
      <w:r w:rsidR="008400DB" w:rsidRPr="00061928">
        <w:rPr>
          <w:i/>
          <w:sz w:val="24"/>
          <w:szCs w:val="24"/>
          <w:u w:val="single"/>
        </w:rPr>
        <w:t>Signatáře</w:t>
      </w:r>
      <w:r w:rsidR="008400DB" w:rsidRPr="008400DB">
        <w:rPr>
          <w:i/>
          <w:sz w:val="24"/>
          <w:szCs w:val="24"/>
        </w:rPr>
        <w:t xml:space="preserve"> </w:t>
      </w:r>
      <w:r w:rsidR="008400DB" w:rsidRPr="008400DB">
        <w:rPr>
          <w:sz w:val="24"/>
          <w:szCs w:val="24"/>
        </w:rPr>
        <w:t xml:space="preserve">než </w:t>
      </w:r>
      <w:r w:rsidR="008400DB">
        <w:rPr>
          <w:sz w:val="24"/>
          <w:szCs w:val="24"/>
        </w:rPr>
        <w:t>případ, kdy neexistují žádné</w:t>
      </w:r>
      <w:r w:rsidR="008400DB" w:rsidRPr="008400DB">
        <w:rPr>
          <w:i/>
          <w:sz w:val="24"/>
          <w:szCs w:val="24"/>
        </w:rPr>
        <w:t xml:space="preserve"> </w:t>
      </w:r>
      <w:r w:rsidR="008400DB" w:rsidRPr="00327E7B">
        <w:rPr>
          <w:rFonts w:cstheme="minorHAnsi"/>
          <w:sz w:val="24"/>
          <w:szCs w:val="24"/>
          <w:u w:val="single"/>
        </w:rPr>
        <w:t>Přitěžující okolnost</w:t>
      </w:r>
      <w:r w:rsidR="004F7C65">
        <w:rPr>
          <w:rFonts w:cstheme="minorHAnsi"/>
          <w:sz w:val="24"/>
          <w:szCs w:val="24"/>
          <w:u w:val="single"/>
        </w:rPr>
        <w:t>i</w:t>
      </w:r>
      <w:r w:rsidR="008400DB">
        <w:rPr>
          <w:rFonts w:cstheme="minorHAnsi"/>
          <w:sz w:val="24"/>
          <w:szCs w:val="24"/>
          <w:u w:val="single"/>
        </w:rPr>
        <w:t>.</w:t>
      </w:r>
    </w:p>
    <w:p w:rsidR="004F7C65" w:rsidRDefault="004F7C65" w:rsidP="00CC5A9D">
      <w:pPr>
        <w:tabs>
          <w:tab w:val="left" w:pos="1060"/>
        </w:tabs>
        <w:jc w:val="both"/>
        <w:rPr>
          <w:i/>
          <w:sz w:val="24"/>
          <w:szCs w:val="24"/>
        </w:rPr>
      </w:pPr>
      <w:r w:rsidRPr="004F7C65">
        <w:rPr>
          <w:rFonts w:cstheme="minorHAnsi"/>
          <w:b/>
          <w:sz w:val="24"/>
          <w:szCs w:val="24"/>
        </w:rPr>
        <w:t>11.2.3</w:t>
      </w:r>
      <w:r>
        <w:rPr>
          <w:rFonts w:cstheme="minorHAnsi"/>
          <w:sz w:val="24"/>
          <w:szCs w:val="24"/>
        </w:rPr>
        <w:t xml:space="preserve">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y </w:t>
      </w:r>
      <w:r w:rsidRPr="00061928">
        <w:rPr>
          <w:sz w:val="24"/>
          <w:szCs w:val="24"/>
          <w:u w:val="single"/>
        </w:rPr>
        <w:t xml:space="preserve">pro </w:t>
      </w:r>
      <w:r w:rsidRPr="00061928">
        <w:rPr>
          <w:i/>
          <w:sz w:val="24"/>
          <w:szCs w:val="24"/>
          <w:u w:val="single"/>
        </w:rPr>
        <w:t>Signatáře</w:t>
      </w:r>
      <w:r w:rsidR="004E27C8">
        <w:rPr>
          <w:sz w:val="24"/>
          <w:szCs w:val="24"/>
        </w:rPr>
        <w:t xml:space="preserve"> se musí uplatňovat bez nepatřičné diskriminace mezi různými kategoriemi </w:t>
      </w:r>
      <w:r w:rsidR="004E27C8" w:rsidRPr="004E27C8">
        <w:rPr>
          <w:i/>
          <w:sz w:val="24"/>
          <w:szCs w:val="24"/>
        </w:rPr>
        <w:t>Signatářů</w:t>
      </w:r>
      <w:r w:rsidR="004E27C8">
        <w:rPr>
          <w:sz w:val="24"/>
          <w:szCs w:val="24"/>
        </w:rPr>
        <w:t xml:space="preserve">. Zejména jestliže mezinárodní federace a </w:t>
      </w:r>
      <w:r w:rsidR="004E27C8" w:rsidRPr="004E27C8">
        <w:rPr>
          <w:i/>
          <w:sz w:val="24"/>
          <w:szCs w:val="24"/>
        </w:rPr>
        <w:t xml:space="preserve">Národní </w:t>
      </w:r>
      <w:r w:rsidR="00657229">
        <w:rPr>
          <w:i/>
          <w:sz w:val="24"/>
          <w:szCs w:val="24"/>
        </w:rPr>
        <w:t>A</w:t>
      </w:r>
      <w:r w:rsidR="004E27C8" w:rsidRPr="004E27C8">
        <w:rPr>
          <w:i/>
          <w:sz w:val="24"/>
          <w:szCs w:val="24"/>
        </w:rPr>
        <w:t xml:space="preserve">ntidopingové organizace </w:t>
      </w:r>
      <w:r w:rsidR="004E27C8">
        <w:rPr>
          <w:sz w:val="24"/>
          <w:szCs w:val="24"/>
        </w:rPr>
        <w:t>mají stejně důležité funkce v boji proti dopingu ve sportu, mělo by se s nimi jednat stejně (</w:t>
      </w:r>
      <w:r w:rsidR="004E27C8" w:rsidRPr="004E27C8">
        <w:rPr>
          <w:i/>
          <w:sz w:val="24"/>
          <w:szCs w:val="24"/>
        </w:rPr>
        <w:t>mutatis mutandis</w:t>
      </w:r>
      <w:r w:rsidR="004E27C8">
        <w:rPr>
          <w:sz w:val="24"/>
          <w:szCs w:val="24"/>
        </w:rPr>
        <w:t xml:space="preserve">) při ukládání </w:t>
      </w:r>
      <w:r w:rsidR="004E27C8" w:rsidRPr="00061928">
        <w:rPr>
          <w:sz w:val="24"/>
          <w:szCs w:val="24"/>
          <w:u w:val="single"/>
        </w:rPr>
        <w:t>Důsledk</w:t>
      </w:r>
      <w:r w:rsidR="004E27C8">
        <w:rPr>
          <w:sz w:val="24"/>
          <w:szCs w:val="24"/>
          <w:u w:val="single"/>
        </w:rPr>
        <w:t xml:space="preserve">ů </w:t>
      </w:r>
      <w:r w:rsidR="004E27C8" w:rsidRPr="00061928">
        <w:rPr>
          <w:sz w:val="24"/>
          <w:szCs w:val="24"/>
          <w:u w:val="single"/>
        </w:rPr>
        <w:t xml:space="preserve">pro </w:t>
      </w:r>
      <w:r w:rsidR="004E27C8" w:rsidRPr="00061928">
        <w:rPr>
          <w:i/>
          <w:sz w:val="24"/>
          <w:szCs w:val="24"/>
          <w:u w:val="single"/>
        </w:rPr>
        <w:t>Signatáře</w:t>
      </w:r>
      <w:r w:rsidR="004E27C8" w:rsidRPr="004E27C8">
        <w:rPr>
          <w:i/>
          <w:sz w:val="24"/>
          <w:szCs w:val="24"/>
        </w:rPr>
        <w:t xml:space="preserve"> </w:t>
      </w:r>
      <w:r w:rsidR="004E27C8" w:rsidRPr="004E27C8">
        <w:rPr>
          <w:sz w:val="24"/>
          <w:szCs w:val="24"/>
        </w:rPr>
        <w:t>za</w:t>
      </w:r>
      <w:r w:rsidR="004E27C8">
        <w:rPr>
          <w:sz w:val="24"/>
          <w:szCs w:val="24"/>
        </w:rPr>
        <w:t xml:space="preserve"> nedodržování závazků podle </w:t>
      </w:r>
      <w:r w:rsidR="004E27C8" w:rsidRPr="005A298B">
        <w:rPr>
          <w:i/>
          <w:sz w:val="24"/>
          <w:szCs w:val="24"/>
        </w:rPr>
        <w:t>Kodexu</w:t>
      </w:r>
      <w:r w:rsidR="004E27C8">
        <w:rPr>
          <w:sz w:val="24"/>
          <w:szCs w:val="24"/>
        </w:rPr>
        <w:t xml:space="preserve"> a/nebo </w:t>
      </w:r>
      <w:r w:rsidR="004E27C8" w:rsidRPr="005A298B">
        <w:rPr>
          <w:i/>
          <w:sz w:val="24"/>
          <w:szCs w:val="24"/>
        </w:rPr>
        <w:t>Mezinárodních standardů</w:t>
      </w:r>
      <w:r w:rsidR="004E27C8">
        <w:rPr>
          <w:i/>
          <w:sz w:val="24"/>
          <w:szCs w:val="24"/>
        </w:rPr>
        <w:t>.</w:t>
      </w:r>
    </w:p>
    <w:p w:rsidR="00DB5F07" w:rsidRDefault="00DB5F07" w:rsidP="00CC5A9D">
      <w:pPr>
        <w:tabs>
          <w:tab w:val="left" w:pos="1060"/>
        </w:tabs>
        <w:jc w:val="both"/>
        <w:rPr>
          <w:sz w:val="24"/>
          <w:szCs w:val="24"/>
          <w:u w:val="single"/>
        </w:rPr>
      </w:pPr>
      <w:r w:rsidRPr="00DB5F07">
        <w:rPr>
          <w:b/>
          <w:sz w:val="24"/>
          <w:szCs w:val="24"/>
        </w:rPr>
        <w:t>11.2.4</w:t>
      </w:r>
      <w:r>
        <w:rPr>
          <w:sz w:val="24"/>
          <w:szCs w:val="24"/>
        </w:rPr>
        <w:t xml:space="preserve">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y </w:t>
      </w:r>
      <w:r w:rsidRPr="00061928">
        <w:rPr>
          <w:sz w:val="24"/>
          <w:szCs w:val="24"/>
          <w:u w:val="single"/>
        </w:rPr>
        <w:t xml:space="preserve">pro </w:t>
      </w:r>
      <w:r w:rsidRPr="00061928">
        <w:rPr>
          <w:i/>
          <w:sz w:val="24"/>
          <w:szCs w:val="24"/>
          <w:u w:val="single"/>
        </w:rPr>
        <w:t>Signatáře</w:t>
      </w:r>
      <w:r w:rsidRPr="00DB5F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uložené v konkrétním případě </w:t>
      </w:r>
      <w:r w:rsidRPr="00657229">
        <w:rPr>
          <w:sz w:val="24"/>
          <w:szCs w:val="24"/>
        </w:rPr>
        <w:t xml:space="preserve">mají </w:t>
      </w:r>
      <w:r w:rsidR="002D5544" w:rsidRPr="00657229">
        <w:rPr>
          <w:sz w:val="24"/>
          <w:szCs w:val="24"/>
        </w:rPr>
        <w:t>být</w:t>
      </w:r>
      <w:r w:rsidRPr="00657229">
        <w:rPr>
          <w:sz w:val="24"/>
          <w:szCs w:val="24"/>
        </w:rPr>
        <w:t xml:space="preserve"> tak </w:t>
      </w:r>
      <w:r w:rsidR="003D135C" w:rsidRPr="00657229">
        <w:rPr>
          <w:sz w:val="24"/>
          <w:szCs w:val="24"/>
        </w:rPr>
        <w:t>uspokojivé</w:t>
      </w:r>
      <w:r w:rsidRPr="00657229">
        <w:rPr>
          <w:sz w:val="24"/>
          <w:szCs w:val="24"/>
        </w:rPr>
        <w:t>, jak</w:t>
      </w:r>
      <w:r>
        <w:rPr>
          <w:sz w:val="24"/>
          <w:szCs w:val="24"/>
        </w:rPr>
        <w:t xml:space="preserve"> je </w:t>
      </w:r>
      <w:r w:rsidR="003D135C">
        <w:rPr>
          <w:sz w:val="24"/>
          <w:szCs w:val="24"/>
        </w:rPr>
        <w:t>potřebné</w:t>
      </w:r>
      <w:r>
        <w:rPr>
          <w:sz w:val="24"/>
          <w:szCs w:val="24"/>
        </w:rPr>
        <w:t xml:space="preserve"> k dosažení cílů, z nichž </w:t>
      </w:r>
      <w:r w:rsidRPr="00DB5F07">
        <w:rPr>
          <w:i/>
          <w:sz w:val="24"/>
          <w:szCs w:val="24"/>
        </w:rPr>
        <w:t xml:space="preserve">Kodex </w:t>
      </w:r>
      <w:r>
        <w:rPr>
          <w:sz w:val="24"/>
          <w:szCs w:val="24"/>
        </w:rPr>
        <w:t xml:space="preserve">vychází. </w:t>
      </w:r>
      <w:r w:rsidR="003D135C">
        <w:rPr>
          <w:sz w:val="24"/>
          <w:szCs w:val="24"/>
        </w:rPr>
        <w:t xml:space="preserve">Zejména musí být dostatečné, aby motivovaly k plnému </w:t>
      </w:r>
      <w:r w:rsidR="003D135C" w:rsidRPr="003D135C">
        <w:rPr>
          <w:sz w:val="24"/>
          <w:szCs w:val="24"/>
          <w:u w:val="single"/>
        </w:rPr>
        <w:t>Dodržování Kodexu</w:t>
      </w:r>
      <w:r w:rsidR="003D135C">
        <w:rPr>
          <w:sz w:val="24"/>
          <w:szCs w:val="24"/>
        </w:rPr>
        <w:t xml:space="preserve"> daným </w:t>
      </w:r>
      <w:r w:rsidR="003D135C" w:rsidRPr="003D135C">
        <w:rPr>
          <w:i/>
          <w:sz w:val="24"/>
          <w:szCs w:val="24"/>
        </w:rPr>
        <w:t>Signatářem</w:t>
      </w:r>
      <w:r w:rsidR="003D135C">
        <w:rPr>
          <w:sz w:val="24"/>
          <w:szCs w:val="24"/>
        </w:rPr>
        <w:t xml:space="preserve">, aby potrestaly nedodržování </w:t>
      </w:r>
      <w:r w:rsidR="00657229">
        <w:rPr>
          <w:sz w:val="24"/>
          <w:szCs w:val="24"/>
        </w:rPr>
        <w:t>p</w:t>
      </w:r>
      <w:r w:rsidR="003E3EE3">
        <w:rPr>
          <w:sz w:val="24"/>
          <w:szCs w:val="24"/>
        </w:rPr>
        <w:t>ředpisů</w:t>
      </w:r>
      <w:r w:rsidR="00657229">
        <w:rPr>
          <w:sz w:val="24"/>
          <w:szCs w:val="24"/>
        </w:rPr>
        <w:t xml:space="preserve"> </w:t>
      </w:r>
      <w:r w:rsidR="003D135C" w:rsidRPr="003D135C">
        <w:rPr>
          <w:i/>
          <w:sz w:val="24"/>
          <w:szCs w:val="24"/>
        </w:rPr>
        <w:t>Signatáře</w:t>
      </w:r>
      <w:r w:rsidR="00657229">
        <w:rPr>
          <w:i/>
          <w:sz w:val="24"/>
          <w:szCs w:val="24"/>
        </w:rPr>
        <w:t>m</w:t>
      </w:r>
      <w:r w:rsidR="00657229" w:rsidRPr="00657229">
        <w:rPr>
          <w:sz w:val="24"/>
          <w:szCs w:val="24"/>
        </w:rPr>
        <w:t>,</w:t>
      </w:r>
      <w:r w:rsidR="003D135C" w:rsidRPr="00657229">
        <w:rPr>
          <w:sz w:val="24"/>
          <w:szCs w:val="24"/>
        </w:rPr>
        <w:t xml:space="preserve"> </w:t>
      </w:r>
      <w:r w:rsidR="003D135C">
        <w:rPr>
          <w:sz w:val="24"/>
          <w:szCs w:val="24"/>
        </w:rPr>
        <w:t xml:space="preserve">a aby zabránily dalšímu </w:t>
      </w:r>
      <w:r w:rsidR="00657229">
        <w:rPr>
          <w:sz w:val="24"/>
          <w:szCs w:val="24"/>
        </w:rPr>
        <w:t>nedodržování p</w:t>
      </w:r>
      <w:r w:rsidR="003E3EE3">
        <w:rPr>
          <w:sz w:val="24"/>
          <w:szCs w:val="24"/>
        </w:rPr>
        <w:t>ředpisů</w:t>
      </w:r>
      <w:r w:rsidR="00657229">
        <w:rPr>
          <w:sz w:val="24"/>
          <w:szCs w:val="24"/>
        </w:rPr>
        <w:t xml:space="preserve"> daným</w:t>
      </w:r>
      <w:r w:rsidR="003D135C">
        <w:rPr>
          <w:sz w:val="24"/>
          <w:szCs w:val="24"/>
        </w:rPr>
        <w:t xml:space="preserve"> </w:t>
      </w:r>
      <w:r w:rsidR="003D135C" w:rsidRPr="003D135C">
        <w:rPr>
          <w:i/>
          <w:sz w:val="24"/>
          <w:szCs w:val="24"/>
        </w:rPr>
        <w:t>Signatáře</w:t>
      </w:r>
      <w:r w:rsidR="00657229">
        <w:rPr>
          <w:i/>
          <w:sz w:val="24"/>
          <w:szCs w:val="24"/>
        </w:rPr>
        <w:t>m</w:t>
      </w:r>
      <w:r w:rsidR="003D135C">
        <w:rPr>
          <w:sz w:val="24"/>
          <w:szCs w:val="24"/>
        </w:rPr>
        <w:t xml:space="preserve"> a/nebo jiných </w:t>
      </w:r>
      <w:r w:rsidR="003D135C" w:rsidRPr="003D135C">
        <w:rPr>
          <w:i/>
          <w:sz w:val="24"/>
          <w:szCs w:val="24"/>
        </w:rPr>
        <w:t>Signatářů</w:t>
      </w:r>
      <w:r w:rsidR="003D135C">
        <w:rPr>
          <w:i/>
          <w:sz w:val="24"/>
          <w:szCs w:val="24"/>
        </w:rPr>
        <w:t xml:space="preserve">. </w:t>
      </w:r>
      <w:r w:rsidR="003D135C">
        <w:rPr>
          <w:sz w:val="24"/>
          <w:szCs w:val="24"/>
        </w:rPr>
        <w:t xml:space="preserve">Mají motivovat všechny </w:t>
      </w:r>
      <w:r w:rsidR="003D135C" w:rsidRPr="003D135C">
        <w:rPr>
          <w:i/>
          <w:sz w:val="24"/>
          <w:szCs w:val="24"/>
        </w:rPr>
        <w:t>Signatáře</w:t>
      </w:r>
      <w:r w:rsidR="003D135C">
        <w:rPr>
          <w:sz w:val="24"/>
          <w:szCs w:val="24"/>
        </w:rPr>
        <w:t xml:space="preserve">, aby se postarali, že dosáhnou a po celou dobu zachovají úplné a včasné </w:t>
      </w:r>
      <w:r w:rsidR="003D135C" w:rsidRPr="003D135C">
        <w:rPr>
          <w:sz w:val="24"/>
          <w:szCs w:val="24"/>
          <w:u w:val="single"/>
        </w:rPr>
        <w:t>Dodržování Kodexu</w:t>
      </w:r>
      <w:r w:rsidR="003D135C">
        <w:rPr>
          <w:sz w:val="24"/>
          <w:szCs w:val="24"/>
          <w:u w:val="single"/>
        </w:rPr>
        <w:t>.</w:t>
      </w:r>
    </w:p>
    <w:p w:rsidR="003D135C" w:rsidRPr="003D135C" w:rsidRDefault="003D135C" w:rsidP="00CC5A9D">
      <w:pPr>
        <w:tabs>
          <w:tab w:val="left" w:pos="1060"/>
        </w:tabs>
        <w:jc w:val="both"/>
        <w:rPr>
          <w:sz w:val="24"/>
          <w:szCs w:val="24"/>
        </w:rPr>
      </w:pPr>
      <w:r w:rsidRPr="00956B19">
        <w:rPr>
          <w:b/>
          <w:sz w:val="24"/>
          <w:szCs w:val="24"/>
        </w:rPr>
        <w:t>11.2.5</w:t>
      </w:r>
      <w:r w:rsidRPr="003D13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Především by uložené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y </w:t>
      </w:r>
      <w:r w:rsidRPr="00061928">
        <w:rPr>
          <w:sz w:val="24"/>
          <w:szCs w:val="24"/>
          <w:u w:val="single"/>
        </w:rPr>
        <w:t xml:space="preserve">pro </w:t>
      </w:r>
      <w:r w:rsidRPr="00061928">
        <w:rPr>
          <w:i/>
          <w:sz w:val="24"/>
          <w:szCs w:val="24"/>
          <w:u w:val="single"/>
        </w:rPr>
        <w:t>Signatáře</w:t>
      </w:r>
      <w:r w:rsidRPr="003D135C">
        <w:rPr>
          <w:i/>
          <w:sz w:val="24"/>
          <w:szCs w:val="24"/>
        </w:rPr>
        <w:t xml:space="preserve"> </w:t>
      </w:r>
      <w:r w:rsidRPr="003D135C">
        <w:rPr>
          <w:sz w:val="24"/>
          <w:szCs w:val="24"/>
        </w:rPr>
        <w:t>měly</w:t>
      </w:r>
      <w:r>
        <w:rPr>
          <w:i/>
          <w:sz w:val="24"/>
          <w:szCs w:val="24"/>
        </w:rPr>
        <w:t xml:space="preserve"> </w:t>
      </w:r>
      <w:r w:rsidR="00956B19">
        <w:rPr>
          <w:sz w:val="24"/>
          <w:szCs w:val="24"/>
        </w:rPr>
        <w:t>být dosta</w:t>
      </w:r>
      <w:r w:rsidRPr="003D135C">
        <w:rPr>
          <w:sz w:val="24"/>
          <w:szCs w:val="24"/>
        </w:rPr>
        <w:t>č</w:t>
      </w:r>
      <w:r w:rsidR="00956B19">
        <w:rPr>
          <w:sz w:val="24"/>
          <w:szCs w:val="24"/>
        </w:rPr>
        <w:t>ující</w:t>
      </w:r>
      <w:r>
        <w:rPr>
          <w:sz w:val="24"/>
          <w:szCs w:val="24"/>
        </w:rPr>
        <w:t>, aby udržovaly důvěru všech</w:t>
      </w:r>
      <w:r w:rsidRPr="00956B19">
        <w:rPr>
          <w:i/>
          <w:sz w:val="24"/>
          <w:szCs w:val="24"/>
        </w:rPr>
        <w:t xml:space="preserve"> Sportovců</w:t>
      </w:r>
      <w:r w:rsidR="00956B1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56B19">
        <w:rPr>
          <w:sz w:val="24"/>
          <w:szCs w:val="24"/>
        </w:rPr>
        <w:t xml:space="preserve">dalších zúčastněných stran a veřejnosti všeobecně v závazky </w:t>
      </w:r>
      <w:r w:rsidR="00956B19" w:rsidRPr="00956B19">
        <w:rPr>
          <w:i/>
          <w:sz w:val="24"/>
          <w:szCs w:val="24"/>
        </w:rPr>
        <w:t xml:space="preserve">WADA </w:t>
      </w:r>
      <w:r w:rsidR="00956B19">
        <w:rPr>
          <w:sz w:val="24"/>
          <w:szCs w:val="24"/>
        </w:rPr>
        <w:t xml:space="preserve">a jejích partnerů z veřejných orgánů a ze sportovních hnutí, že dělají, co je nezbytné, aby ochránili integritu sportu proti dopingu. To je ten nejdůležitější a hlavní cíl a převažuje nad všemi ostatními. </w:t>
      </w:r>
    </w:p>
    <w:p w:rsidR="00DB5F07" w:rsidRDefault="00956B19" w:rsidP="00BA18AB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4"/>
          <w:szCs w:val="24"/>
        </w:rPr>
      </w:pPr>
      <w:r w:rsidRPr="00FE3072">
        <w:rPr>
          <w:rFonts w:cstheme="minorHAnsi"/>
          <w:sz w:val="24"/>
          <w:szCs w:val="24"/>
          <w:lang w:val="en-US"/>
        </w:rPr>
        <w:t>[</w:t>
      </w:r>
      <w:r w:rsidRPr="00FE3072">
        <w:rPr>
          <w:rFonts w:cstheme="minorHAnsi"/>
          <w:i/>
          <w:sz w:val="24"/>
          <w:szCs w:val="24"/>
        </w:rPr>
        <w:t>Poznámka k článkům 11.2.4 a 11.2.5:</w:t>
      </w:r>
      <w:r w:rsidR="00FE3072" w:rsidRPr="00FE3072">
        <w:rPr>
          <w:rFonts w:cstheme="minorHAnsi"/>
          <w:i/>
          <w:sz w:val="24"/>
          <w:szCs w:val="24"/>
        </w:rPr>
        <w:t xml:space="preserve"> Jak CAS rozhodl v </w:t>
      </w:r>
      <w:r w:rsidR="00FE3072" w:rsidRPr="00FE3072">
        <w:rPr>
          <w:rFonts w:cstheme="minorHAnsi"/>
          <w:i/>
          <w:iCs/>
          <w:sz w:val="24"/>
          <w:szCs w:val="24"/>
          <w:u w:val="single"/>
        </w:rPr>
        <w:t>ROC et al v IAAF</w:t>
      </w:r>
      <w:r w:rsidR="00FE3072" w:rsidRPr="00FE3072">
        <w:rPr>
          <w:rFonts w:cstheme="minorHAnsi"/>
          <w:i/>
          <w:iCs/>
          <w:sz w:val="24"/>
          <w:szCs w:val="24"/>
        </w:rPr>
        <w:t xml:space="preserve">, CAS 2016/O/4684 a znovu v </w:t>
      </w:r>
      <w:r w:rsidR="00FE3072" w:rsidRPr="00FE3072">
        <w:rPr>
          <w:rFonts w:cstheme="minorHAnsi"/>
          <w:i/>
          <w:iCs/>
          <w:sz w:val="24"/>
          <w:szCs w:val="24"/>
          <w:u w:val="single"/>
        </w:rPr>
        <w:t>RPC v IPC</w:t>
      </w:r>
      <w:r w:rsidR="00FE3072" w:rsidRPr="00FE3072">
        <w:rPr>
          <w:rFonts w:cstheme="minorHAnsi"/>
          <w:i/>
          <w:iCs/>
          <w:sz w:val="24"/>
          <w:szCs w:val="24"/>
        </w:rPr>
        <w:t>, CAS 2016/A/4745,</w:t>
      </w:r>
      <w:r w:rsidR="00FE3072">
        <w:rPr>
          <w:rFonts w:cstheme="minorHAnsi"/>
          <w:i/>
          <w:iCs/>
          <w:sz w:val="24"/>
          <w:szCs w:val="24"/>
        </w:rPr>
        <w:t xml:space="preserve"> pokud Signatář nevytvoří </w:t>
      </w:r>
      <w:r w:rsidR="00FE3072" w:rsidRPr="00FE3072">
        <w:rPr>
          <w:rFonts w:cstheme="minorHAnsi"/>
          <w:i/>
          <w:iCs/>
          <w:sz w:val="24"/>
          <w:szCs w:val="24"/>
          <w:u w:val="single"/>
        </w:rPr>
        <w:t>Antidopingový program</w:t>
      </w:r>
      <w:r w:rsidR="00FE3072">
        <w:rPr>
          <w:rFonts w:cstheme="minorHAnsi"/>
          <w:i/>
          <w:iCs/>
          <w:sz w:val="24"/>
          <w:szCs w:val="24"/>
        </w:rPr>
        <w:t xml:space="preserve">, který je v souladu s Kodexem, pak </w:t>
      </w:r>
      <w:r w:rsidR="006E0309">
        <w:rPr>
          <w:rFonts w:cstheme="minorHAnsi"/>
          <w:i/>
          <w:iCs/>
          <w:sz w:val="24"/>
          <w:szCs w:val="24"/>
        </w:rPr>
        <w:t xml:space="preserve">s cílem </w:t>
      </w:r>
      <w:r w:rsidR="00006DE0">
        <w:rPr>
          <w:rFonts w:cstheme="minorHAnsi"/>
          <w:i/>
          <w:iCs/>
          <w:sz w:val="24"/>
          <w:szCs w:val="24"/>
        </w:rPr>
        <w:t>obnovi</w:t>
      </w:r>
      <w:r w:rsidR="006E0309">
        <w:rPr>
          <w:rFonts w:cstheme="minorHAnsi"/>
          <w:i/>
          <w:iCs/>
          <w:sz w:val="24"/>
          <w:szCs w:val="24"/>
        </w:rPr>
        <w:t>t</w:t>
      </w:r>
      <w:r w:rsidR="00006DE0">
        <w:rPr>
          <w:rFonts w:cstheme="minorHAnsi"/>
          <w:i/>
          <w:iCs/>
          <w:sz w:val="24"/>
          <w:szCs w:val="24"/>
        </w:rPr>
        <w:t xml:space="preserve"> rovné podmínky</w:t>
      </w:r>
      <w:r w:rsidR="00657229">
        <w:rPr>
          <w:rFonts w:cstheme="minorHAnsi"/>
          <w:i/>
          <w:iCs/>
          <w:sz w:val="24"/>
          <w:szCs w:val="24"/>
        </w:rPr>
        <w:t xml:space="preserve"> a</w:t>
      </w:r>
      <w:r w:rsidR="006E0309">
        <w:rPr>
          <w:rFonts w:cstheme="minorHAnsi"/>
          <w:i/>
          <w:iCs/>
          <w:sz w:val="24"/>
          <w:szCs w:val="24"/>
        </w:rPr>
        <w:t xml:space="preserve"> uložit</w:t>
      </w:r>
      <w:r w:rsidR="00006DE0">
        <w:rPr>
          <w:rFonts w:cstheme="minorHAnsi"/>
          <w:i/>
          <w:iCs/>
          <w:sz w:val="24"/>
          <w:szCs w:val="24"/>
        </w:rPr>
        <w:t xml:space="preserve"> smysluplnou sankci, která podnítí změnu chování v oblasti </w:t>
      </w:r>
      <w:r w:rsidR="006E0309">
        <w:rPr>
          <w:rFonts w:cstheme="minorHAnsi"/>
          <w:i/>
          <w:iCs/>
          <w:sz w:val="24"/>
          <w:szCs w:val="24"/>
        </w:rPr>
        <w:t xml:space="preserve">působnosti </w:t>
      </w:r>
      <w:r w:rsidR="00006DE0">
        <w:rPr>
          <w:rFonts w:cstheme="minorHAnsi"/>
          <w:i/>
          <w:iCs/>
          <w:sz w:val="24"/>
          <w:szCs w:val="24"/>
        </w:rPr>
        <w:t xml:space="preserve">Signatáře a </w:t>
      </w:r>
      <w:r w:rsidR="006E0309">
        <w:rPr>
          <w:rFonts w:cstheme="minorHAnsi"/>
          <w:i/>
          <w:iCs/>
          <w:sz w:val="24"/>
          <w:szCs w:val="24"/>
        </w:rPr>
        <w:t>zachovat důvěru veřejnosti v integritu mezinárodních akcí</w:t>
      </w:r>
      <w:r w:rsidR="002D5544">
        <w:rPr>
          <w:rFonts w:cstheme="minorHAnsi"/>
          <w:i/>
          <w:iCs/>
          <w:sz w:val="24"/>
          <w:szCs w:val="24"/>
        </w:rPr>
        <w:t>,</w:t>
      </w:r>
      <w:r w:rsidR="006E0309">
        <w:rPr>
          <w:rFonts w:cstheme="minorHAnsi"/>
          <w:i/>
          <w:iCs/>
          <w:sz w:val="24"/>
          <w:szCs w:val="24"/>
        </w:rPr>
        <w:t xml:space="preserve"> může být nezbytné (a proto odůvodněné a přiměřené) zajít tak daleko, že budou vyloučeni </w:t>
      </w:r>
      <w:r w:rsidR="009341C6">
        <w:rPr>
          <w:rFonts w:cstheme="minorHAnsi"/>
          <w:i/>
          <w:iCs/>
          <w:sz w:val="24"/>
          <w:szCs w:val="24"/>
        </w:rPr>
        <w:t xml:space="preserve">Signatářovi </w:t>
      </w:r>
      <w:r w:rsidR="006E0309">
        <w:rPr>
          <w:rFonts w:cstheme="minorHAnsi"/>
          <w:i/>
          <w:iCs/>
          <w:sz w:val="24"/>
          <w:szCs w:val="24"/>
        </w:rPr>
        <w:t xml:space="preserve">přidružení Sportovci a </w:t>
      </w:r>
      <w:r w:rsidR="002D5544">
        <w:rPr>
          <w:rFonts w:ascii="Calibri" w:hAnsi="Calibri" w:cs="Calibri"/>
          <w:i/>
          <w:iCs/>
          <w:sz w:val="24"/>
          <w:szCs w:val="24"/>
        </w:rPr>
        <w:t>Doprovodný personál S</w:t>
      </w:r>
      <w:r w:rsidR="009341C6">
        <w:rPr>
          <w:rFonts w:ascii="Calibri" w:hAnsi="Calibri" w:cs="Calibri"/>
          <w:i/>
          <w:iCs/>
          <w:sz w:val="24"/>
          <w:szCs w:val="24"/>
        </w:rPr>
        <w:t xml:space="preserve">portovce </w:t>
      </w:r>
      <w:r w:rsidR="006E0309" w:rsidRPr="006E0309">
        <w:rPr>
          <w:rFonts w:ascii="Calibri" w:hAnsi="Calibri" w:cs="Calibri"/>
          <w:i/>
          <w:iCs/>
          <w:sz w:val="24"/>
          <w:szCs w:val="24"/>
        </w:rPr>
        <w:t xml:space="preserve">a/nebo jeho </w:t>
      </w:r>
      <w:r w:rsidR="006E0309" w:rsidRPr="006E0309">
        <w:rPr>
          <w:rFonts w:ascii="Calibri" w:hAnsi="Calibri" w:cs="Calibri"/>
          <w:i/>
          <w:iCs/>
          <w:sz w:val="24"/>
          <w:szCs w:val="24"/>
          <w:u w:val="single"/>
        </w:rPr>
        <w:t>Zástupci</w:t>
      </w:r>
      <w:r w:rsidR="006E0309" w:rsidRPr="006E0309">
        <w:rPr>
          <w:rFonts w:ascii="Calibri" w:hAnsi="Calibri" w:cs="Calibri"/>
          <w:iCs/>
          <w:sz w:val="24"/>
          <w:szCs w:val="24"/>
        </w:rPr>
        <w:t xml:space="preserve"> </w:t>
      </w:r>
      <w:r w:rsidR="006E0309" w:rsidRPr="006E0309">
        <w:rPr>
          <w:rFonts w:ascii="Calibri" w:hAnsi="Calibri" w:cs="Calibri"/>
          <w:i/>
          <w:iCs/>
          <w:sz w:val="24"/>
          <w:szCs w:val="24"/>
        </w:rPr>
        <w:t xml:space="preserve">z </w:t>
      </w:r>
      <w:r w:rsidR="00657229">
        <w:rPr>
          <w:rFonts w:ascii="Calibri" w:hAnsi="Calibri" w:cs="Calibri"/>
          <w:i/>
          <w:iCs/>
          <w:sz w:val="24"/>
          <w:szCs w:val="24"/>
        </w:rPr>
        <w:t>účasti na těchto mezinárodních A</w:t>
      </w:r>
      <w:r w:rsidR="006E0309" w:rsidRPr="006E0309">
        <w:rPr>
          <w:rFonts w:ascii="Calibri" w:hAnsi="Calibri" w:cs="Calibri"/>
          <w:i/>
          <w:iCs/>
          <w:sz w:val="24"/>
          <w:szCs w:val="24"/>
        </w:rPr>
        <w:t>kcích.]</w:t>
      </w:r>
    </w:p>
    <w:p w:rsidR="00630DDE" w:rsidRDefault="00EB753C" w:rsidP="003E3EE3">
      <w:pPr>
        <w:tabs>
          <w:tab w:val="left" w:pos="765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B753C">
        <w:rPr>
          <w:rFonts w:ascii="Calibri" w:hAnsi="Calibri" w:cs="Calibri"/>
          <w:b/>
          <w:iCs/>
          <w:sz w:val="24"/>
          <w:szCs w:val="24"/>
        </w:rPr>
        <w:t>11.2.6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EB753C">
        <w:rPr>
          <w:rFonts w:ascii="Calibri" w:hAnsi="Calibri" w:cs="Calibri"/>
          <w:iCs/>
          <w:sz w:val="24"/>
          <w:szCs w:val="24"/>
        </w:rPr>
        <w:t>Důsledky by neměly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217901">
        <w:rPr>
          <w:rFonts w:ascii="Calibri" w:hAnsi="Calibri" w:cs="Calibri"/>
          <w:iCs/>
          <w:sz w:val="24"/>
          <w:szCs w:val="24"/>
        </w:rPr>
        <w:t>být větší, než je nezbytné k</w:t>
      </w:r>
      <w:r w:rsidR="002D5544">
        <w:rPr>
          <w:rFonts w:ascii="Calibri" w:hAnsi="Calibri" w:cs="Calibri"/>
          <w:iCs/>
          <w:sz w:val="24"/>
          <w:szCs w:val="24"/>
        </w:rPr>
        <w:t xml:space="preserve"> dosažení cílů</w:t>
      </w:r>
      <w:r w:rsidR="002D5544">
        <w:rPr>
          <w:sz w:val="24"/>
          <w:szCs w:val="24"/>
        </w:rPr>
        <w:t xml:space="preserve">, z nichž </w:t>
      </w:r>
      <w:r w:rsidR="002D5544" w:rsidRPr="00DB5F07">
        <w:rPr>
          <w:i/>
          <w:sz w:val="24"/>
          <w:szCs w:val="24"/>
        </w:rPr>
        <w:t xml:space="preserve">Kodex </w:t>
      </w:r>
      <w:r w:rsidR="002D5544">
        <w:rPr>
          <w:sz w:val="24"/>
          <w:szCs w:val="24"/>
        </w:rPr>
        <w:t>vychází</w:t>
      </w:r>
      <w:r w:rsidR="002D5544">
        <w:rPr>
          <w:rFonts w:ascii="Calibri" w:hAnsi="Calibri" w:cs="Calibri"/>
          <w:iCs/>
          <w:sz w:val="24"/>
          <w:szCs w:val="24"/>
        </w:rPr>
        <w:t xml:space="preserve">. </w:t>
      </w:r>
      <w:r w:rsidR="00E356B6">
        <w:rPr>
          <w:rFonts w:ascii="Calibri" w:hAnsi="Calibri" w:cs="Calibri"/>
          <w:iCs/>
          <w:sz w:val="24"/>
          <w:szCs w:val="24"/>
        </w:rPr>
        <w:t>Zejména pokud</w:t>
      </w:r>
      <w:r w:rsidR="00217901">
        <w:rPr>
          <w:rFonts w:ascii="Calibri" w:hAnsi="Calibri" w:cs="Calibri"/>
          <w:iCs/>
          <w:sz w:val="24"/>
          <w:szCs w:val="24"/>
        </w:rPr>
        <w:t xml:space="preserve"> uložený důsledek </w:t>
      </w:r>
      <w:r w:rsidR="00E356B6">
        <w:rPr>
          <w:rFonts w:ascii="Calibri" w:hAnsi="Calibri" w:cs="Calibri"/>
          <w:iCs/>
          <w:sz w:val="24"/>
          <w:szCs w:val="24"/>
        </w:rPr>
        <w:t xml:space="preserve">znamená </w:t>
      </w:r>
      <w:r w:rsidR="00217901">
        <w:rPr>
          <w:rFonts w:ascii="Calibri" w:hAnsi="Calibri" w:cs="Calibri"/>
          <w:iCs/>
          <w:sz w:val="24"/>
          <w:szCs w:val="24"/>
        </w:rPr>
        <w:t xml:space="preserve">vyloučení </w:t>
      </w:r>
      <w:r w:rsidR="00217901" w:rsidRPr="00217901">
        <w:rPr>
          <w:rFonts w:ascii="Calibri" w:hAnsi="Calibri" w:cs="Calibri"/>
          <w:i/>
          <w:iCs/>
          <w:sz w:val="24"/>
          <w:szCs w:val="24"/>
        </w:rPr>
        <w:t>Sportovce</w:t>
      </w:r>
      <w:r w:rsidR="00217901">
        <w:rPr>
          <w:rFonts w:ascii="Calibri" w:hAnsi="Calibri" w:cs="Calibri"/>
          <w:iCs/>
          <w:sz w:val="24"/>
          <w:szCs w:val="24"/>
        </w:rPr>
        <w:t xml:space="preserve"> a/nebo </w:t>
      </w:r>
      <w:r w:rsidR="00217901">
        <w:rPr>
          <w:rFonts w:ascii="Calibri" w:hAnsi="Calibri" w:cs="Calibri"/>
          <w:i/>
          <w:iCs/>
          <w:sz w:val="24"/>
          <w:szCs w:val="24"/>
        </w:rPr>
        <w:t xml:space="preserve">Doprovodného personálu </w:t>
      </w:r>
      <w:r w:rsidR="00217901" w:rsidRPr="00217901">
        <w:rPr>
          <w:rFonts w:ascii="Calibri" w:hAnsi="Calibri" w:cs="Calibri"/>
          <w:iCs/>
          <w:sz w:val="24"/>
          <w:szCs w:val="24"/>
        </w:rPr>
        <w:t>z účasti na</w:t>
      </w:r>
      <w:r w:rsidR="00217901">
        <w:rPr>
          <w:rFonts w:ascii="Calibri" w:hAnsi="Calibri" w:cs="Calibri"/>
          <w:iCs/>
          <w:sz w:val="24"/>
          <w:szCs w:val="24"/>
        </w:rPr>
        <w:t xml:space="preserve"> jedné nebo více </w:t>
      </w:r>
      <w:r w:rsidR="00217901" w:rsidRPr="00E356B6">
        <w:rPr>
          <w:rFonts w:ascii="Calibri" w:hAnsi="Calibri" w:cs="Calibri"/>
          <w:i/>
          <w:iCs/>
          <w:sz w:val="24"/>
          <w:szCs w:val="24"/>
        </w:rPr>
        <w:t>Akcích</w:t>
      </w:r>
      <w:r w:rsidR="00217901">
        <w:rPr>
          <w:rFonts w:ascii="Calibri" w:hAnsi="Calibri" w:cs="Calibri"/>
          <w:iCs/>
          <w:sz w:val="24"/>
          <w:szCs w:val="24"/>
        </w:rPr>
        <w:t xml:space="preserve">. </w:t>
      </w:r>
      <w:r w:rsidR="00F51256">
        <w:rPr>
          <w:rFonts w:ascii="Calibri" w:hAnsi="Calibri" w:cs="Calibri"/>
          <w:iCs/>
          <w:sz w:val="24"/>
          <w:szCs w:val="24"/>
        </w:rPr>
        <w:t>M</w:t>
      </w:r>
      <w:r w:rsidR="00E414EE">
        <w:rPr>
          <w:rFonts w:ascii="Calibri" w:hAnsi="Calibri" w:cs="Calibri"/>
          <w:iCs/>
          <w:sz w:val="24"/>
          <w:szCs w:val="24"/>
        </w:rPr>
        <w:t>usí</w:t>
      </w:r>
      <w:r w:rsidR="00F51256">
        <w:rPr>
          <w:rFonts w:ascii="Calibri" w:hAnsi="Calibri" w:cs="Calibri"/>
          <w:iCs/>
          <w:sz w:val="24"/>
          <w:szCs w:val="24"/>
        </w:rPr>
        <w:t xml:space="preserve"> se zvážit, jestli je </w:t>
      </w:r>
      <w:r w:rsidR="00E414EE">
        <w:rPr>
          <w:rFonts w:ascii="Calibri" w:hAnsi="Calibri" w:cs="Calibri"/>
          <w:iCs/>
          <w:sz w:val="24"/>
          <w:szCs w:val="24"/>
        </w:rPr>
        <w:t xml:space="preserve">to pro další příslušné </w:t>
      </w:r>
      <w:r w:rsidR="00E414EE" w:rsidRPr="00E414EE">
        <w:rPr>
          <w:rFonts w:ascii="Calibri" w:hAnsi="Calibri" w:cs="Calibri"/>
          <w:i/>
          <w:iCs/>
          <w:sz w:val="24"/>
          <w:szCs w:val="24"/>
        </w:rPr>
        <w:t>Signatáře</w:t>
      </w:r>
      <w:r w:rsidR="00E414EE">
        <w:rPr>
          <w:rFonts w:ascii="Calibri" w:hAnsi="Calibri" w:cs="Calibri"/>
          <w:iCs/>
          <w:sz w:val="24"/>
          <w:szCs w:val="24"/>
        </w:rPr>
        <w:t xml:space="preserve"> </w:t>
      </w:r>
      <w:r w:rsidR="00B749CF">
        <w:rPr>
          <w:rFonts w:ascii="Calibri" w:hAnsi="Calibri" w:cs="Calibri"/>
          <w:iCs/>
          <w:sz w:val="24"/>
          <w:szCs w:val="24"/>
        </w:rPr>
        <w:t>proveditelné</w:t>
      </w:r>
      <w:r w:rsidR="00F51256">
        <w:rPr>
          <w:rFonts w:ascii="Calibri" w:hAnsi="Calibri" w:cs="Calibri"/>
          <w:iCs/>
          <w:sz w:val="24"/>
          <w:szCs w:val="24"/>
        </w:rPr>
        <w:t xml:space="preserve"> (logisticky, praktick</w:t>
      </w:r>
      <w:r w:rsidR="00C427BA">
        <w:rPr>
          <w:rFonts w:ascii="Calibri" w:hAnsi="Calibri" w:cs="Calibri"/>
          <w:iCs/>
          <w:sz w:val="24"/>
          <w:szCs w:val="24"/>
        </w:rPr>
        <w:t>y</w:t>
      </w:r>
      <w:r w:rsidR="00F51256">
        <w:rPr>
          <w:rFonts w:ascii="Calibri" w:hAnsi="Calibri" w:cs="Calibri"/>
          <w:iCs/>
          <w:sz w:val="24"/>
          <w:szCs w:val="24"/>
        </w:rPr>
        <w:t xml:space="preserve"> a jinak), aby vytvořili a</w:t>
      </w:r>
      <w:r w:rsidR="00E414EE">
        <w:rPr>
          <w:rFonts w:ascii="Calibri" w:hAnsi="Calibri" w:cs="Calibri"/>
          <w:iCs/>
          <w:sz w:val="24"/>
          <w:szCs w:val="24"/>
        </w:rPr>
        <w:t xml:space="preserve"> zavedli</w:t>
      </w:r>
      <w:r w:rsidR="00F51256">
        <w:rPr>
          <w:rFonts w:ascii="Calibri" w:hAnsi="Calibri" w:cs="Calibri"/>
          <w:iCs/>
          <w:sz w:val="24"/>
          <w:szCs w:val="24"/>
        </w:rPr>
        <w:t xml:space="preserve"> mechanismus</w:t>
      </w:r>
      <w:r w:rsidR="00E414EE">
        <w:rPr>
          <w:rFonts w:ascii="Calibri" w:hAnsi="Calibri" w:cs="Calibri"/>
          <w:iCs/>
          <w:sz w:val="24"/>
          <w:szCs w:val="24"/>
        </w:rPr>
        <w:t xml:space="preserve">, který umožní </w:t>
      </w:r>
      <w:r w:rsidR="00E414EE" w:rsidRPr="00E414EE">
        <w:rPr>
          <w:rFonts w:ascii="Calibri" w:hAnsi="Calibri" w:cs="Calibri"/>
          <w:i/>
          <w:iCs/>
          <w:sz w:val="24"/>
          <w:szCs w:val="24"/>
        </w:rPr>
        <w:t>Sportovcům</w:t>
      </w:r>
      <w:r w:rsidR="006D63FB">
        <w:rPr>
          <w:rFonts w:ascii="Calibri" w:hAnsi="Calibri" w:cs="Calibri"/>
          <w:iCs/>
          <w:sz w:val="24"/>
          <w:szCs w:val="24"/>
        </w:rPr>
        <w:t xml:space="preserve"> </w:t>
      </w:r>
      <w:r w:rsidR="00C427BA" w:rsidRPr="00C427BA">
        <w:rPr>
          <w:rFonts w:ascii="Calibri" w:hAnsi="Calibri" w:cs="Calibri"/>
          <w:i/>
          <w:iCs/>
          <w:sz w:val="24"/>
          <w:szCs w:val="24"/>
        </w:rPr>
        <w:t>Signatář</w:t>
      </w:r>
      <w:r w:rsidR="00C427BA">
        <w:rPr>
          <w:rFonts w:ascii="Calibri" w:hAnsi="Calibri" w:cs="Calibri"/>
          <w:iCs/>
          <w:sz w:val="24"/>
          <w:szCs w:val="24"/>
        </w:rPr>
        <w:t xml:space="preserve">e </w:t>
      </w:r>
      <w:r w:rsidR="00657229">
        <w:rPr>
          <w:rFonts w:ascii="Calibri" w:hAnsi="Calibri" w:cs="Calibri"/>
          <w:iCs/>
          <w:sz w:val="24"/>
          <w:szCs w:val="24"/>
        </w:rPr>
        <w:t xml:space="preserve">nedodržujícího pravidla </w:t>
      </w:r>
      <w:r w:rsidR="00E414EE">
        <w:rPr>
          <w:rFonts w:ascii="Calibri" w:hAnsi="Calibri" w:cs="Calibri"/>
          <w:iCs/>
          <w:sz w:val="24"/>
          <w:szCs w:val="24"/>
        </w:rPr>
        <w:t xml:space="preserve">a </w:t>
      </w:r>
      <w:r w:rsidR="00E414EE">
        <w:rPr>
          <w:rFonts w:ascii="Calibri" w:hAnsi="Calibri" w:cs="Calibri"/>
          <w:i/>
          <w:iCs/>
          <w:sz w:val="24"/>
          <w:szCs w:val="24"/>
        </w:rPr>
        <w:t>Doprovodnému personálu Sportovce</w:t>
      </w:r>
      <w:r w:rsidR="00C427BA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C427BA" w:rsidRPr="00C427BA">
        <w:rPr>
          <w:rFonts w:ascii="Calibri" w:hAnsi="Calibri" w:cs="Calibri"/>
          <w:iCs/>
          <w:sz w:val="24"/>
          <w:szCs w:val="24"/>
        </w:rPr>
        <w:t xml:space="preserve">ukázat, že nejsou </w:t>
      </w:r>
      <w:r w:rsidR="00C427BA">
        <w:rPr>
          <w:rFonts w:ascii="Calibri" w:hAnsi="Calibri" w:cs="Calibri"/>
          <w:iCs/>
          <w:sz w:val="24"/>
          <w:szCs w:val="24"/>
        </w:rPr>
        <w:t xml:space="preserve">žádným způsobem </w:t>
      </w:r>
      <w:r w:rsidR="00C427BA" w:rsidRPr="00C427BA">
        <w:rPr>
          <w:rFonts w:ascii="Calibri" w:hAnsi="Calibri" w:cs="Calibri"/>
          <w:iCs/>
          <w:sz w:val="24"/>
          <w:szCs w:val="24"/>
        </w:rPr>
        <w:t>ovlivněni</w:t>
      </w:r>
      <w:r w:rsidR="00C427BA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3FB">
        <w:rPr>
          <w:rFonts w:ascii="Calibri" w:hAnsi="Calibri" w:cs="Calibri"/>
          <w:iCs/>
          <w:sz w:val="24"/>
          <w:szCs w:val="24"/>
        </w:rPr>
        <w:t>nedodržováním</w:t>
      </w:r>
      <w:r w:rsidR="00657229">
        <w:rPr>
          <w:rFonts w:ascii="Calibri" w:hAnsi="Calibri" w:cs="Calibri"/>
          <w:iCs/>
          <w:sz w:val="24"/>
          <w:szCs w:val="24"/>
        </w:rPr>
        <w:t xml:space="preserve"> p</w:t>
      </w:r>
      <w:r w:rsidR="003E3EE3">
        <w:rPr>
          <w:rFonts w:ascii="Calibri" w:hAnsi="Calibri" w:cs="Calibri"/>
          <w:iCs/>
          <w:sz w:val="24"/>
          <w:szCs w:val="24"/>
        </w:rPr>
        <w:t>ředpisů</w:t>
      </w:r>
      <w:r w:rsidR="00657229">
        <w:rPr>
          <w:rFonts w:ascii="Calibri" w:hAnsi="Calibri" w:cs="Calibri"/>
          <w:iCs/>
          <w:sz w:val="24"/>
          <w:szCs w:val="24"/>
        </w:rPr>
        <w:t xml:space="preserve"> ze strany</w:t>
      </w:r>
      <w:r w:rsidR="006D63FB">
        <w:rPr>
          <w:rFonts w:ascii="Calibri" w:hAnsi="Calibri" w:cs="Calibri"/>
          <w:iCs/>
          <w:sz w:val="24"/>
          <w:szCs w:val="24"/>
        </w:rPr>
        <w:t xml:space="preserve"> </w:t>
      </w:r>
      <w:r w:rsidR="006D63FB" w:rsidRPr="00C427BA">
        <w:rPr>
          <w:rFonts w:ascii="Calibri" w:hAnsi="Calibri" w:cs="Calibri"/>
          <w:i/>
          <w:iCs/>
          <w:sz w:val="24"/>
          <w:szCs w:val="24"/>
        </w:rPr>
        <w:t>Signatář</w:t>
      </w:r>
      <w:r w:rsidR="006D63FB">
        <w:rPr>
          <w:rFonts w:ascii="Calibri" w:hAnsi="Calibri" w:cs="Calibri"/>
          <w:iCs/>
          <w:sz w:val="24"/>
          <w:szCs w:val="24"/>
        </w:rPr>
        <w:t xml:space="preserve">e. Pokud ano a pokud je jasné, že jim </w:t>
      </w:r>
      <w:r w:rsidR="00657229">
        <w:rPr>
          <w:rFonts w:ascii="Calibri" w:hAnsi="Calibri" w:cs="Calibri"/>
          <w:iCs/>
          <w:sz w:val="24"/>
          <w:szCs w:val="24"/>
        </w:rPr>
        <w:t xml:space="preserve">bude </w:t>
      </w:r>
      <w:r w:rsidR="006D63FB">
        <w:rPr>
          <w:rFonts w:ascii="Calibri" w:hAnsi="Calibri" w:cs="Calibri"/>
          <w:iCs/>
          <w:sz w:val="24"/>
          <w:szCs w:val="24"/>
        </w:rPr>
        <w:t>umožn</w:t>
      </w:r>
      <w:r w:rsidR="00657229">
        <w:rPr>
          <w:rFonts w:ascii="Calibri" w:hAnsi="Calibri" w:cs="Calibri"/>
          <w:iCs/>
          <w:sz w:val="24"/>
          <w:szCs w:val="24"/>
        </w:rPr>
        <w:t>ěno</w:t>
      </w:r>
      <w:r w:rsidR="006D63FB">
        <w:rPr>
          <w:rFonts w:ascii="Calibri" w:hAnsi="Calibri" w:cs="Calibri"/>
          <w:iCs/>
          <w:sz w:val="24"/>
          <w:szCs w:val="24"/>
        </w:rPr>
        <w:t xml:space="preserve"> soutěžit na </w:t>
      </w:r>
      <w:r w:rsidR="006D63FB" w:rsidRPr="006D63FB">
        <w:rPr>
          <w:rFonts w:ascii="Calibri" w:hAnsi="Calibri" w:cs="Calibri"/>
          <w:i/>
          <w:iCs/>
          <w:sz w:val="24"/>
          <w:szCs w:val="24"/>
        </w:rPr>
        <w:t>Akci</w:t>
      </w:r>
      <w:r w:rsidR="006D63FB">
        <w:rPr>
          <w:rFonts w:ascii="Calibri" w:hAnsi="Calibri" w:cs="Calibri"/>
          <w:iCs/>
          <w:sz w:val="24"/>
          <w:szCs w:val="24"/>
        </w:rPr>
        <w:t xml:space="preserve"> či </w:t>
      </w:r>
      <w:r w:rsidR="006D63FB" w:rsidRPr="006D63FB">
        <w:rPr>
          <w:rFonts w:ascii="Calibri" w:hAnsi="Calibri" w:cs="Calibri"/>
          <w:i/>
          <w:iCs/>
          <w:sz w:val="24"/>
          <w:szCs w:val="24"/>
        </w:rPr>
        <w:t>Akcíc</w:t>
      </w:r>
      <w:r w:rsidR="006D63FB">
        <w:rPr>
          <w:rFonts w:ascii="Calibri" w:hAnsi="Calibri" w:cs="Calibri"/>
          <w:iCs/>
          <w:sz w:val="24"/>
          <w:szCs w:val="24"/>
        </w:rPr>
        <w:t>h v neutrální pozici (např. ne jako reprezentanti nějaké země)</w:t>
      </w:r>
      <w:r w:rsidR="00657229">
        <w:rPr>
          <w:rFonts w:ascii="Calibri" w:hAnsi="Calibri" w:cs="Calibri"/>
          <w:iCs/>
          <w:sz w:val="24"/>
          <w:szCs w:val="24"/>
        </w:rPr>
        <w:t>,</w:t>
      </w:r>
      <w:r w:rsidR="006D63FB">
        <w:rPr>
          <w:rFonts w:ascii="Calibri" w:hAnsi="Calibri" w:cs="Calibri"/>
          <w:iCs/>
          <w:sz w:val="24"/>
          <w:szCs w:val="24"/>
        </w:rPr>
        <w:t xml:space="preserve"> </w:t>
      </w:r>
      <w:r w:rsidR="0006661D" w:rsidRPr="00061928">
        <w:rPr>
          <w:sz w:val="24"/>
          <w:szCs w:val="24"/>
          <w:u w:val="single"/>
        </w:rPr>
        <w:t>Důsledk</w:t>
      </w:r>
      <w:r w:rsidR="0006661D">
        <w:rPr>
          <w:sz w:val="24"/>
          <w:szCs w:val="24"/>
          <w:u w:val="single"/>
        </w:rPr>
        <w:t xml:space="preserve">y </w:t>
      </w:r>
      <w:r w:rsidR="0006661D" w:rsidRPr="00061928">
        <w:rPr>
          <w:sz w:val="24"/>
          <w:szCs w:val="24"/>
          <w:u w:val="single"/>
        </w:rPr>
        <w:t xml:space="preserve">pro </w:t>
      </w:r>
      <w:r w:rsidR="0006661D" w:rsidRPr="00061928">
        <w:rPr>
          <w:i/>
          <w:sz w:val="24"/>
          <w:szCs w:val="24"/>
          <w:u w:val="single"/>
        </w:rPr>
        <w:t>Signatáře</w:t>
      </w:r>
      <w:r w:rsidR="00BA18AB">
        <w:rPr>
          <w:i/>
          <w:sz w:val="24"/>
          <w:szCs w:val="24"/>
          <w:u w:val="single"/>
        </w:rPr>
        <w:t>,</w:t>
      </w:r>
      <w:r w:rsidR="00BA18AB" w:rsidRPr="00BA18AB">
        <w:rPr>
          <w:sz w:val="24"/>
          <w:szCs w:val="24"/>
        </w:rPr>
        <w:t xml:space="preserve"> </w:t>
      </w:r>
      <w:r w:rsidR="00BA18AB">
        <w:rPr>
          <w:sz w:val="24"/>
          <w:szCs w:val="24"/>
        </w:rPr>
        <w:t xml:space="preserve">které byly uloženy, </w:t>
      </w:r>
      <w:r w:rsidR="00657229">
        <w:rPr>
          <w:sz w:val="24"/>
          <w:szCs w:val="24"/>
        </w:rPr>
        <w:t xml:space="preserve">nebudou tak </w:t>
      </w:r>
      <w:r w:rsidR="00BA18AB">
        <w:rPr>
          <w:sz w:val="24"/>
          <w:szCs w:val="24"/>
        </w:rPr>
        <w:t xml:space="preserve">méně účinné nebo nespravedlivé k jejich soupeřům </w:t>
      </w:r>
      <w:r w:rsidR="00657229">
        <w:rPr>
          <w:sz w:val="24"/>
          <w:szCs w:val="24"/>
        </w:rPr>
        <w:t>ani</w:t>
      </w:r>
      <w:r w:rsidR="00BA18AB">
        <w:rPr>
          <w:sz w:val="24"/>
          <w:szCs w:val="24"/>
        </w:rPr>
        <w:t xml:space="preserve"> </w:t>
      </w:r>
      <w:r w:rsidR="00657229">
        <w:rPr>
          <w:sz w:val="24"/>
          <w:szCs w:val="24"/>
        </w:rPr>
        <w:t xml:space="preserve">nebudou </w:t>
      </w:r>
      <w:r w:rsidR="00BA18AB">
        <w:rPr>
          <w:sz w:val="24"/>
          <w:szCs w:val="24"/>
        </w:rPr>
        <w:t>podrýva</w:t>
      </w:r>
      <w:r w:rsidR="00657229">
        <w:rPr>
          <w:sz w:val="24"/>
          <w:szCs w:val="24"/>
        </w:rPr>
        <w:t>t</w:t>
      </w:r>
      <w:r w:rsidR="00BA18AB">
        <w:rPr>
          <w:sz w:val="24"/>
          <w:szCs w:val="24"/>
        </w:rPr>
        <w:t xml:space="preserve"> důvěru veřejnosti v integritu </w:t>
      </w:r>
      <w:r w:rsidR="00BA18AB" w:rsidRPr="00BA18AB">
        <w:rPr>
          <w:i/>
          <w:sz w:val="24"/>
          <w:szCs w:val="24"/>
        </w:rPr>
        <w:t>Akce</w:t>
      </w:r>
      <w:r w:rsidR="00BA18AB">
        <w:rPr>
          <w:sz w:val="24"/>
          <w:szCs w:val="24"/>
        </w:rPr>
        <w:t xml:space="preserve"> či </w:t>
      </w:r>
      <w:r w:rsidR="00BA18AB" w:rsidRPr="00BA18AB">
        <w:rPr>
          <w:i/>
          <w:sz w:val="24"/>
          <w:szCs w:val="24"/>
        </w:rPr>
        <w:t>Akcí</w:t>
      </w:r>
      <w:r w:rsidR="00BA18AB">
        <w:rPr>
          <w:sz w:val="24"/>
          <w:szCs w:val="24"/>
        </w:rPr>
        <w:t xml:space="preserve"> (např. </w:t>
      </w:r>
      <w:r w:rsidR="00985679">
        <w:rPr>
          <w:sz w:val="24"/>
          <w:szCs w:val="24"/>
        </w:rPr>
        <w:t xml:space="preserve">protože </w:t>
      </w:r>
      <w:r w:rsidR="00985679" w:rsidRPr="001C2B49">
        <w:rPr>
          <w:i/>
          <w:sz w:val="24"/>
          <w:szCs w:val="24"/>
        </w:rPr>
        <w:t>Sportovci</w:t>
      </w:r>
      <w:r w:rsidR="00985679">
        <w:rPr>
          <w:sz w:val="24"/>
          <w:szCs w:val="24"/>
        </w:rPr>
        <w:t xml:space="preserve"> byli podrobeni po dostatečně dlouhou dobu přiměřenému testovacímu režimu). Nebo v závazku </w:t>
      </w:r>
      <w:r w:rsidR="00985679" w:rsidRPr="00630DDE">
        <w:rPr>
          <w:i/>
          <w:sz w:val="24"/>
          <w:szCs w:val="24"/>
        </w:rPr>
        <w:t xml:space="preserve">WADA </w:t>
      </w:r>
      <w:r w:rsidR="00985679">
        <w:rPr>
          <w:sz w:val="24"/>
          <w:szCs w:val="24"/>
        </w:rPr>
        <w:t>a jejích zúčastněných stran</w:t>
      </w:r>
      <w:r w:rsidR="00630DDE">
        <w:rPr>
          <w:sz w:val="24"/>
          <w:szCs w:val="24"/>
        </w:rPr>
        <w:t xml:space="preserve">, </w:t>
      </w:r>
      <w:r w:rsidR="00657229">
        <w:rPr>
          <w:sz w:val="24"/>
          <w:szCs w:val="24"/>
        </w:rPr>
        <w:t>že budou dělat</w:t>
      </w:r>
      <w:r w:rsidR="00630DDE">
        <w:rPr>
          <w:sz w:val="24"/>
          <w:szCs w:val="24"/>
        </w:rPr>
        <w:t xml:space="preserve"> vše, co je nezbytné k ochraně integrity sportu proti dopingu, pak takový mechanismus může být schválen, pod kontrolou a/nebo podléhajíc</w:t>
      </w:r>
      <w:r w:rsidR="00657229">
        <w:rPr>
          <w:sz w:val="24"/>
          <w:szCs w:val="24"/>
        </w:rPr>
        <w:t>í</w:t>
      </w:r>
      <w:r w:rsidR="00630DDE">
        <w:rPr>
          <w:sz w:val="24"/>
          <w:szCs w:val="24"/>
        </w:rPr>
        <w:t xml:space="preserve"> schválení </w:t>
      </w:r>
      <w:r w:rsidR="00630DDE" w:rsidRPr="001C2B49">
        <w:rPr>
          <w:i/>
          <w:sz w:val="24"/>
          <w:szCs w:val="24"/>
        </w:rPr>
        <w:t>WADA</w:t>
      </w:r>
      <w:r w:rsidR="00630DDE">
        <w:rPr>
          <w:sz w:val="24"/>
          <w:szCs w:val="24"/>
        </w:rPr>
        <w:t xml:space="preserve"> (aby byla zajištěna přiměřenost a </w:t>
      </w:r>
      <w:r w:rsidR="00124B20">
        <w:rPr>
          <w:sz w:val="24"/>
          <w:szCs w:val="24"/>
        </w:rPr>
        <w:t>jednot</w:t>
      </w:r>
      <w:r w:rsidR="00630DDE">
        <w:rPr>
          <w:sz w:val="24"/>
          <w:szCs w:val="24"/>
        </w:rPr>
        <w:t xml:space="preserve">nost zacházení v různých případech). </w:t>
      </w:r>
    </w:p>
    <w:p w:rsidR="00CE5B3E" w:rsidRPr="00CE5B3E" w:rsidRDefault="00630DDE" w:rsidP="00630DDE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4"/>
          <w:szCs w:val="24"/>
        </w:rPr>
      </w:pPr>
      <w:r w:rsidRPr="001C2B49">
        <w:rPr>
          <w:rFonts w:cstheme="minorHAnsi"/>
          <w:sz w:val="24"/>
          <w:szCs w:val="24"/>
          <w:lang w:val="en-US"/>
        </w:rPr>
        <w:t>[</w:t>
      </w:r>
      <w:r w:rsidRPr="001C2B49">
        <w:rPr>
          <w:rFonts w:cstheme="minorHAnsi"/>
          <w:i/>
          <w:sz w:val="24"/>
          <w:szCs w:val="24"/>
        </w:rPr>
        <w:t>Poznámka k článku 11.2.6:</w:t>
      </w:r>
      <w:r w:rsidR="00124B20" w:rsidRPr="001C2B49">
        <w:rPr>
          <w:rFonts w:cstheme="minorHAnsi"/>
          <w:i/>
          <w:sz w:val="24"/>
          <w:szCs w:val="24"/>
        </w:rPr>
        <w:t xml:space="preserve"> Příkladem je </w:t>
      </w:r>
      <w:r w:rsidRPr="001C2B49">
        <w:rPr>
          <w:rFonts w:cstheme="minorHAnsi"/>
          <w:i/>
          <w:sz w:val="24"/>
          <w:szCs w:val="24"/>
        </w:rPr>
        <w:t>pravidlo</w:t>
      </w:r>
      <w:r w:rsidR="00124B20" w:rsidRPr="001C2B49">
        <w:rPr>
          <w:rFonts w:cstheme="minorHAnsi"/>
          <w:i/>
          <w:sz w:val="24"/>
          <w:szCs w:val="24"/>
        </w:rPr>
        <w:t xml:space="preserve"> soutěže </w:t>
      </w:r>
      <w:r w:rsidRPr="001C2B49">
        <w:rPr>
          <w:rFonts w:cstheme="minorHAnsi"/>
          <w:i/>
          <w:sz w:val="24"/>
          <w:szCs w:val="24"/>
        </w:rPr>
        <w:t>22.1A mezinárodní federace IAAF</w:t>
      </w:r>
      <w:r w:rsidR="00124B20" w:rsidRPr="001C2B49">
        <w:rPr>
          <w:rFonts w:cstheme="minorHAnsi"/>
          <w:i/>
          <w:sz w:val="24"/>
          <w:szCs w:val="24"/>
        </w:rPr>
        <w:t xml:space="preserve"> (</w:t>
      </w:r>
      <w:r w:rsidR="00CE5B3E">
        <w:rPr>
          <w:rFonts w:cstheme="minorHAnsi"/>
          <w:i/>
          <w:sz w:val="24"/>
          <w:szCs w:val="24"/>
        </w:rPr>
        <w:t xml:space="preserve">jak se </w:t>
      </w:r>
      <w:r w:rsidR="001C2B49" w:rsidRPr="00CE5B3E">
        <w:rPr>
          <w:rFonts w:cstheme="minorHAnsi"/>
          <w:i/>
          <w:sz w:val="24"/>
          <w:szCs w:val="24"/>
        </w:rPr>
        <w:t>projednáv</w:t>
      </w:r>
      <w:r w:rsidR="00657229">
        <w:rPr>
          <w:rFonts w:cstheme="minorHAnsi"/>
          <w:i/>
          <w:sz w:val="24"/>
          <w:szCs w:val="24"/>
        </w:rPr>
        <w:t>á</w:t>
      </w:r>
      <w:r w:rsidR="001C2B49" w:rsidRPr="00CE5B3E">
        <w:rPr>
          <w:rFonts w:cstheme="minorHAnsi"/>
          <w:i/>
          <w:sz w:val="24"/>
          <w:szCs w:val="24"/>
        </w:rPr>
        <w:t xml:space="preserve"> v </w:t>
      </w:r>
      <w:r w:rsidR="001C2B49" w:rsidRPr="00CE5B3E">
        <w:rPr>
          <w:rFonts w:cstheme="minorHAnsi"/>
          <w:i/>
          <w:iCs/>
          <w:sz w:val="24"/>
          <w:szCs w:val="24"/>
        </w:rPr>
        <w:t>ROC et al v IAAF, CAS 2016/O/4684)</w:t>
      </w:r>
      <w:r w:rsidR="00CE5B3E">
        <w:rPr>
          <w:rFonts w:cstheme="minorHAnsi"/>
          <w:i/>
          <w:iCs/>
          <w:sz w:val="24"/>
          <w:szCs w:val="24"/>
        </w:rPr>
        <w:t xml:space="preserve">. </w:t>
      </w:r>
      <w:r w:rsidR="001C2B49" w:rsidRPr="00CE5B3E">
        <w:rPr>
          <w:rFonts w:cstheme="minorHAnsi"/>
          <w:i/>
          <w:iCs/>
          <w:sz w:val="24"/>
          <w:szCs w:val="24"/>
        </w:rPr>
        <w:t>Sportovc</w:t>
      </w:r>
      <w:r w:rsidR="00CE5B3E">
        <w:rPr>
          <w:rFonts w:cstheme="minorHAnsi"/>
          <w:i/>
          <w:iCs/>
          <w:sz w:val="24"/>
          <w:szCs w:val="24"/>
        </w:rPr>
        <w:t>i, přidružení</w:t>
      </w:r>
      <w:r w:rsidR="001C2B49" w:rsidRPr="00CE5B3E">
        <w:rPr>
          <w:rFonts w:cstheme="minorHAnsi"/>
          <w:i/>
          <w:iCs/>
          <w:sz w:val="24"/>
          <w:szCs w:val="24"/>
        </w:rPr>
        <w:t xml:space="preserve"> k člen</w:t>
      </w:r>
      <w:r w:rsidR="00CE5B3E" w:rsidRPr="00CE5B3E">
        <w:rPr>
          <w:rFonts w:cstheme="minorHAnsi"/>
          <w:i/>
          <w:iCs/>
          <w:sz w:val="24"/>
          <w:szCs w:val="24"/>
        </w:rPr>
        <w:t>ské</w:t>
      </w:r>
      <w:r w:rsidR="001C2B49" w:rsidRPr="00CE5B3E">
        <w:rPr>
          <w:rFonts w:cstheme="minorHAnsi"/>
          <w:i/>
          <w:iCs/>
          <w:sz w:val="24"/>
          <w:szCs w:val="24"/>
        </w:rPr>
        <w:t xml:space="preserve"> </w:t>
      </w:r>
      <w:r w:rsidR="00CE5B3E" w:rsidRPr="00CE5B3E">
        <w:rPr>
          <w:rFonts w:cstheme="minorHAnsi"/>
          <w:i/>
          <w:iCs/>
          <w:sz w:val="24"/>
          <w:szCs w:val="24"/>
        </w:rPr>
        <w:t>národní</w:t>
      </w:r>
      <w:r w:rsidR="00CE5B3E">
        <w:rPr>
          <w:rFonts w:cstheme="minorHAnsi"/>
          <w:i/>
          <w:iCs/>
          <w:sz w:val="24"/>
          <w:szCs w:val="24"/>
        </w:rPr>
        <w:t xml:space="preserve"> federaci, jež má pozastavenou činnost, mají podle tohoto pravidla</w:t>
      </w:r>
      <w:r w:rsidR="001C2B49">
        <w:rPr>
          <w:rFonts w:cstheme="minorHAnsi"/>
          <w:i/>
          <w:iCs/>
          <w:sz w:val="24"/>
          <w:szCs w:val="24"/>
        </w:rPr>
        <w:t xml:space="preserve"> </w:t>
      </w:r>
      <w:r w:rsidR="001C2B49" w:rsidRPr="001C2B49">
        <w:rPr>
          <w:rFonts w:cstheme="minorHAnsi"/>
          <w:i/>
          <w:iCs/>
          <w:sz w:val="24"/>
          <w:szCs w:val="24"/>
        </w:rPr>
        <w:t>možnost</w:t>
      </w:r>
      <w:r w:rsidR="001C2B49">
        <w:rPr>
          <w:rFonts w:cstheme="minorHAnsi"/>
          <w:i/>
          <w:iCs/>
          <w:sz w:val="24"/>
          <w:szCs w:val="24"/>
        </w:rPr>
        <w:t xml:space="preserve"> žádat o výjimečné oprávnění soutěžit v mezinárodních soutěžích jako „neutrální sportovci“</w:t>
      </w:r>
      <w:r w:rsidR="00CE5B3E">
        <w:rPr>
          <w:rFonts w:cstheme="minorHAnsi"/>
          <w:i/>
          <w:iCs/>
          <w:sz w:val="24"/>
          <w:szCs w:val="24"/>
        </w:rPr>
        <w:t xml:space="preserve">. Pak mohou ukázat, že pochybení nedodržující federace </w:t>
      </w:r>
      <w:r w:rsidR="001B3746">
        <w:rPr>
          <w:rFonts w:cstheme="minorHAnsi"/>
          <w:i/>
          <w:iCs/>
          <w:sz w:val="24"/>
          <w:szCs w:val="24"/>
        </w:rPr>
        <w:t>při</w:t>
      </w:r>
      <w:r w:rsidR="00CE5B3E">
        <w:rPr>
          <w:rFonts w:cstheme="minorHAnsi"/>
          <w:i/>
          <w:iCs/>
          <w:sz w:val="24"/>
          <w:szCs w:val="24"/>
        </w:rPr>
        <w:t xml:space="preserve"> </w:t>
      </w:r>
      <w:r w:rsidR="001B3746">
        <w:rPr>
          <w:rFonts w:cstheme="minorHAnsi"/>
          <w:i/>
          <w:iCs/>
          <w:sz w:val="24"/>
          <w:szCs w:val="24"/>
        </w:rPr>
        <w:t>prosazování</w:t>
      </w:r>
      <w:r w:rsidR="00CE5B3E">
        <w:rPr>
          <w:rFonts w:cstheme="minorHAnsi"/>
          <w:i/>
          <w:iCs/>
          <w:sz w:val="24"/>
          <w:szCs w:val="24"/>
        </w:rPr>
        <w:t xml:space="preserve"> antidopingových pravidel sportovce žádným způsobem</w:t>
      </w:r>
      <w:r w:rsidR="00CE5B3E" w:rsidRPr="00CE5B3E">
        <w:rPr>
          <w:rFonts w:cstheme="minorHAnsi"/>
          <w:i/>
          <w:iCs/>
          <w:sz w:val="24"/>
          <w:szCs w:val="24"/>
        </w:rPr>
        <w:t xml:space="preserve"> </w:t>
      </w:r>
      <w:r w:rsidR="00CE5B3E">
        <w:rPr>
          <w:rFonts w:cstheme="minorHAnsi"/>
          <w:i/>
          <w:iCs/>
          <w:sz w:val="24"/>
          <w:szCs w:val="24"/>
        </w:rPr>
        <w:t>neovlivnilo, protože se dostatečně dlouhou dobu řídil</w:t>
      </w:r>
      <w:r w:rsidR="001B3746">
        <w:rPr>
          <w:rFonts w:cstheme="minorHAnsi"/>
          <w:i/>
          <w:iCs/>
          <w:sz w:val="24"/>
          <w:szCs w:val="24"/>
        </w:rPr>
        <w:t>i</w:t>
      </w:r>
      <w:r w:rsidR="00CE5B3E">
        <w:rPr>
          <w:rFonts w:cstheme="minorHAnsi"/>
          <w:i/>
          <w:iCs/>
          <w:sz w:val="24"/>
          <w:szCs w:val="24"/>
        </w:rPr>
        <w:t xml:space="preserve"> jinými, plně adekvátními antidopingovými systémy, aby tak mohl</w:t>
      </w:r>
      <w:r w:rsidR="001B3746">
        <w:rPr>
          <w:rFonts w:cstheme="minorHAnsi"/>
          <w:i/>
          <w:iCs/>
          <w:sz w:val="24"/>
          <w:szCs w:val="24"/>
        </w:rPr>
        <w:t>i</w:t>
      </w:r>
      <w:r w:rsidR="00CE5B3E">
        <w:rPr>
          <w:rFonts w:cstheme="minorHAnsi"/>
          <w:i/>
          <w:iCs/>
          <w:sz w:val="24"/>
          <w:szCs w:val="24"/>
        </w:rPr>
        <w:t xml:space="preserve"> objektivně zajistit integritu sportu. </w:t>
      </w:r>
      <w:r w:rsidR="009B5973">
        <w:rPr>
          <w:rFonts w:cstheme="minorHAnsi"/>
          <w:i/>
          <w:iCs/>
          <w:sz w:val="24"/>
          <w:szCs w:val="24"/>
        </w:rPr>
        <w:t>Sportovec musel z</w:t>
      </w:r>
      <w:r w:rsidR="00CE5B3E">
        <w:rPr>
          <w:rFonts w:cstheme="minorHAnsi"/>
          <w:i/>
          <w:iCs/>
          <w:sz w:val="24"/>
          <w:szCs w:val="24"/>
        </w:rPr>
        <w:t xml:space="preserve">ejména </w:t>
      </w:r>
      <w:r w:rsidR="00657229">
        <w:rPr>
          <w:rFonts w:cstheme="minorHAnsi"/>
          <w:i/>
          <w:iCs/>
          <w:sz w:val="24"/>
          <w:szCs w:val="24"/>
        </w:rPr>
        <w:t>prokázat, že podléhal plně vyhovujícímu</w:t>
      </w:r>
      <w:r w:rsidR="00CE5B3E">
        <w:rPr>
          <w:rFonts w:cstheme="minorHAnsi"/>
          <w:i/>
          <w:iCs/>
          <w:sz w:val="24"/>
          <w:szCs w:val="24"/>
        </w:rPr>
        <w:t xml:space="preserve"> Testování při soutěži i mimo soutěž, které je stejně kvalitní jako </w:t>
      </w:r>
      <w:r w:rsidR="00CE5B3E" w:rsidRPr="00CE5B3E">
        <w:rPr>
          <w:rFonts w:ascii="Calibri" w:hAnsi="Calibri" w:cs="Calibri"/>
          <w:i/>
          <w:iCs/>
          <w:sz w:val="24"/>
          <w:szCs w:val="24"/>
        </w:rPr>
        <w:t xml:space="preserve">Testování, kterému </w:t>
      </w:r>
      <w:r w:rsidR="009B5973">
        <w:rPr>
          <w:rFonts w:ascii="Calibri" w:hAnsi="Calibri" w:cs="Calibri"/>
          <w:i/>
          <w:iCs/>
          <w:sz w:val="24"/>
          <w:szCs w:val="24"/>
        </w:rPr>
        <w:t>byli podrobeni</w:t>
      </w:r>
      <w:r w:rsidR="00CE5B3E" w:rsidRPr="00CE5B3E">
        <w:rPr>
          <w:rFonts w:ascii="Calibri" w:hAnsi="Calibri" w:cs="Calibri"/>
          <w:i/>
          <w:iCs/>
          <w:sz w:val="24"/>
          <w:szCs w:val="24"/>
        </w:rPr>
        <w:t xml:space="preserve"> soupeři </w:t>
      </w:r>
      <w:r w:rsidR="001B3746">
        <w:rPr>
          <w:rFonts w:ascii="Calibri" w:hAnsi="Calibri" w:cs="Calibri"/>
          <w:i/>
          <w:iCs/>
          <w:sz w:val="24"/>
          <w:szCs w:val="24"/>
        </w:rPr>
        <w:t xml:space="preserve">na </w:t>
      </w:r>
      <w:r w:rsidR="00CE5B3E" w:rsidRPr="00CE5B3E">
        <w:rPr>
          <w:rFonts w:ascii="Calibri" w:hAnsi="Calibri" w:cs="Calibri"/>
          <w:i/>
          <w:iCs/>
          <w:sz w:val="24"/>
          <w:szCs w:val="24"/>
        </w:rPr>
        <w:t>příslušných mezinárodních soutěžích v daném období.]</w:t>
      </w:r>
    </w:p>
    <w:p w:rsidR="00630DDE" w:rsidRDefault="00CE5B3E" w:rsidP="00630DD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F71830">
        <w:rPr>
          <w:rFonts w:ascii="Calibri" w:hAnsi="Calibri" w:cs="Calibri"/>
          <w:b/>
          <w:iCs/>
          <w:sz w:val="24"/>
          <w:szCs w:val="24"/>
        </w:rPr>
        <w:t>11.2.7</w:t>
      </w:r>
      <w:r w:rsidRPr="00F71830">
        <w:rPr>
          <w:rFonts w:ascii="Calibri" w:hAnsi="Calibri" w:cs="Calibri"/>
          <w:iCs/>
          <w:sz w:val="24"/>
          <w:szCs w:val="24"/>
        </w:rPr>
        <w:t xml:space="preserve"> </w:t>
      </w:r>
      <w:r w:rsidR="009B5973" w:rsidRPr="00F71830">
        <w:rPr>
          <w:rFonts w:ascii="Calibri" w:hAnsi="Calibri" w:cs="Calibri"/>
          <w:iCs/>
          <w:sz w:val="24"/>
          <w:szCs w:val="24"/>
        </w:rPr>
        <w:t xml:space="preserve">Uložené </w:t>
      </w:r>
      <w:r w:rsidRPr="00F71830">
        <w:rPr>
          <w:sz w:val="24"/>
          <w:szCs w:val="24"/>
          <w:u w:val="single"/>
        </w:rPr>
        <w:t xml:space="preserve">Důsledky pro </w:t>
      </w:r>
      <w:r w:rsidRPr="00F71830">
        <w:rPr>
          <w:i/>
          <w:sz w:val="24"/>
          <w:szCs w:val="24"/>
          <w:u w:val="single"/>
        </w:rPr>
        <w:t>Signatáře</w:t>
      </w:r>
      <w:r w:rsidR="009B5973" w:rsidRPr="00F71830">
        <w:rPr>
          <w:sz w:val="24"/>
          <w:szCs w:val="24"/>
        </w:rPr>
        <w:t xml:space="preserve"> mají</w:t>
      </w:r>
      <w:r w:rsidR="009B5973">
        <w:rPr>
          <w:sz w:val="24"/>
          <w:szCs w:val="24"/>
        </w:rPr>
        <w:t xml:space="preserve"> zahrnovat ukončení</w:t>
      </w:r>
      <w:r w:rsidR="00F71830">
        <w:rPr>
          <w:sz w:val="24"/>
          <w:szCs w:val="24"/>
        </w:rPr>
        <w:t xml:space="preserve"> takových</w:t>
      </w:r>
      <w:r w:rsidR="009B5973">
        <w:rPr>
          <w:sz w:val="24"/>
          <w:szCs w:val="24"/>
        </w:rPr>
        <w:t xml:space="preserve"> </w:t>
      </w:r>
      <w:r w:rsidR="009B5973" w:rsidRPr="009B5973">
        <w:rPr>
          <w:rFonts w:cstheme="minorHAnsi"/>
          <w:sz w:val="24"/>
          <w:szCs w:val="24"/>
          <w:u w:val="single"/>
        </w:rPr>
        <w:t>Antidopingov</w:t>
      </w:r>
      <w:r w:rsidR="009B5973">
        <w:rPr>
          <w:rFonts w:cstheme="minorHAnsi"/>
          <w:sz w:val="24"/>
          <w:szCs w:val="24"/>
          <w:u w:val="single"/>
        </w:rPr>
        <w:t>ých</w:t>
      </w:r>
      <w:r w:rsidR="009B5973" w:rsidRPr="009B5973">
        <w:rPr>
          <w:rFonts w:cstheme="minorHAnsi"/>
          <w:sz w:val="24"/>
          <w:szCs w:val="24"/>
          <w:u w:val="single"/>
        </w:rPr>
        <w:t xml:space="preserve"> aktivit</w:t>
      </w:r>
      <w:r w:rsidR="00CD6202">
        <w:rPr>
          <w:rFonts w:cstheme="minorHAnsi"/>
          <w:sz w:val="24"/>
          <w:szCs w:val="24"/>
        </w:rPr>
        <w:t xml:space="preserve">, </w:t>
      </w:r>
      <w:r w:rsidR="00CD6202" w:rsidRPr="00CD6202">
        <w:rPr>
          <w:rFonts w:cstheme="minorHAnsi"/>
          <w:sz w:val="24"/>
          <w:szCs w:val="24"/>
        </w:rPr>
        <w:t>při nichž</w:t>
      </w:r>
      <w:r w:rsidR="00CD6202">
        <w:rPr>
          <w:rFonts w:cstheme="minorHAnsi"/>
          <w:i/>
          <w:sz w:val="24"/>
          <w:szCs w:val="24"/>
        </w:rPr>
        <w:t xml:space="preserve"> Signatář </w:t>
      </w:r>
      <w:r w:rsidR="00CD6202" w:rsidRPr="00CD6202">
        <w:rPr>
          <w:rFonts w:cstheme="minorHAnsi"/>
          <w:sz w:val="24"/>
          <w:szCs w:val="24"/>
        </w:rPr>
        <w:t>nedodržuje pravidla</w:t>
      </w:r>
      <w:r w:rsidR="00770C50" w:rsidRPr="00CD6202">
        <w:rPr>
          <w:rFonts w:cstheme="minorHAnsi"/>
          <w:sz w:val="24"/>
          <w:szCs w:val="24"/>
        </w:rPr>
        <w:t xml:space="preserve"> </w:t>
      </w:r>
      <w:r w:rsidR="00770C50">
        <w:rPr>
          <w:rFonts w:cstheme="minorHAnsi"/>
          <w:sz w:val="24"/>
          <w:szCs w:val="24"/>
        </w:rPr>
        <w:t>v případech, kd</w:t>
      </w:r>
      <w:r w:rsidR="001B3746">
        <w:rPr>
          <w:rFonts w:cstheme="minorHAnsi"/>
          <w:sz w:val="24"/>
          <w:szCs w:val="24"/>
        </w:rPr>
        <w:t>e</w:t>
      </w:r>
      <w:r w:rsidR="009B5973">
        <w:rPr>
          <w:rFonts w:cstheme="minorHAnsi"/>
          <w:sz w:val="24"/>
          <w:szCs w:val="24"/>
        </w:rPr>
        <w:t xml:space="preserve"> je nezbytné zachovat d</w:t>
      </w:r>
      <w:r w:rsidR="00770C50">
        <w:rPr>
          <w:rFonts w:cstheme="minorHAnsi"/>
          <w:sz w:val="24"/>
          <w:szCs w:val="24"/>
        </w:rPr>
        <w:t>ůvěru v integritu sportu. Důsledky musí</w:t>
      </w:r>
      <w:r w:rsidR="00F71830">
        <w:rPr>
          <w:rFonts w:cstheme="minorHAnsi"/>
          <w:sz w:val="24"/>
          <w:szCs w:val="24"/>
        </w:rPr>
        <w:t xml:space="preserve"> však</w:t>
      </w:r>
      <w:r w:rsidR="00770C50">
        <w:rPr>
          <w:rFonts w:cstheme="minorHAnsi"/>
          <w:sz w:val="24"/>
          <w:szCs w:val="24"/>
        </w:rPr>
        <w:t xml:space="preserve"> zajistit</w:t>
      </w:r>
      <w:r w:rsidR="009B5973">
        <w:rPr>
          <w:rFonts w:cstheme="minorHAnsi"/>
          <w:sz w:val="24"/>
          <w:szCs w:val="24"/>
        </w:rPr>
        <w:t xml:space="preserve"> maximální </w:t>
      </w:r>
      <w:r w:rsidR="00770C50">
        <w:rPr>
          <w:rFonts w:cstheme="minorHAnsi"/>
          <w:sz w:val="24"/>
          <w:szCs w:val="24"/>
        </w:rPr>
        <w:t xml:space="preserve">nabízenou </w:t>
      </w:r>
      <w:r w:rsidR="009B5973">
        <w:rPr>
          <w:rFonts w:cstheme="minorHAnsi"/>
          <w:sz w:val="24"/>
          <w:szCs w:val="24"/>
        </w:rPr>
        <w:t xml:space="preserve">ochranu pro čisté </w:t>
      </w:r>
      <w:r w:rsidR="009B5973" w:rsidRPr="009B5973">
        <w:rPr>
          <w:rFonts w:cstheme="minorHAnsi"/>
          <w:i/>
          <w:sz w:val="24"/>
          <w:szCs w:val="24"/>
        </w:rPr>
        <w:t>Sportovce</w:t>
      </w:r>
      <w:r w:rsidR="009B5973">
        <w:rPr>
          <w:rFonts w:cstheme="minorHAnsi"/>
          <w:sz w:val="24"/>
          <w:szCs w:val="24"/>
        </w:rPr>
        <w:t xml:space="preserve"> </w:t>
      </w:r>
      <w:r w:rsidR="00770C50">
        <w:rPr>
          <w:rFonts w:cstheme="minorHAnsi"/>
          <w:sz w:val="24"/>
          <w:szCs w:val="24"/>
        </w:rPr>
        <w:t>a zároveň být</w:t>
      </w:r>
      <w:r w:rsidR="009B5973">
        <w:rPr>
          <w:rFonts w:cstheme="minorHAnsi"/>
          <w:sz w:val="24"/>
          <w:szCs w:val="24"/>
        </w:rPr>
        <w:t xml:space="preserve"> ještě proveditelné. </w:t>
      </w:r>
      <w:r w:rsidR="00770C50" w:rsidRPr="00770C50">
        <w:rPr>
          <w:rFonts w:cstheme="minorHAnsi"/>
          <w:i/>
          <w:sz w:val="24"/>
          <w:szCs w:val="24"/>
        </w:rPr>
        <w:t xml:space="preserve">Signatář </w:t>
      </w:r>
      <w:r w:rsidR="00770C50">
        <w:rPr>
          <w:rFonts w:cstheme="minorHAnsi"/>
          <w:sz w:val="24"/>
          <w:szCs w:val="24"/>
        </w:rPr>
        <w:t xml:space="preserve">se mezitím snaží splnit podmínky nutné pro </w:t>
      </w:r>
      <w:r w:rsidR="00425676" w:rsidRPr="00425676">
        <w:rPr>
          <w:rFonts w:cstheme="minorHAnsi"/>
          <w:sz w:val="24"/>
          <w:szCs w:val="24"/>
          <w:u w:val="single"/>
        </w:rPr>
        <w:t>Opětovné zařazení</w:t>
      </w:r>
      <w:r w:rsidR="00770C50" w:rsidRPr="00770C50">
        <w:rPr>
          <w:rFonts w:cstheme="minorHAnsi"/>
          <w:sz w:val="24"/>
          <w:szCs w:val="24"/>
        </w:rPr>
        <w:t>. V závislosti</w:t>
      </w:r>
      <w:r w:rsidR="00770C50" w:rsidRPr="00770C50">
        <w:rPr>
          <w:rFonts w:cstheme="minorHAnsi"/>
          <w:b/>
          <w:sz w:val="24"/>
          <w:szCs w:val="24"/>
        </w:rPr>
        <w:t xml:space="preserve"> </w:t>
      </w:r>
      <w:r w:rsidR="00770C50" w:rsidRPr="00770C50">
        <w:rPr>
          <w:rFonts w:cstheme="minorHAnsi"/>
          <w:sz w:val="24"/>
          <w:szCs w:val="24"/>
        </w:rPr>
        <w:t>na okol</w:t>
      </w:r>
      <w:r w:rsidR="00770C50">
        <w:rPr>
          <w:rFonts w:cstheme="minorHAnsi"/>
          <w:sz w:val="24"/>
          <w:szCs w:val="24"/>
        </w:rPr>
        <w:t>nostech daného případu to může</w:t>
      </w:r>
      <w:r w:rsidR="00CD6202">
        <w:rPr>
          <w:rFonts w:cstheme="minorHAnsi"/>
          <w:sz w:val="24"/>
          <w:szCs w:val="24"/>
        </w:rPr>
        <w:t xml:space="preserve"> zahrnovat</w:t>
      </w:r>
      <w:r w:rsidR="00770C50">
        <w:rPr>
          <w:rFonts w:cstheme="minorHAnsi"/>
          <w:sz w:val="24"/>
          <w:szCs w:val="24"/>
        </w:rPr>
        <w:t xml:space="preserve"> zavedení </w:t>
      </w:r>
      <w:r w:rsidR="00770C50" w:rsidRPr="00770C50">
        <w:rPr>
          <w:rFonts w:cstheme="minorHAnsi"/>
          <w:sz w:val="24"/>
          <w:szCs w:val="24"/>
          <w:u w:val="single"/>
        </w:rPr>
        <w:t>Kontroly</w:t>
      </w:r>
      <w:r w:rsidR="00770C50" w:rsidRPr="00770C50">
        <w:rPr>
          <w:rFonts w:cstheme="minorHAnsi"/>
          <w:sz w:val="24"/>
          <w:szCs w:val="24"/>
        </w:rPr>
        <w:t xml:space="preserve"> a/nebo</w:t>
      </w:r>
      <w:r w:rsidR="00770C50">
        <w:rPr>
          <w:rFonts w:cstheme="minorHAnsi"/>
          <w:sz w:val="24"/>
          <w:szCs w:val="24"/>
        </w:rPr>
        <w:t xml:space="preserve"> </w:t>
      </w:r>
      <w:r w:rsidR="00770C50" w:rsidRPr="00770C50">
        <w:rPr>
          <w:rFonts w:cstheme="minorHAnsi"/>
          <w:sz w:val="24"/>
          <w:szCs w:val="24"/>
          <w:u w:val="single"/>
        </w:rPr>
        <w:t>Převzetí</w:t>
      </w:r>
      <w:r w:rsidR="00770C50" w:rsidRPr="00770C50">
        <w:rPr>
          <w:rFonts w:cstheme="minorHAnsi"/>
          <w:sz w:val="24"/>
          <w:szCs w:val="24"/>
        </w:rPr>
        <w:t xml:space="preserve"> některých nebo všech </w:t>
      </w:r>
      <w:r w:rsidR="00770C50" w:rsidRPr="009B5973">
        <w:rPr>
          <w:rFonts w:cstheme="minorHAnsi"/>
          <w:sz w:val="24"/>
          <w:szCs w:val="24"/>
          <w:u w:val="single"/>
        </w:rPr>
        <w:t>Antidopingov</w:t>
      </w:r>
      <w:r w:rsidR="00770C50">
        <w:rPr>
          <w:rFonts w:cstheme="minorHAnsi"/>
          <w:sz w:val="24"/>
          <w:szCs w:val="24"/>
          <w:u w:val="single"/>
        </w:rPr>
        <w:t>ých</w:t>
      </w:r>
      <w:r w:rsidR="00770C50" w:rsidRPr="009B5973">
        <w:rPr>
          <w:rFonts w:cstheme="minorHAnsi"/>
          <w:sz w:val="24"/>
          <w:szCs w:val="24"/>
          <w:u w:val="single"/>
        </w:rPr>
        <w:t xml:space="preserve"> aktivit</w:t>
      </w:r>
      <w:r w:rsidR="00770C50">
        <w:rPr>
          <w:rFonts w:cstheme="minorHAnsi"/>
          <w:sz w:val="24"/>
          <w:szCs w:val="24"/>
        </w:rPr>
        <w:t xml:space="preserve"> </w:t>
      </w:r>
      <w:r w:rsidR="00770C50" w:rsidRPr="00770C50">
        <w:rPr>
          <w:rFonts w:cstheme="minorHAnsi"/>
          <w:i/>
          <w:sz w:val="24"/>
          <w:szCs w:val="24"/>
        </w:rPr>
        <w:t>Signatář</w:t>
      </w:r>
      <w:r w:rsidR="00770C50">
        <w:rPr>
          <w:rFonts w:cstheme="minorHAnsi"/>
          <w:i/>
          <w:sz w:val="24"/>
          <w:szCs w:val="24"/>
        </w:rPr>
        <w:t>e.</w:t>
      </w:r>
      <w:r w:rsidR="00E76957">
        <w:rPr>
          <w:rFonts w:cstheme="minorHAnsi"/>
          <w:i/>
          <w:sz w:val="24"/>
          <w:szCs w:val="24"/>
        </w:rPr>
        <w:t xml:space="preserve"> </w:t>
      </w:r>
      <w:r w:rsidR="00E76957">
        <w:rPr>
          <w:rFonts w:cstheme="minorHAnsi"/>
          <w:sz w:val="24"/>
          <w:szCs w:val="24"/>
        </w:rPr>
        <w:t xml:space="preserve">Za určitých zaručených </w:t>
      </w:r>
      <w:r w:rsidR="00E76957" w:rsidRPr="00E76957">
        <w:rPr>
          <w:rFonts w:cstheme="minorHAnsi"/>
          <w:sz w:val="24"/>
          <w:szCs w:val="24"/>
        </w:rPr>
        <w:t>okolností může</w:t>
      </w:r>
      <w:r w:rsidR="00E76957">
        <w:rPr>
          <w:rFonts w:cstheme="minorHAnsi"/>
          <w:sz w:val="24"/>
          <w:szCs w:val="24"/>
        </w:rPr>
        <w:t xml:space="preserve"> vša</w:t>
      </w:r>
      <w:r w:rsidR="00E76957" w:rsidRPr="00E76957">
        <w:rPr>
          <w:rFonts w:cstheme="minorHAnsi"/>
          <w:sz w:val="24"/>
          <w:szCs w:val="24"/>
        </w:rPr>
        <w:t>k</w:t>
      </w:r>
      <w:r w:rsidR="00E76957">
        <w:rPr>
          <w:rFonts w:cstheme="minorHAnsi"/>
          <w:sz w:val="24"/>
          <w:szCs w:val="24"/>
        </w:rPr>
        <w:t xml:space="preserve"> </w:t>
      </w:r>
      <w:r w:rsidR="00E76957" w:rsidRPr="00E76957">
        <w:rPr>
          <w:rFonts w:cstheme="minorHAnsi"/>
          <w:i/>
          <w:sz w:val="24"/>
          <w:szCs w:val="24"/>
        </w:rPr>
        <w:t xml:space="preserve">Signatář </w:t>
      </w:r>
      <w:r w:rsidR="00E76957">
        <w:rPr>
          <w:rFonts w:cstheme="minorHAnsi"/>
          <w:sz w:val="24"/>
          <w:szCs w:val="24"/>
        </w:rPr>
        <w:t xml:space="preserve">dostat svolení, aby prováděl konkrétní </w:t>
      </w:r>
      <w:r w:rsidR="00E76957" w:rsidRPr="009B5973">
        <w:rPr>
          <w:rFonts w:cstheme="minorHAnsi"/>
          <w:sz w:val="24"/>
          <w:szCs w:val="24"/>
          <w:u w:val="single"/>
        </w:rPr>
        <w:t>Antidopingov</w:t>
      </w:r>
      <w:r w:rsidR="00E76957">
        <w:rPr>
          <w:rFonts w:cstheme="minorHAnsi"/>
          <w:sz w:val="24"/>
          <w:szCs w:val="24"/>
          <w:u w:val="single"/>
        </w:rPr>
        <w:t>é</w:t>
      </w:r>
      <w:r w:rsidR="00E76957" w:rsidRPr="00A14499">
        <w:rPr>
          <w:rFonts w:cstheme="minorHAnsi"/>
          <w:sz w:val="24"/>
          <w:szCs w:val="24"/>
          <w:u w:val="single"/>
        </w:rPr>
        <w:t xml:space="preserve"> aktivity</w:t>
      </w:r>
      <w:r w:rsidR="00E76957" w:rsidRPr="00E76957">
        <w:rPr>
          <w:rFonts w:cstheme="minorHAnsi"/>
          <w:sz w:val="24"/>
          <w:szCs w:val="24"/>
        </w:rPr>
        <w:t xml:space="preserve"> (např. vzdělávání) do doby</w:t>
      </w:r>
      <w:r w:rsidR="00CD6202">
        <w:rPr>
          <w:rFonts w:cstheme="minorHAnsi"/>
          <w:sz w:val="24"/>
          <w:szCs w:val="24"/>
        </w:rPr>
        <w:t>,</w:t>
      </w:r>
      <w:r w:rsidR="00E76957" w:rsidRPr="00E76957">
        <w:rPr>
          <w:rFonts w:cstheme="minorHAnsi"/>
          <w:sz w:val="24"/>
          <w:szCs w:val="24"/>
        </w:rPr>
        <w:t xml:space="preserve"> než bude </w:t>
      </w:r>
      <w:r w:rsidR="00425676" w:rsidRPr="00425676">
        <w:rPr>
          <w:rFonts w:cstheme="minorHAnsi"/>
          <w:sz w:val="24"/>
          <w:szCs w:val="24"/>
          <w:u w:val="single"/>
        </w:rPr>
        <w:t>Opětovně zařazený</w:t>
      </w:r>
      <w:r w:rsidR="00E76957" w:rsidRPr="00DB59BC">
        <w:rPr>
          <w:rFonts w:cstheme="minorHAnsi"/>
          <w:sz w:val="24"/>
          <w:szCs w:val="24"/>
        </w:rPr>
        <w:t xml:space="preserve">. </w:t>
      </w:r>
      <w:r w:rsidR="00E76957" w:rsidRPr="00E76957">
        <w:rPr>
          <w:rFonts w:cstheme="minorHAnsi"/>
          <w:sz w:val="24"/>
          <w:szCs w:val="24"/>
        </w:rPr>
        <w:t>Podmínkou je</w:t>
      </w:r>
      <w:r w:rsidR="00E76957">
        <w:rPr>
          <w:rFonts w:cstheme="minorHAnsi"/>
          <w:sz w:val="24"/>
          <w:szCs w:val="24"/>
        </w:rPr>
        <w:t>,</w:t>
      </w:r>
      <w:r w:rsidR="00E76957" w:rsidRPr="00E76957">
        <w:rPr>
          <w:rFonts w:cstheme="minorHAnsi"/>
          <w:sz w:val="24"/>
          <w:szCs w:val="24"/>
        </w:rPr>
        <w:t xml:space="preserve"> aby nebyl ohrožen čistý sport. V těchto případech může být záruk</w:t>
      </w:r>
      <w:r w:rsidR="00E76957">
        <w:rPr>
          <w:rFonts w:cstheme="minorHAnsi"/>
          <w:sz w:val="24"/>
          <w:szCs w:val="24"/>
        </w:rPr>
        <w:t>o</w:t>
      </w:r>
      <w:r w:rsidR="00E76957" w:rsidRPr="00E76957">
        <w:rPr>
          <w:rFonts w:cstheme="minorHAnsi"/>
          <w:sz w:val="24"/>
          <w:szCs w:val="24"/>
        </w:rPr>
        <w:t>u</w:t>
      </w:r>
      <w:r w:rsidR="00E76957" w:rsidRPr="009E7CBD">
        <w:rPr>
          <w:rFonts w:cstheme="minorHAnsi"/>
          <w:b/>
          <w:sz w:val="24"/>
          <w:szCs w:val="24"/>
        </w:rPr>
        <w:t xml:space="preserve"> </w:t>
      </w:r>
      <w:r w:rsidR="009B5973" w:rsidRPr="00E76957">
        <w:rPr>
          <w:rFonts w:cstheme="minorHAnsi"/>
          <w:sz w:val="24"/>
          <w:szCs w:val="24"/>
          <w:u w:val="single"/>
        </w:rPr>
        <w:t>Mimořádné sledování</w:t>
      </w:r>
      <w:r w:rsidR="00E76957" w:rsidRPr="00E76957">
        <w:rPr>
          <w:rFonts w:cstheme="minorHAnsi"/>
          <w:sz w:val="24"/>
          <w:szCs w:val="24"/>
        </w:rPr>
        <w:t xml:space="preserve"> takových aktivit</w:t>
      </w:r>
      <w:r w:rsidR="00E76957" w:rsidRPr="00DB59BC">
        <w:rPr>
          <w:rFonts w:cstheme="minorHAnsi"/>
          <w:sz w:val="24"/>
          <w:szCs w:val="24"/>
        </w:rPr>
        <w:t xml:space="preserve">. </w:t>
      </w:r>
    </w:p>
    <w:p w:rsidR="00DA79CC" w:rsidRDefault="00DA79CC" w:rsidP="00630DDE">
      <w:pPr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784296">
        <w:rPr>
          <w:rFonts w:cstheme="minorHAnsi"/>
          <w:b/>
          <w:sz w:val="24"/>
          <w:szCs w:val="24"/>
        </w:rPr>
        <w:t>11.2.8</w:t>
      </w:r>
      <w:r>
        <w:rPr>
          <w:rFonts w:cstheme="minorHAnsi"/>
          <w:sz w:val="24"/>
          <w:szCs w:val="24"/>
        </w:rPr>
        <w:t xml:space="preserve"> </w:t>
      </w:r>
      <w:r w:rsidR="00784296">
        <w:rPr>
          <w:rFonts w:cstheme="minorHAnsi"/>
          <w:sz w:val="24"/>
          <w:szCs w:val="24"/>
        </w:rPr>
        <w:t xml:space="preserve">Pokud nebude stanoveno jinak, </w:t>
      </w:r>
      <w:r w:rsidR="00CD6202">
        <w:rPr>
          <w:sz w:val="24"/>
          <w:szCs w:val="24"/>
        </w:rPr>
        <w:t>zůstanou všechny</w:t>
      </w:r>
      <w:r>
        <w:rPr>
          <w:rFonts w:cstheme="minorHAnsi"/>
          <w:sz w:val="24"/>
          <w:szCs w:val="24"/>
        </w:rPr>
        <w:t xml:space="preserve">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y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 w:rsidRPr="00DA79CC">
        <w:rPr>
          <w:sz w:val="24"/>
          <w:szCs w:val="24"/>
        </w:rPr>
        <w:t xml:space="preserve"> v platnosti, dokud nebude</w:t>
      </w:r>
      <w:r w:rsidRPr="00DA79CC">
        <w:rPr>
          <w:i/>
          <w:sz w:val="24"/>
          <w:szCs w:val="24"/>
        </w:rPr>
        <w:t xml:space="preserve"> Signatář</w:t>
      </w:r>
      <w:r w:rsidRPr="00784296">
        <w:rPr>
          <w:i/>
          <w:sz w:val="24"/>
          <w:szCs w:val="24"/>
        </w:rPr>
        <w:t xml:space="preserve"> </w:t>
      </w:r>
      <w:r w:rsidRPr="00425676">
        <w:rPr>
          <w:sz w:val="24"/>
          <w:szCs w:val="24"/>
          <w:u w:val="single"/>
        </w:rPr>
        <w:t>O</w:t>
      </w:r>
      <w:r w:rsidR="00425676" w:rsidRPr="00425676">
        <w:rPr>
          <w:sz w:val="24"/>
          <w:szCs w:val="24"/>
          <w:u w:val="single"/>
        </w:rPr>
        <w:t>pětovně zařazen</w:t>
      </w:r>
      <w:r w:rsidRPr="00425676">
        <w:rPr>
          <w:sz w:val="24"/>
          <w:szCs w:val="24"/>
          <w:u w:val="single"/>
        </w:rPr>
        <w:t>.</w:t>
      </w:r>
    </w:p>
    <w:p w:rsidR="00784296" w:rsidRDefault="00784296" w:rsidP="00630DD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84296">
        <w:rPr>
          <w:b/>
          <w:sz w:val="24"/>
          <w:szCs w:val="24"/>
        </w:rPr>
        <w:t>11.2.9</w:t>
      </w:r>
      <w:r>
        <w:rPr>
          <w:sz w:val="24"/>
          <w:szCs w:val="24"/>
        </w:rPr>
        <w:t xml:space="preserve"> Rozhodnutí o uložení původních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ů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 w:rsidRPr="007842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(ať už je toto rozhodnutí návrhem </w:t>
      </w:r>
      <w:r w:rsidRPr="00784296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, který schválil </w:t>
      </w:r>
      <w:r w:rsidRPr="005C015F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nebo rozhodnutí </w:t>
      </w:r>
      <w:r w:rsidRPr="00784296">
        <w:rPr>
          <w:i/>
          <w:sz w:val="24"/>
          <w:szCs w:val="24"/>
        </w:rPr>
        <w:t>CAS</w:t>
      </w:r>
      <w:r>
        <w:rPr>
          <w:sz w:val="24"/>
          <w:szCs w:val="24"/>
        </w:rPr>
        <w:t xml:space="preserve">, pokud </w:t>
      </w:r>
      <w:r w:rsidRPr="00784296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návrh </w:t>
      </w:r>
      <w:r w:rsidRPr="00784296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zpochybnil) může určit, že se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y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>
        <w:rPr>
          <w:sz w:val="24"/>
          <w:szCs w:val="24"/>
        </w:rPr>
        <w:t xml:space="preserve"> rozšíří v případě, že </w:t>
      </w:r>
      <w:r w:rsidRPr="005C015F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nesplní v dané časové lhůtě všechny podmínky nutné pro </w:t>
      </w:r>
      <w:r w:rsidR="00425676" w:rsidRPr="00425676">
        <w:rPr>
          <w:sz w:val="24"/>
          <w:szCs w:val="24"/>
          <w:u w:val="single"/>
        </w:rPr>
        <w:t>Opětovné zařazení</w:t>
      </w:r>
      <w:r>
        <w:rPr>
          <w:sz w:val="24"/>
          <w:szCs w:val="24"/>
        </w:rPr>
        <w:t>.</w:t>
      </w:r>
    </w:p>
    <w:p w:rsidR="00784296" w:rsidRPr="00C22786" w:rsidRDefault="00784296" w:rsidP="0002319A">
      <w:pPr>
        <w:tabs>
          <w:tab w:val="left" w:pos="8080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84296">
        <w:rPr>
          <w:b/>
          <w:sz w:val="24"/>
          <w:szCs w:val="24"/>
        </w:rPr>
        <w:t>11.2.10</w:t>
      </w:r>
      <w:r>
        <w:rPr>
          <w:sz w:val="24"/>
          <w:szCs w:val="24"/>
        </w:rPr>
        <w:t xml:space="preserve"> </w:t>
      </w:r>
      <w:r w:rsidR="00F102B8">
        <w:rPr>
          <w:sz w:val="24"/>
          <w:szCs w:val="24"/>
        </w:rPr>
        <w:t xml:space="preserve">Na základě principů popsaných výše </w:t>
      </w:r>
      <w:r w:rsidR="0078253F">
        <w:rPr>
          <w:sz w:val="24"/>
          <w:szCs w:val="24"/>
        </w:rPr>
        <w:t xml:space="preserve">rozlišuje </w:t>
      </w:r>
      <w:r w:rsidR="00F102B8">
        <w:rPr>
          <w:sz w:val="24"/>
          <w:szCs w:val="24"/>
        </w:rPr>
        <w:t xml:space="preserve">Příloha B </w:t>
      </w:r>
      <w:r w:rsidR="009F0F10">
        <w:rPr>
          <w:sz w:val="24"/>
          <w:szCs w:val="24"/>
        </w:rPr>
        <w:t>škálu</w:t>
      </w:r>
      <w:r w:rsidR="00F102B8">
        <w:rPr>
          <w:sz w:val="24"/>
          <w:szCs w:val="24"/>
        </w:rPr>
        <w:t xml:space="preserve"> </w:t>
      </w:r>
      <w:r w:rsidR="00A14380">
        <w:rPr>
          <w:sz w:val="24"/>
          <w:szCs w:val="24"/>
        </w:rPr>
        <w:t xml:space="preserve">odstupňovaných a přiměřených </w:t>
      </w:r>
      <w:r w:rsidR="00A14380" w:rsidRPr="00061928">
        <w:rPr>
          <w:sz w:val="24"/>
          <w:szCs w:val="24"/>
          <w:u w:val="single"/>
        </w:rPr>
        <w:t>Důsledk</w:t>
      </w:r>
      <w:r w:rsidR="00A14380">
        <w:rPr>
          <w:sz w:val="24"/>
          <w:szCs w:val="24"/>
          <w:u w:val="single"/>
        </w:rPr>
        <w:t xml:space="preserve">ů </w:t>
      </w:r>
      <w:r w:rsidR="00A14380" w:rsidRPr="00DA79CC">
        <w:rPr>
          <w:sz w:val="24"/>
          <w:szCs w:val="24"/>
          <w:u w:val="single"/>
        </w:rPr>
        <w:t xml:space="preserve">pro </w:t>
      </w:r>
      <w:r w:rsidR="00A14380" w:rsidRPr="00DA79CC">
        <w:rPr>
          <w:i/>
          <w:sz w:val="24"/>
          <w:szCs w:val="24"/>
          <w:u w:val="single"/>
        </w:rPr>
        <w:t>Signatáře</w:t>
      </w:r>
      <w:r w:rsidR="00F102B8">
        <w:rPr>
          <w:sz w:val="24"/>
          <w:szCs w:val="24"/>
        </w:rPr>
        <w:t xml:space="preserve">, které se </w:t>
      </w:r>
      <w:r w:rsidR="00F102B8" w:rsidRPr="00F102B8">
        <w:rPr>
          <w:i/>
          <w:sz w:val="24"/>
          <w:szCs w:val="24"/>
        </w:rPr>
        <w:t>prima facie</w:t>
      </w:r>
      <w:r w:rsidR="00F102B8">
        <w:rPr>
          <w:sz w:val="24"/>
          <w:szCs w:val="24"/>
        </w:rPr>
        <w:t xml:space="preserve"> uplatňují v případech, které zahrnují nedodržování </w:t>
      </w:r>
      <w:r w:rsidR="00F102B8" w:rsidRPr="00F102B8">
        <w:rPr>
          <w:sz w:val="24"/>
          <w:szCs w:val="24"/>
          <w:u w:val="single"/>
        </w:rPr>
        <w:t>Zásadních</w:t>
      </w:r>
      <w:r w:rsidR="00F102B8">
        <w:rPr>
          <w:sz w:val="24"/>
          <w:szCs w:val="24"/>
        </w:rPr>
        <w:t xml:space="preserve"> požadavků (viz odstavec B.3) nebo pouze </w:t>
      </w:r>
      <w:r w:rsidR="00FE3009" w:rsidRPr="00F102B8">
        <w:rPr>
          <w:sz w:val="24"/>
          <w:szCs w:val="24"/>
          <w:u w:val="single"/>
        </w:rPr>
        <w:t>Jiných</w:t>
      </w:r>
      <w:r w:rsidR="00FE3009">
        <w:rPr>
          <w:sz w:val="24"/>
          <w:szCs w:val="24"/>
        </w:rPr>
        <w:t xml:space="preserve"> požadavků (viz odstavec B.1) nebo pouze </w:t>
      </w:r>
      <w:r w:rsidR="00F102B8">
        <w:rPr>
          <w:sz w:val="24"/>
          <w:szCs w:val="24"/>
        </w:rPr>
        <w:t xml:space="preserve">požadavků </w:t>
      </w:r>
      <w:r w:rsidR="00F102B8" w:rsidRPr="00F102B8">
        <w:rPr>
          <w:sz w:val="24"/>
          <w:szCs w:val="24"/>
          <w:u w:val="single"/>
        </w:rPr>
        <w:t>S vysokou prioritou</w:t>
      </w:r>
      <w:r w:rsidR="00F102B8">
        <w:rPr>
          <w:sz w:val="24"/>
          <w:szCs w:val="24"/>
        </w:rPr>
        <w:t xml:space="preserve"> (viz odstavec B.2). </w:t>
      </w:r>
      <w:r w:rsidR="003F5F07">
        <w:rPr>
          <w:sz w:val="24"/>
          <w:szCs w:val="24"/>
        </w:rPr>
        <w:t xml:space="preserve">Cílem Přílohy B je podporovat předvídatelnost a jednotnost </w:t>
      </w:r>
      <w:r w:rsidR="003F5F07" w:rsidRPr="00061928">
        <w:rPr>
          <w:sz w:val="24"/>
          <w:szCs w:val="24"/>
          <w:u w:val="single"/>
        </w:rPr>
        <w:t>Důsledk</w:t>
      </w:r>
      <w:r w:rsidR="003F5F07">
        <w:rPr>
          <w:sz w:val="24"/>
          <w:szCs w:val="24"/>
          <w:u w:val="single"/>
        </w:rPr>
        <w:t xml:space="preserve">ů </w:t>
      </w:r>
      <w:r w:rsidR="003F5F07" w:rsidRPr="00DA79CC">
        <w:rPr>
          <w:sz w:val="24"/>
          <w:szCs w:val="24"/>
          <w:u w:val="single"/>
        </w:rPr>
        <w:t xml:space="preserve">pro </w:t>
      </w:r>
      <w:r w:rsidR="003F5F07" w:rsidRPr="00DA79CC">
        <w:rPr>
          <w:i/>
          <w:sz w:val="24"/>
          <w:szCs w:val="24"/>
          <w:u w:val="single"/>
        </w:rPr>
        <w:t>Signatáře</w:t>
      </w:r>
      <w:r w:rsidR="003F5F07">
        <w:rPr>
          <w:sz w:val="24"/>
          <w:szCs w:val="24"/>
        </w:rPr>
        <w:t xml:space="preserve"> v celém spektru všech případů. Avšak v rámci této </w:t>
      </w:r>
      <w:r w:rsidR="009F0F10">
        <w:rPr>
          <w:sz w:val="24"/>
          <w:szCs w:val="24"/>
        </w:rPr>
        <w:t xml:space="preserve">škály </w:t>
      </w:r>
      <w:r w:rsidR="003F5F07">
        <w:rPr>
          <w:sz w:val="24"/>
          <w:szCs w:val="24"/>
        </w:rPr>
        <w:t xml:space="preserve">musí být flexibilita, </w:t>
      </w:r>
      <w:r w:rsidR="009F0F10">
        <w:rPr>
          <w:sz w:val="24"/>
          <w:szCs w:val="24"/>
        </w:rPr>
        <w:t>která se může v rámci konkrétního případu lišit nebo dokonce odchýlit od daného roz</w:t>
      </w:r>
      <w:r w:rsidR="00955A46">
        <w:rPr>
          <w:sz w:val="24"/>
          <w:szCs w:val="24"/>
        </w:rPr>
        <w:t>sahu, pokud to</w:t>
      </w:r>
      <w:r w:rsidR="009F0F10">
        <w:rPr>
          <w:sz w:val="24"/>
          <w:szCs w:val="24"/>
        </w:rPr>
        <w:t xml:space="preserve"> u konkrétních skutečností a okolností daného případu vyžaduje uplatnění výše uvedených principů. Obzvlášť čím větší </w:t>
      </w:r>
      <w:r w:rsidR="00955A46">
        <w:rPr>
          <w:sz w:val="24"/>
          <w:szCs w:val="24"/>
        </w:rPr>
        <w:t xml:space="preserve">je </w:t>
      </w:r>
      <w:r w:rsidR="009F0F10">
        <w:rPr>
          <w:sz w:val="24"/>
          <w:szCs w:val="24"/>
        </w:rPr>
        <w:t xml:space="preserve">stupeň nedodržování (např. </w:t>
      </w:r>
      <w:r w:rsidR="00955A46">
        <w:rPr>
          <w:sz w:val="24"/>
          <w:szCs w:val="24"/>
        </w:rPr>
        <w:t xml:space="preserve">čím </w:t>
      </w:r>
      <w:r w:rsidR="009F0F10">
        <w:rPr>
          <w:sz w:val="24"/>
          <w:szCs w:val="24"/>
        </w:rPr>
        <w:t xml:space="preserve">více požadavků, které </w:t>
      </w:r>
      <w:r w:rsidR="009F0F10" w:rsidRPr="009F0F10">
        <w:rPr>
          <w:i/>
          <w:sz w:val="24"/>
          <w:szCs w:val="24"/>
        </w:rPr>
        <w:t>Signatář</w:t>
      </w:r>
      <w:r w:rsidR="009F0F10">
        <w:rPr>
          <w:sz w:val="24"/>
          <w:szCs w:val="24"/>
        </w:rPr>
        <w:t xml:space="preserve"> nedodržuje a čím více jsou tyto požadavky důležité pro čistý sport), tím větší by měly být </w:t>
      </w:r>
      <w:r w:rsidR="009F0F10" w:rsidRPr="00061928">
        <w:rPr>
          <w:sz w:val="24"/>
          <w:szCs w:val="24"/>
          <w:u w:val="single"/>
        </w:rPr>
        <w:t>Důsledk</w:t>
      </w:r>
      <w:r w:rsidR="009F0F10">
        <w:rPr>
          <w:sz w:val="24"/>
          <w:szCs w:val="24"/>
          <w:u w:val="single"/>
        </w:rPr>
        <w:t xml:space="preserve">y </w:t>
      </w:r>
      <w:r w:rsidR="009F0F10" w:rsidRPr="00DA79CC">
        <w:rPr>
          <w:sz w:val="24"/>
          <w:szCs w:val="24"/>
          <w:u w:val="single"/>
        </w:rPr>
        <w:t xml:space="preserve">pro </w:t>
      </w:r>
      <w:r w:rsidR="009F0F10" w:rsidRPr="00DA79CC">
        <w:rPr>
          <w:i/>
          <w:sz w:val="24"/>
          <w:szCs w:val="24"/>
          <w:u w:val="single"/>
        </w:rPr>
        <w:t>Signatáře</w:t>
      </w:r>
      <w:r w:rsidR="009F0F10" w:rsidRPr="0007248B">
        <w:rPr>
          <w:sz w:val="24"/>
          <w:szCs w:val="24"/>
        </w:rPr>
        <w:t>.</w:t>
      </w:r>
      <w:r w:rsidR="0007248B" w:rsidRPr="0007248B">
        <w:rPr>
          <w:sz w:val="24"/>
          <w:szCs w:val="24"/>
        </w:rPr>
        <w:t xml:space="preserve"> </w:t>
      </w:r>
      <w:r w:rsidR="0007248B">
        <w:rPr>
          <w:sz w:val="24"/>
          <w:szCs w:val="24"/>
        </w:rPr>
        <w:t xml:space="preserve">Pokud případ zahrnuje </w:t>
      </w:r>
      <w:r w:rsidR="00C22786">
        <w:rPr>
          <w:sz w:val="24"/>
          <w:szCs w:val="24"/>
        </w:rPr>
        <w:t xml:space="preserve">kromě nedodržování </w:t>
      </w:r>
      <w:r w:rsidR="00C22786" w:rsidRPr="00C22786">
        <w:rPr>
          <w:sz w:val="24"/>
          <w:szCs w:val="24"/>
          <w:u w:val="single"/>
        </w:rPr>
        <w:t>Zásadních</w:t>
      </w:r>
      <w:r w:rsidR="00C22786">
        <w:rPr>
          <w:sz w:val="24"/>
          <w:szCs w:val="24"/>
        </w:rPr>
        <w:t xml:space="preserve"> požadavků také </w:t>
      </w:r>
      <w:r w:rsidR="00C22786" w:rsidRPr="00C22786">
        <w:rPr>
          <w:sz w:val="24"/>
          <w:szCs w:val="24"/>
          <w:u w:val="single"/>
        </w:rPr>
        <w:t>Přitěžující okolnosti</w:t>
      </w:r>
      <w:r w:rsidR="00C22786">
        <w:rPr>
          <w:sz w:val="24"/>
          <w:szCs w:val="24"/>
        </w:rPr>
        <w:t xml:space="preserve">, znamená to podstatný nárůst uložených </w:t>
      </w:r>
      <w:r w:rsidR="00C22786" w:rsidRPr="00061928">
        <w:rPr>
          <w:sz w:val="24"/>
          <w:szCs w:val="24"/>
          <w:u w:val="single"/>
        </w:rPr>
        <w:t>Důsledk</w:t>
      </w:r>
      <w:r w:rsidR="00C22786">
        <w:rPr>
          <w:sz w:val="24"/>
          <w:szCs w:val="24"/>
          <w:u w:val="single"/>
        </w:rPr>
        <w:t xml:space="preserve">ů </w:t>
      </w:r>
      <w:r w:rsidR="00C22786" w:rsidRPr="00DA79CC">
        <w:rPr>
          <w:sz w:val="24"/>
          <w:szCs w:val="24"/>
          <w:u w:val="single"/>
        </w:rPr>
        <w:t xml:space="preserve">pro </w:t>
      </w:r>
      <w:r w:rsidR="00C22786" w:rsidRPr="00DA79CC">
        <w:rPr>
          <w:i/>
          <w:sz w:val="24"/>
          <w:szCs w:val="24"/>
          <w:u w:val="single"/>
        </w:rPr>
        <w:t>Signatáře</w:t>
      </w:r>
      <w:r w:rsidR="00C22786">
        <w:rPr>
          <w:i/>
          <w:sz w:val="24"/>
          <w:szCs w:val="24"/>
          <w:u w:val="single"/>
        </w:rPr>
        <w:t xml:space="preserve"> </w:t>
      </w:r>
      <w:r w:rsidR="00C22786">
        <w:rPr>
          <w:sz w:val="24"/>
          <w:szCs w:val="24"/>
        </w:rPr>
        <w:t xml:space="preserve">(mohou obsahovat </w:t>
      </w:r>
      <w:r w:rsidR="00F62E0A">
        <w:rPr>
          <w:sz w:val="24"/>
          <w:szCs w:val="24"/>
        </w:rPr>
        <w:t xml:space="preserve">bez omezení </w:t>
      </w:r>
      <w:r w:rsidR="00C22786">
        <w:rPr>
          <w:sz w:val="24"/>
          <w:szCs w:val="24"/>
        </w:rPr>
        <w:t xml:space="preserve">i </w:t>
      </w:r>
      <w:r w:rsidR="00C22786" w:rsidRPr="00C22786">
        <w:rPr>
          <w:sz w:val="24"/>
          <w:szCs w:val="24"/>
          <w:u w:val="single"/>
        </w:rPr>
        <w:t>Pokutu</w:t>
      </w:r>
      <w:r w:rsidR="00C22786">
        <w:rPr>
          <w:sz w:val="24"/>
          <w:szCs w:val="24"/>
        </w:rPr>
        <w:t xml:space="preserve">). </w:t>
      </w:r>
      <w:r w:rsidR="00F62E0A">
        <w:rPr>
          <w:sz w:val="24"/>
          <w:szCs w:val="24"/>
        </w:rPr>
        <w:t xml:space="preserve">Na druhé straně pokud případ zahrnuje polehčující okolnosti, může to znamenat uložení menších </w:t>
      </w:r>
      <w:r w:rsidR="00F62E0A" w:rsidRPr="00061928">
        <w:rPr>
          <w:sz w:val="24"/>
          <w:szCs w:val="24"/>
          <w:u w:val="single"/>
        </w:rPr>
        <w:t>Důsledk</w:t>
      </w:r>
      <w:r w:rsidR="00F62E0A">
        <w:rPr>
          <w:sz w:val="24"/>
          <w:szCs w:val="24"/>
          <w:u w:val="single"/>
        </w:rPr>
        <w:t xml:space="preserve">ů </w:t>
      </w:r>
      <w:r w:rsidR="00F62E0A" w:rsidRPr="00DA79CC">
        <w:rPr>
          <w:sz w:val="24"/>
          <w:szCs w:val="24"/>
          <w:u w:val="single"/>
        </w:rPr>
        <w:t xml:space="preserve">pro </w:t>
      </w:r>
      <w:r w:rsidR="00F62E0A" w:rsidRPr="00DA79CC">
        <w:rPr>
          <w:i/>
          <w:sz w:val="24"/>
          <w:szCs w:val="24"/>
          <w:u w:val="single"/>
        </w:rPr>
        <w:t>Signatáře</w:t>
      </w:r>
      <w:r w:rsidR="00F62E0A">
        <w:rPr>
          <w:i/>
          <w:sz w:val="24"/>
          <w:szCs w:val="24"/>
          <w:u w:val="single"/>
        </w:rPr>
        <w:t>.</w:t>
      </w:r>
    </w:p>
    <w:p w:rsidR="00201992" w:rsidRPr="00033BA6" w:rsidRDefault="00F62E0A" w:rsidP="00CC5A9D">
      <w:pPr>
        <w:tabs>
          <w:tab w:val="left" w:pos="1060"/>
        </w:tabs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>11.3 Další dů</w:t>
      </w:r>
      <w:r w:rsidR="00201992" w:rsidRPr="00033BA6">
        <w:rPr>
          <w:b/>
          <w:sz w:val="24"/>
          <w:szCs w:val="24"/>
        </w:rPr>
        <w:t>sledky</w:t>
      </w:r>
    </w:p>
    <w:p w:rsidR="00201992" w:rsidRDefault="002F4063" w:rsidP="00CC5A9D">
      <w:pPr>
        <w:tabs>
          <w:tab w:val="left" w:pos="1060"/>
        </w:tabs>
        <w:jc w:val="both"/>
        <w:rPr>
          <w:sz w:val="24"/>
          <w:szCs w:val="24"/>
        </w:rPr>
      </w:pPr>
      <w:r w:rsidRPr="002F4063">
        <w:rPr>
          <w:b/>
          <w:sz w:val="24"/>
          <w:szCs w:val="24"/>
        </w:rPr>
        <w:t>11.3.1</w:t>
      </w:r>
      <w:r>
        <w:rPr>
          <w:sz w:val="24"/>
          <w:szCs w:val="24"/>
        </w:rPr>
        <w:t xml:space="preserve"> Vlády a </w:t>
      </w:r>
      <w:r w:rsidRPr="002F4063">
        <w:rPr>
          <w:i/>
          <w:sz w:val="24"/>
          <w:szCs w:val="24"/>
        </w:rPr>
        <w:t>Signatáři</w:t>
      </w:r>
      <w:r>
        <w:rPr>
          <w:sz w:val="24"/>
          <w:szCs w:val="24"/>
        </w:rPr>
        <w:t xml:space="preserve"> a s</w:t>
      </w:r>
      <w:r w:rsidR="006C4F0D">
        <w:rPr>
          <w:sz w:val="24"/>
          <w:szCs w:val="24"/>
        </w:rPr>
        <w:t>družení</w:t>
      </w:r>
      <w:r>
        <w:rPr>
          <w:sz w:val="24"/>
          <w:szCs w:val="24"/>
        </w:rPr>
        <w:t xml:space="preserve"> </w:t>
      </w:r>
      <w:r w:rsidRPr="00955A46">
        <w:rPr>
          <w:i/>
          <w:sz w:val="24"/>
          <w:szCs w:val="24"/>
        </w:rPr>
        <w:t xml:space="preserve">Signatářů </w:t>
      </w:r>
      <w:r w:rsidR="006C4F0D">
        <w:rPr>
          <w:sz w:val="24"/>
          <w:szCs w:val="24"/>
        </w:rPr>
        <w:t xml:space="preserve">mohou </w:t>
      </w:r>
      <w:r w:rsidR="006C4F0D" w:rsidRPr="006C4F0D">
        <w:rPr>
          <w:i/>
          <w:sz w:val="24"/>
          <w:szCs w:val="24"/>
        </w:rPr>
        <w:t>Signatářům</w:t>
      </w:r>
      <w:r w:rsidR="006C4F0D">
        <w:rPr>
          <w:sz w:val="24"/>
          <w:szCs w:val="24"/>
        </w:rPr>
        <w:t xml:space="preserve"> </w:t>
      </w:r>
      <w:r w:rsidR="00955A46">
        <w:rPr>
          <w:sz w:val="24"/>
          <w:szCs w:val="24"/>
        </w:rPr>
        <w:t xml:space="preserve">nedodržujícím pravidla </w:t>
      </w:r>
      <w:r w:rsidR="006C4F0D">
        <w:rPr>
          <w:sz w:val="24"/>
          <w:szCs w:val="24"/>
        </w:rPr>
        <w:t xml:space="preserve">uložit dodatečné důsledky v rámci svých oblastí pravomoci. Nesmí to však žádným způsobem ohrozit nebo omezit možnost aplikovat </w:t>
      </w:r>
      <w:r w:rsidR="006C4F0D" w:rsidRPr="00061928">
        <w:rPr>
          <w:sz w:val="24"/>
          <w:szCs w:val="24"/>
          <w:u w:val="single"/>
        </w:rPr>
        <w:t>Důsledk</w:t>
      </w:r>
      <w:r w:rsidR="006C4F0D">
        <w:rPr>
          <w:sz w:val="24"/>
          <w:szCs w:val="24"/>
          <w:u w:val="single"/>
        </w:rPr>
        <w:t xml:space="preserve">y </w:t>
      </w:r>
      <w:r w:rsidR="006C4F0D" w:rsidRPr="00DA79CC">
        <w:rPr>
          <w:sz w:val="24"/>
          <w:szCs w:val="24"/>
          <w:u w:val="single"/>
        </w:rPr>
        <w:t xml:space="preserve">pro </w:t>
      </w:r>
      <w:r w:rsidR="006C4F0D" w:rsidRPr="00DA79CC">
        <w:rPr>
          <w:i/>
          <w:sz w:val="24"/>
          <w:szCs w:val="24"/>
          <w:u w:val="single"/>
        </w:rPr>
        <w:t>Signatáře</w:t>
      </w:r>
      <w:r w:rsidR="006C4F0D">
        <w:rPr>
          <w:sz w:val="24"/>
          <w:szCs w:val="24"/>
        </w:rPr>
        <w:t xml:space="preserve"> v souladu s kapitolou 11. </w:t>
      </w:r>
    </w:p>
    <w:p w:rsidR="002F4063" w:rsidRPr="00756C46" w:rsidRDefault="006C4F0D" w:rsidP="00CC5A9D">
      <w:pPr>
        <w:tabs>
          <w:tab w:val="left" w:pos="1060"/>
        </w:tabs>
        <w:jc w:val="both"/>
        <w:rPr>
          <w:rFonts w:cstheme="minorHAnsi"/>
          <w:i/>
          <w:sz w:val="24"/>
          <w:szCs w:val="24"/>
        </w:rPr>
      </w:pPr>
      <w:r w:rsidRPr="001C2B49">
        <w:rPr>
          <w:rFonts w:cstheme="minorHAnsi"/>
          <w:sz w:val="24"/>
          <w:szCs w:val="24"/>
          <w:lang w:val="en-US"/>
        </w:rPr>
        <w:t>[</w:t>
      </w:r>
      <w:r w:rsidRPr="001C2B49">
        <w:rPr>
          <w:rFonts w:cstheme="minorHAnsi"/>
          <w:i/>
          <w:sz w:val="24"/>
          <w:szCs w:val="24"/>
        </w:rPr>
        <w:t>Poznámka k článku 11.</w:t>
      </w:r>
      <w:r>
        <w:rPr>
          <w:rFonts w:cstheme="minorHAnsi"/>
          <w:i/>
          <w:sz w:val="24"/>
          <w:szCs w:val="24"/>
        </w:rPr>
        <w:t>3</w:t>
      </w:r>
      <w:r w:rsidRPr="001C2B49">
        <w:rPr>
          <w:rFonts w:cstheme="minorHAnsi"/>
          <w:i/>
          <w:sz w:val="24"/>
          <w:szCs w:val="24"/>
        </w:rPr>
        <w:t>.</w:t>
      </w:r>
      <w:r>
        <w:rPr>
          <w:rFonts w:cstheme="minorHAnsi"/>
          <w:i/>
          <w:sz w:val="24"/>
          <w:szCs w:val="24"/>
        </w:rPr>
        <w:t>1</w:t>
      </w:r>
      <w:r w:rsidRPr="001C2B49">
        <w:rPr>
          <w:rFonts w:cstheme="minorHAnsi"/>
          <w:i/>
          <w:sz w:val="24"/>
          <w:szCs w:val="24"/>
        </w:rPr>
        <w:t xml:space="preserve">: </w:t>
      </w:r>
      <w:r>
        <w:rPr>
          <w:rFonts w:cstheme="minorHAnsi"/>
          <w:i/>
          <w:sz w:val="24"/>
          <w:szCs w:val="24"/>
        </w:rPr>
        <w:t xml:space="preserve">MOV může například </w:t>
      </w:r>
      <w:r w:rsidR="00AC4A71">
        <w:rPr>
          <w:rFonts w:cstheme="minorHAnsi"/>
          <w:i/>
          <w:sz w:val="24"/>
          <w:szCs w:val="24"/>
        </w:rPr>
        <w:t xml:space="preserve">rozhodnout o </w:t>
      </w:r>
      <w:r w:rsidR="002F4936">
        <w:rPr>
          <w:rFonts w:cstheme="minorHAnsi"/>
          <w:i/>
          <w:sz w:val="24"/>
          <w:szCs w:val="24"/>
        </w:rPr>
        <w:t xml:space="preserve">uložení </w:t>
      </w:r>
      <w:r w:rsidR="00756C46">
        <w:rPr>
          <w:rFonts w:cstheme="minorHAnsi"/>
          <w:i/>
          <w:sz w:val="24"/>
          <w:szCs w:val="24"/>
        </w:rPr>
        <w:t xml:space="preserve">symbolických nebo jiných </w:t>
      </w:r>
      <w:r w:rsidR="00955A46">
        <w:rPr>
          <w:rFonts w:cstheme="minorHAnsi"/>
          <w:i/>
          <w:sz w:val="24"/>
          <w:szCs w:val="24"/>
        </w:rPr>
        <w:t>důsledků m</w:t>
      </w:r>
      <w:r w:rsidR="00756C46" w:rsidRPr="00756C46">
        <w:rPr>
          <w:rFonts w:cstheme="minorHAnsi"/>
          <w:i/>
          <w:sz w:val="24"/>
          <w:szCs w:val="24"/>
        </w:rPr>
        <w:t>ezinárodní federaci nebo Národnímu olympijskému výboru podle Olympijské charty. Jde například o odvolání možnosti organizovat setkání MOV nebo olympijský kongres</w:t>
      </w:r>
      <w:r w:rsidR="00756C46" w:rsidRPr="00756C46">
        <w:rPr>
          <w:rFonts w:cstheme="minorHAnsi"/>
          <w:i/>
          <w:iCs/>
          <w:sz w:val="24"/>
          <w:szCs w:val="24"/>
        </w:rPr>
        <w:t>;</w:t>
      </w:r>
      <w:r w:rsidR="00756C46">
        <w:rPr>
          <w:rFonts w:cstheme="minorHAnsi"/>
          <w:i/>
          <w:iCs/>
          <w:sz w:val="24"/>
          <w:szCs w:val="24"/>
        </w:rPr>
        <w:t xml:space="preserve"> zatímco </w:t>
      </w:r>
      <w:r w:rsidR="00955A46">
        <w:rPr>
          <w:rFonts w:cstheme="minorHAnsi"/>
          <w:i/>
          <w:sz w:val="24"/>
          <w:szCs w:val="24"/>
        </w:rPr>
        <w:t>m</w:t>
      </w:r>
      <w:r w:rsidR="00756C46">
        <w:rPr>
          <w:rFonts w:cstheme="minorHAnsi"/>
          <w:i/>
          <w:sz w:val="24"/>
          <w:szCs w:val="24"/>
        </w:rPr>
        <w:t>ezinárodní federace může rozhodnout o zrušení mezinárodních Akcí, které byly naplánované, že se budou konat v zemi Signatáře</w:t>
      </w:r>
      <w:r w:rsidR="00955A46" w:rsidRPr="00955A46">
        <w:rPr>
          <w:rFonts w:cstheme="minorHAnsi"/>
          <w:i/>
          <w:sz w:val="24"/>
          <w:szCs w:val="24"/>
        </w:rPr>
        <w:t xml:space="preserve"> </w:t>
      </w:r>
      <w:r w:rsidR="00955A46">
        <w:rPr>
          <w:rFonts w:cstheme="minorHAnsi"/>
          <w:i/>
          <w:sz w:val="24"/>
          <w:szCs w:val="24"/>
        </w:rPr>
        <w:t>nedodržujícího pravidla, nebo tyto A</w:t>
      </w:r>
      <w:r w:rsidR="00756C46">
        <w:rPr>
          <w:rFonts w:cstheme="minorHAnsi"/>
          <w:i/>
          <w:sz w:val="24"/>
          <w:szCs w:val="24"/>
        </w:rPr>
        <w:t>kce přesunout do jiné země</w:t>
      </w:r>
      <w:r w:rsidR="00756C46" w:rsidRPr="00CE5B3E">
        <w:rPr>
          <w:rFonts w:ascii="Calibri" w:hAnsi="Calibri" w:cs="Calibri"/>
          <w:i/>
          <w:iCs/>
          <w:sz w:val="24"/>
          <w:szCs w:val="24"/>
        </w:rPr>
        <w:t>.]</w:t>
      </w:r>
    </w:p>
    <w:p w:rsidR="006C4F0D" w:rsidRPr="00FE3072" w:rsidRDefault="006C4F0D" w:rsidP="00CC5A9D">
      <w:pPr>
        <w:tabs>
          <w:tab w:val="left" w:pos="1060"/>
        </w:tabs>
        <w:jc w:val="both"/>
        <w:rPr>
          <w:sz w:val="24"/>
          <w:szCs w:val="24"/>
        </w:rPr>
      </w:pPr>
    </w:p>
    <w:p w:rsidR="00201992" w:rsidRPr="00756C46" w:rsidRDefault="00201992" w:rsidP="00CC5A9D">
      <w:pPr>
        <w:tabs>
          <w:tab w:val="left" w:pos="1060"/>
        </w:tabs>
        <w:jc w:val="both"/>
        <w:rPr>
          <w:b/>
          <w:sz w:val="28"/>
          <w:szCs w:val="28"/>
          <w:u w:val="single"/>
        </w:rPr>
      </w:pPr>
      <w:r w:rsidRPr="00756C46">
        <w:rPr>
          <w:b/>
          <w:sz w:val="28"/>
          <w:szCs w:val="28"/>
          <w:u w:val="single"/>
        </w:rPr>
        <w:t>12.0 O</w:t>
      </w:r>
      <w:r w:rsidR="00425676">
        <w:rPr>
          <w:b/>
          <w:sz w:val="28"/>
          <w:szCs w:val="28"/>
          <w:u w:val="single"/>
        </w:rPr>
        <w:t>pětovné zařazení</w:t>
      </w:r>
    </w:p>
    <w:p w:rsidR="00201992" w:rsidRDefault="00201992" w:rsidP="00CC5A9D">
      <w:pPr>
        <w:tabs>
          <w:tab w:val="left" w:pos="1060"/>
        </w:tabs>
        <w:jc w:val="both"/>
        <w:rPr>
          <w:b/>
          <w:sz w:val="24"/>
          <w:szCs w:val="24"/>
        </w:rPr>
      </w:pPr>
      <w:r w:rsidRPr="00756C46">
        <w:rPr>
          <w:b/>
          <w:sz w:val="24"/>
          <w:szCs w:val="24"/>
        </w:rPr>
        <w:t>12.1 Záměr</w:t>
      </w:r>
    </w:p>
    <w:p w:rsidR="00756C46" w:rsidRDefault="00756C46" w:rsidP="00CC5A9D">
      <w:pPr>
        <w:tabs>
          <w:tab w:val="left" w:pos="10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12.1.1</w:t>
      </w:r>
      <w:r>
        <w:rPr>
          <w:sz w:val="24"/>
          <w:szCs w:val="24"/>
        </w:rPr>
        <w:t xml:space="preserve"> Pokud byl </w:t>
      </w:r>
      <w:r w:rsidRPr="00756C46">
        <w:rPr>
          <w:i/>
          <w:sz w:val="24"/>
          <w:szCs w:val="24"/>
        </w:rPr>
        <w:t xml:space="preserve">Signatář </w:t>
      </w:r>
      <w:r>
        <w:rPr>
          <w:sz w:val="24"/>
          <w:szCs w:val="24"/>
        </w:rPr>
        <w:t xml:space="preserve">prohlášen za nedodržujícího, cílem je </w:t>
      </w:r>
      <w:r w:rsidRPr="00756C46">
        <w:rPr>
          <w:i/>
          <w:sz w:val="24"/>
          <w:szCs w:val="24"/>
        </w:rPr>
        <w:t>Signatáři</w:t>
      </w:r>
      <w:r>
        <w:rPr>
          <w:sz w:val="24"/>
          <w:szCs w:val="24"/>
        </w:rPr>
        <w:t xml:space="preserve"> pomoci, aby co nejrychleji dosáhl </w:t>
      </w:r>
      <w:r w:rsidRPr="00756C46">
        <w:rPr>
          <w:sz w:val="24"/>
          <w:szCs w:val="24"/>
          <w:u w:val="single"/>
        </w:rPr>
        <w:t>O</w:t>
      </w:r>
      <w:r w:rsidR="00425676">
        <w:rPr>
          <w:sz w:val="24"/>
          <w:szCs w:val="24"/>
          <w:u w:val="single"/>
        </w:rPr>
        <w:t>pětovného zařazení</w:t>
      </w:r>
      <w:r>
        <w:rPr>
          <w:sz w:val="24"/>
          <w:szCs w:val="24"/>
        </w:rPr>
        <w:t xml:space="preserve">. Musí být zaručeno, že byla provedena nápravná opatření, která umožní, aby daný </w:t>
      </w:r>
      <w:r w:rsidRPr="00756C46">
        <w:rPr>
          <w:i/>
          <w:sz w:val="24"/>
          <w:szCs w:val="24"/>
        </w:rPr>
        <w:t xml:space="preserve">Signatář </w:t>
      </w:r>
      <w:r>
        <w:rPr>
          <w:sz w:val="24"/>
          <w:szCs w:val="24"/>
        </w:rPr>
        <w:t xml:space="preserve">trvale zachoval </w:t>
      </w:r>
      <w:r w:rsidRPr="00756C46">
        <w:rPr>
          <w:sz w:val="24"/>
          <w:szCs w:val="24"/>
          <w:u w:val="single"/>
        </w:rPr>
        <w:t>Dodržování Kodexu</w:t>
      </w:r>
      <w:r>
        <w:rPr>
          <w:sz w:val="24"/>
          <w:szCs w:val="24"/>
        </w:rPr>
        <w:t>.</w:t>
      </w:r>
    </w:p>
    <w:p w:rsidR="00756C46" w:rsidRPr="00756C46" w:rsidRDefault="00756C46" w:rsidP="00CC5A9D">
      <w:pPr>
        <w:tabs>
          <w:tab w:val="left" w:pos="1060"/>
        </w:tabs>
        <w:jc w:val="both"/>
        <w:rPr>
          <w:sz w:val="24"/>
          <w:szCs w:val="24"/>
        </w:rPr>
      </w:pPr>
      <w:r w:rsidRPr="00943C0B">
        <w:rPr>
          <w:b/>
          <w:sz w:val="24"/>
          <w:szCs w:val="24"/>
        </w:rPr>
        <w:t>12.1.2</w:t>
      </w:r>
      <w:r>
        <w:rPr>
          <w:sz w:val="24"/>
          <w:szCs w:val="24"/>
        </w:rPr>
        <w:t xml:space="preserve"> </w:t>
      </w:r>
      <w:r w:rsidR="00943C0B">
        <w:rPr>
          <w:sz w:val="24"/>
          <w:szCs w:val="24"/>
        </w:rPr>
        <w:t xml:space="preserve">Zatímco se vedení </w:t>
      </w:r>
      <w:r w:rsidR="00943C0B" w:rsidRPr="00943C0B">
        <w:rPr>
          <w:i/>
          <w:sz w:val="24"/>
          <w:szCs w:val="24"/>
        </w:rPr>
        <w:t>WADA</w:t>
      </w:r>
      <w:r w:rsidR="00943C0B">
        <w:rPr>
          <w:sz w:val="24"/>
          <w:szCs w:val="24"/>
        </w:rPr>
        <w:t xml:space="preserve"> bude snažit</w:t>
      </w:r>
      <w:r w:rsidR="00212320">
        <w:rPr>
          <w:sz w:val="24"/>
          <w:szCs w:val="24"/>
        </w:rPr>
        <w:t xml:space="preserve"> vést</w:t>
      </w:r>
      <w:r w:rsidR="00943C0B">
        <w:rPr>
          <w:sz w:val="24"/>
          <w:szCs w:val="24"/>
        </w:rPr>
        <w:t xml:space="preserve"> </w:t>
      </w:r>
      <w:r w:rsidR="00943C0B" w:rsidRPr="00943C0B">
        <w:rPr>
          <w:i/>
          <w:sz w:val="24"/>
          <w:szCs w:val="24"/>
        </w:rPr>
        <w:t>Signatář</w:t>
      </w:r>
      <w:r w:rsidR="00212320">
        <w:rPr>
          <w:i/>
          <w:sz w:val="24"/>
          <w:szCs w:val="24"/>
        </w:rPr>
        <w:t xml:space="preserve">e </w:t>
      </w:r>
      <w:r w:rsidR="00DA0CD1">
        <w:rPr>
          <w:sz w:val="24"/>
          <w:szCs w:val="24"/>
        </w:rPr>
        <w:t>v</w:t>
      </w:r>
      <w:r w:rsidR="00EA00DC" w:rsidRPr="00EA00DC">
        <w:rPr>
          <w:sz w:val="24"/>
          <w:szCs w:val="24"/>
        </w:rPr>
        <w:t xml:space="preserve"> jeho</w:t>
      </w:r>
      <w:r w:rsidR="00EA00DC">
        <w:rPr>
          <w:i/>
          <w:sz w:val="24"/>
          <w:szCs w:val="24"/>
        </w:rPr>
        <w:t xml:space="preserve"> </w:t>
      </w:r>
      <w:r w:rsidR="00EA00DC">
        <w:rPr>
          <w:sz w:val="24"/>
          <w:szCs w:val="24"/>
        </w:rPr>
        <w:t xml:space="preserve">úsilí </w:t>
      </w:r>
      <w:r w:rsidR="00212320" w:rsidRPr="00212320">
        <w:rPr>
          <w:sz w:val="24"/>
          <w:szCs w:val="24"/>
        </w:rPr>
        <w:t>tak, aby</w:t>
      </w:r>
      <w:r w:rsidR="00943C0B">
        <w:rPr>
          <w:sz w:val="24"/>
          <w:szCs w:val="24"/>
        </w:rPr>
        <w:t xml:space="preserve"> </w:t>
      </w:r>
      <w:r w:rsidR="00DA0CD1">
        <w:rPr>
          <w:sz w:val="24"/>
          <w:szCs w:val="24"/>
        </w:rPr>
        <w:t xml:space="preserve">podmínky nutné pro </w:t>
      </w:r>
      <w:r w:rsidR="00425676" w:rsidRPr="00425676">
        <w:rPr>
          <w:sz w:val="24"/>
          <w:szCs w:val="24"/>
          <w:u w:val="single"/>
        </w:rPr>
        <w:t>Opětovné zařazení</w:t>
      </w:r>
      <w:r w:rsidR="00DA0CD1">
        <w:rPr>
          <w:sz w:val="24"/>
          <w:szCs w:val="24"/>
        </w:rPr>
        <w:t xml:space="preserve"> </w:t>
      </w:r>
      <w:r w:rsidR="00EA00DC">
        <w:rPr>
          <w:sz w:val="24"/>
          <w:szCs w:val="24"/>
        </w:rPr>
        <w:t>splnil</w:t>
      </w:r>
      <w:r w:rsidR="00EF792F">
        <w:rPr>
          <w:sz w:val="24"/>
          <w:szCs w:val="24"/>
        </w:rPr>
        <w:t>, jak</w:t>
      </w:r>
      <w:r w:rsidR="00943C0B">
        <w:rPr>
          <w:sz w:val="24"/>
          <w:szCs w:val="24"/>
        </w:rPr>
        <w:t xml:space="preserve"> nejrychleji to bude proveditelné, </w:t>
      </w:r>
      <w:r w:rsidR="00EF792F">
        <w:rPr>
          <w:sz w:val="24"/>
          <w:szCs w:val="24"/>
        </w:rPr>
        <w:t>cíl</w:t>
      </w:r>
      <w:r w:rsidR="00943C0B">
        <w:rPr>
          <w:sz w:val="24"/>
          <w:szCs w:val="24"/>
        </w:rPr>
        <w:t xml:space="preserve"> nesmí ohrozit integritu celého procesu a/nebo možný výsledek. </w:t>
      </w:r>
    </w:p>
    <w:p w:rsidR="00201992" w:rsidRPr="00943C0B" w:rsidRDefault="00201992" w:rsidP="00CC5A9D">
      <w:pPr>
        <w:tabs>
          <w:tab w:val="left" w:pos="1060"/>
        </w:tabs>
        <w:jc w:val="both"/>
        <w:rPr>
          <w:b/>
          <w:sz w:val="24"/>
          <w:szCs w:val="24"/>
        </w:rPr>
      </w:pPr>
      <w:r w:rsidRPr="00943C0B">
        <w:rPr>
          <w:b/>
          <w:sz w:val="24"/>
          <w:szCs w:val="24"/>
        </w:rPr>
        <w:t xml:space="preserve">12.2 Podmínky </w:t>
      </w:r>
      <w:r w:rsidR="00943C0B" w:rsidRPr="00425676">
        <w:rPr>
          <w:b/>
          <w:sz w:val="24"/>
          <w:szCs w:val="24"/>
        </w:rPr>
        <w:t xml:space="preserve">pro </w:t>
      </w:r>
      <w:r w:rsidR="00425676" w:rsidRPr="00425676">
        <w:rPr>
          <w:b/>
          <w:sz w:val="24"/>
          <w:szCs w:val="24"/>
          <w:u w:val="single"/>
        </w:rPr>
        <w:t>Opětovné zařazení</w:t>
      </w:r>
    </w:p>
    <w:p w:rsidR="00943C0B" w:rsidRDefault="00F53417" w:rsidP="00CC5A9D">
      <w:pPr>
        <w:tabs>
          <w:tab w:val="left" w:pos="1060"/>
        </w:tabs>
        <w:jc w:val="both"/>
        <w:rPr>
          <w:sz w:val="24"/>
          <w:szCs w:val="24"/>
        </w:rPr>
      </w:pPr>
      <w:r w:rsidRPr="00F53417">
        <w:rPr>
          <w:b/>
          <w:sz w:val="24"/>
          <w:szCs w:val="24"/>
        </w:rPr>
        <w:t>12.2.1</w:t>
      </w:r>
      <w:r>
        <w:rPr>
          <w:sz w:val="24"/>
          <w:szCs w:val="24"/>
        </w:rPr>
        <w:t xml:space="preserve"> Oficiální oznámení, které se zasílá </w:t>
      </w:r>
      <w:r w:rsidRPr="00F53417">
        <w:rPr>
          <w:i/>
          <w:sz w:val="24"/>
          <w:szCs w:val="24"/>
        </w:rPr>
        <w:t>Signatáři</w:t>
      </w:r>
      <w:r>
        <w:rPr>
          <w:sz w:val="24"/>
          <w:szCs w:val="24"/>
        </w:rPr>
        <w:t xml:space="preserve"> a v souladu s článkem 23.5.4 </w:t>
      </w:r>
      <w:r w:rsidRPr="00F53417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 obsahuje prohlášení o údajném nedodržování</w:t>
      </w:r>
      <w:r w:rsidRPr="00720E46">
        <w:rPr>
          <w:i/>
          <w:sz w:val="24"/>
          <w:szCs w:val="24"/>
        </w:rPr>
        <w:t xml:space="preserve"> Signatáře</w:t>
      </w:r>
      <w:r>
        <w:rPr>
          <w:sz w:val="24"/>
          <w:szCs w:val="24"/>
        </w:rPr>
        <w:t xml:space="preserve"> a navrhované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y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 w:rsidR="004921BD">
        <w:rPr>
          <w:sz w:val="24"/>
          <w:szCs w:val="24"/>
        </w:rPr>
        <w:t xml:space="preserve">. </w:t>
      </w:r>
      <w:r w:rsidR="00720E46" w:rsidRPr="004921BD">
        <w:rPr>
          <w:i/>
          <w:sz w:val="24"/>
          <w:szCs w:val="24"/>
        </w:rPr>
        <w:t xml:space="preserve">WADA </w:t>
      </w:r>
      <w:r w:rsidR="004921BD" w:rsidRPr="004921BD">
        <w:rPr>
          <w:sz w:val="24"/>
          <w:szCs w:val="24"/>
        </w:rPr>
        <w:t>v něm</w:t>
      </w:r>
      <w:r w:rsidR="004921BD" w:rsidRPr="004921BD">
        <w:rPr>
          <w:i/>
          <w:sz w:val="24"/>
          <w:szCs w:val="24"/>
        </w:rPr>
        <w:t xml:space="preserve"> </w:t>
      </w:r>
      <w:r w:rsidR="004921BD" w:rsidRPr="004921BD">
        <w:rPr>
          <w:sz w:val="24"/>
          <w:szCs w:val="24"/>
        </w:rPr>
        <w:t>t</w:t>
      </w:r>
      <w:r w:rsidR="004921BD">
        <w:rPr>
          <w:sz w:val="24"/>
          <w:szCs w:val="24"/>
        </w:rPr>
        <w:t xml:space="preserve">aké upřesní a navrhne podmínky, které musí </w:t>
      </w:r>
      <w:r w:rsidR="004921BD" w:rsidRPr="004921BD">
        <w:rPr>
          <w:i/>
          <w:sz w:val="24"/>
          <w:szCs w:val="24"/>
        </w:rPr>
        <w:t>Signatář</w:t>
      </w:r>
      <w:r w:rsidR="004921BD">
        <w:rPr>
          <w:sz w:val="24"/>
          <w:szCs w:val="24"/>
        </w:rPr>
        <w:t xml:space="preserve"> splnit, aby byl </w:t>
      </w:r>
      <w:r w:rsidR="00425676" w:rsidRPr="00425676">
        <w:rPr>
          <w:sz w:val="24"/>
          <w:szCs w:val="24"/>
          <w:u w:val="single"/>
        </w:rPr>
        <w:t>Opětovně zařazený</w:t>
      </w:r>
      <w:r w:rsidR="004921BD">
        <w:rPr>
          <w:sz w:val="24"/>
          <w:szCs w:val="24"/>
        </w:rPr>
        <w:t>. Tyto podmínky jsou následující:</w:t>
      </w:r>
    </w:p>
    <w:p w:rsidR="004921BD" w:rsidRDefault="004921BD" w:rsidP="004921BD">
      <w:pPr>
        <w:tabs>
          <w:tab w:val="left" w:pos="1060"/>
        </w:tabs>
        <w:ind w:left="426"/>
        <w:jc w:val="both"/>
        <w:rPr>
          <w:rFonts w:cstheme="minorHAnsi"/>
          <w:iCs/>
          <w:sz w:val="24"/>
          <w:szCs w:val="24"/>
        </w:rPr>
      </w:pPr>
      <w:r>
        <w:rPr>
          <w:sz w:val="24"/>
          <w:szCs w:val="24"/>
        </w:rPr>
        <w:t xml:space="preserve">12.2.1.1 všechny záležitosti, které zapříčinily, že byl </w:t>
      </w:r>
      <w:r w:rsidRPr="004921BD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prohlášen za nedodržujícího, musí být kompletně napraveny</w:t>
      </w:r>
      <w:r w:rsidRPr="004921BD">
        <w:rPr>
          <w:rFonts w:cstheme="minorHAnsi"/>
          <w:iCs/>
          <w:sz w:val="24"/>
          <w:szCs w:val="24"/>
        </w:rPr>
        <w:t>;</w:t>
      </w:r>
    </w:p>
    <w:p w:rsidR="004921BD" w:rsidRDefault="004921BD" w:rsidP="004921BD">
      <w:pPr>
        <w:tabs>
          <w:tab w:val="left" w:pos="1060"/>
        </w:tabs>
        <w:ind w:left="42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12.2.1.2 </w:t>
      </w:r>
      <w:r w:rsidRPr="004921BD">
        <w:rPr>
          <w:rFonts w:cstheme="minorHAnsi"/>
          <w:i/>
          <w:iCs/>
          <w:sz w:val="24"/>
          <w:szCs w:val="24"/>
        </w:rPr>
        <w:t>Signatář</w:t>
      </w:r>
      <w:r>
        <w:rPr>
          <w:rFonts w:cstheme="minorHAnsi"/>
          <w:iCs/>
          <w:sz w:val="24"/>
          <w:szCs w:val="24"/>
        </w:rPr>
        <w:t xml:space="preserve"> musí prokázat, že je připraven, ochoten a schopen dodržovat všechny závazky podle </w:t>
      </w:r>
      <w:r w:rsidRPr="004921BD">
        <w:rPr>
          <w:rFonts w:cstheme="minorHAnsi"/>
          <w:i/>
          <w:iCs/>
          <w:sz w:val="24"/>
          <w:szCs w:val="24"/>
        </w:rPr>
        <w:t>Kodexu</w:t>
      </w:r>
      <w:r>
        <w:rPr>
          <w:rFonts w:cstheme="minorHAnsi"/>
          <w:iCs/>
          <w:sz w:val="24"/>
          <w:szCs w:val="24"/>
        </w:rPr>
        <w:t xml:space="preserve"> a </w:t>
      </w:r>
      <w:r w:rsidRPr="004921BD">
        <w:rPr>
          <w:rFonts w:cstheme="minorHAnsi"/>
          <w:i/>
          <w:iCs/>
          <w:sz w:val="24"/>
          <w:szCs w:val="24"/>
        </w:rPr>
        <w:t>Mezinárodních standardů</w:t>
      </w:r>
      <w:r>
        <w:rPr>
          <w:rFonts w:cstheme="minorHAnsi"/>
          <w:iCs/>
          <w:sz w:val="24"/>
          <w:szCs w:val="24"/>
        </w:rPr>
        <w:t xml:space="preserve">, včetně (bez omezení) nezávislého provádění všech </w:t>
      </w:r>
      <w:r w:rsidRPr="004921BD">
        <w:rPr>
          <w:rFonts w:cstheme="minorHAnsi"/>
          <w:iCs/>
          <w:sz w:val="24"/>
          <w:szCs w:val="24"/>
          <w:u w:val="single"/>
        </w:rPr>
        <w:t>Antidopingových aktivit</w:t>
      </w:r>
      <w:r>
        <w:rPr>
          <w:rFonts w:cstheme="minorHAnsi"/>
          <w:iCs/>
          <w:sz w:val="24"/>
          <w:szCs w:val="24"/>
        </w:rPr>
        <w:t xml:space="preserve"> bez </w:t>
      </w:r>
      <w:r w:rsidR="004126B7">
        <w:rPr>
          <w:rFonts w:cstheme="minorHAnsi"/>
          <w:iCs/>
          <w:sz w:val="24"/>
          <w:szCs w:val="24"/>
        </w:rPr>
        <w:t>nevhodného zasaho</w:t>
      </w:r>
      <w:r>
        <w:rPr>
          <w:rFonts w:cstheme="minorHAnsi"/>
          <w:iCs/>
          <w:sz w:val="24"/>
          <w:szCs w:val="24"/>
        </w:rPr>
        <w:t>vání zvenčí</w:t>
      </w:r>
      <w:r w:rsidRPr="004921BD">
        <w:rPr>
          <w:rFonts w:cstheme="minorHAnsi"/>
          <w:iCs/>
          <w:sz w:val="24"/>
          <w:szCs w:val="24"/>
        </w:rPr>
        <w:t>;</w:t>
      </w:r>
    </w:p>
    <w:p w:rsidR="004126B7" w:rsidRDefault="004126B7" w:rsidP="00B5533F">
      <w:pPr>
        <w:tabs>
          <w:tab w:val="left" w:pos="1060"/>
        </w:tabs>
        <w:ind w:left="127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(a) Pokud </w:t>
      </w:r>
      <w:r w:rsidR="00A439EA">
        <w:rPr>
          <w:rFonts w:cstheme="minorHAnsi"/>
          <w:iCs/>
          <w:sz w:val="24"/>
          <w:szCs w:val="24"/>
        </w:rPr>
        <w:t>dojde ke</w:t>
      </w:r>
      <w:r>
        <w:rPr>
          <w:rFonts w:cstheme="minorHAnsi"/>
          <w:iCs/>
          <w:sz w:val="24"/>
          <w:szCs w:val="24"/>
        </w:rPr>
        <w:t xml:space="preserve"> zjištěn</w:t>
      </w:r>
      <w:r w:rsidR="00A439EA">
        <w:rPr>
          <w:rFonts w:cstheme="minorHAnsi"/>
          <w:iCs/>
          <w:sz w:val="24"/>
          <w:szCs w:val="24"/>
        </w:rPr>
        <w:t>í</w:t>
      </w:r>
      <w:r>
        <w:rPr>
          <w:rFonts w:cstheme="minorHAnsi"/>
          <w:iCs/>
          <w:sz w:val="24"/>
          <w:szCs w:val="24"/>
        </w:rPr>
        <w:t xml:space="preserve"> další</w:t>
      </w:r>
      <w:r w:rsidR="00A439EA">
        <w:rPr>
          <w:rFonts w:cstheme="minorHAnsi"/>
          <w:iCs/>
          <w:sz w:val="24"/>
          <w:szCs w:val="24"/>
        </w:rPr>
        <w:t>ch</w:t>
      </w:r>
      <w:r>
        <w:rPr>
          <w:rFonts w:cstheme="minorHAnsi"/>
          <w:iCs/>
          <w:sz w:val="24"/>
          <w:szCs w:val="24"/>
        </w:rPr>
        <w:t xml:space="preserve"> </w:t>
      </w:r>
      <w:r w:rsidRPr="004126B7">
        <w:rPr>
          <w:rFonts w:cstheme="minorHAnsi"/>
          <w:iCs/>
          <w:sz w:val="24"/>
          <w:szCs w:val="24"/>
          <w:u w:val="single"/>
        </w:rPr>
        <w:t>Nesrovnalost</w:t>
      </w:r>
      <w:r w:rsidR="00A439EA">
        <w:rPr>
          <w:rFonts w:cstheme="minorHAnsi"/>
          <w:iCs/>
          <w:sz w:val="24"/>
          <w:szCs w:val="24"/>
          <w:u w:val="single"/>
        </w:rPr>
        <w:t>í</w:t>
      </w:r>
      <w:r w:rsidR="00A439EA">
        <w:rPr>
          <w:rFonts w:cstheme="minorHAnsi"/>
          <w:iCs/>
          <w:sz w:val="24"/>
          <w:szCs w:val="24"/>
        </w:rPr>
        <w:t xml:space="preserve"> poté, co byl </w:t>
      </w:r>
      <w:r w:rsidR="00A439EA" w:rsidRPr="00A439EA">
        <w:rPr>
          <w:rFonts w:cstheme="minorHAnsi"/>
          <w:i/>
          <w:iCs/>
          <w:sz w:val="24"/>
          <w:szCs w:val="24"/>
        </w:rPr>
        <w:t xml:space="preserve">Signatář </w:t>
      </w:r>
      <w:r w:rsidR="00A439EA">
        <w:rPr>
          <w:rFonts w:cstheme="minorHAnsi"/>
          <w:iCs/>
          <w:sz w:val="24"/>
          <w:szCs w:val="24"/>
        </w:rPr>
        <w:t xml:space="preserve">prohlášen za nedodržujícího a předtím než byl </w:t>
      </w:r>
      <w:r w:rsidR="00425676" w:rsidRPr="00425676">
        <w:rPr>
          <w:rFonts w:cstheme="minorHAnsi"/>
          <w:iCs/>
          <w:sz w:val="24"/>
          <w:szCs w:val="24"/>
          <w:u w:val="single"/>
        </w:rPr>
        <w:t>Opětovně zařazený</w:t>
      </w:r>
      <w:r w:rsidR="00A439EA">
        <w:rPr>
          <w:rFonts w:cstheme="minorHAnsi"/>
          <w:iCs/>
          <w:sz w:val="24"/>
          <w:szCs w:val="24"/>
        </w:rPr>
        <w:t xml:space="preserve">, </w:t>
      </w:r>
      <w:r w:rsidR="00A439EA" w:rsidRPr="00A439EA">
        <w:rPr>
          <w:rFonts w:cstheme="minorHAnsi"/>
          <w:i/>
          <w:iCs/>
          <w:sz w:val="24"/>
          <w:szCs w:val="24"/>
        </w:rPr>
        <w:t>WADA</w:t>
      </w:r>
      <w:r w:rsidR="00A439EA">
        <w:rPr>
          <w:rFonts w:cstheme="minorHAnsi"/>
          <w:iCs/>
          <w:sz w:val="24"/>
          <w:szCs w:val="24"/>
        </w:rPr>
        <w:t xml:space="preserve"> vydá novou </w:t>
      </w:r>
      <w:r w:rsidR="00A439EA" w:rsidRPr="00A439EA">
        <w:rPr>
          <w:rFonts w:cstheme="minorHAnsi"/>
          <w:iCs/>
          <w:sz w:val="24"/>
          <w:szCs w:val="24"/>
          <w:u w:val="single"/>
        </w:rPr>
        <w:t>Zprávu o nápravných opatřeních</w:t>
      </w:r>
      <w:r w:rsidR="00A439EA">
        <w:rPr>
          <w:rFonts w:cstheme="minorHAnsi"/>
          <w:iCs/>
          <w:sz w:val="24"/>
          <w:szCs w:val="24"/>
        </w:rPr>
        <w:t xml:space="preserve">, která tyto nové </w:t>
      </w:r>
      <w:r w:rsidR="00A439EA" w:rsidRPr="004126B7">
        <w:rPr>
          <w:rFonts w:cstheme="minorHAnsi"/>
          <w:iCs/>
          <w:sz w:val="24"/>
          <w:szCs w:val="24"/>
          <w:u w:val="single"/>
        </w:rPr>
        <w:t>Nesrovnalost</w:t>
      </w:r>
      <w:r w:rsidR="00A439EA">
        <w:rPr>
          <w:rFonts w:cstheme="minorHAnsi"/>
          <w:iCs/>
          <w:sz w:val="24"/>
          <w:szCs w:val="24"/>
          <w:u w:val="single"/>
        </w:rPr>
        <w:t>i</w:t>
      </w:r>
      <w:r w:rsidR="00B82D61">
        <w:rPr>
          <w:rFonts w:cstheme="minorHAnsi"/>
          <w:iCs/>
          <w:sz w:val="24"/>
          <w:szCs w:val="24"/>
        </w:rPr>
        <w:t xml:space="preserve"> určí</w:t>
      </w:r>
      <w:r w:rsidR="00A439EA">
        <w:rPr>
          <w:rFonts w:cstheme="minorHAnsi"/>
          <w:iCs/>
          <w:sz w:val="24"/>
          <w:szCs w:val="24"/>
        </w:rPr>
        <w:t xml:space="preserve">. Použije se normální postup a časové lhůty pro jejich odstranění </w:t>
      </w:r>
      <w:r w:rsidR="00C209AA">
        <w:rPr>
          <w:rFonts w:cstheme="minorHAnsi"/>
          <w:iCs/>
          <w:sz w:val="24"/>
          <w:szCs w:val="24"/>
        </w:rPr>
        <w:t xml:space="preserve">(stanovené v článku 9), ale </w:t>
      </w:r>
      <w:r w:rsidR="00C209AA" w:rsidRPr="00C209AA">
        <w:rPr>
          <w:rFonts w:cstheme="minorHAnsi"/>
          <w:i/>
          <w:iCs/>
          <w:sz w:val="24"/>
          <w:szCs w:val="24"/>
        </w:rPr>
        <w:t>Signatář</w:t>
      </w:r>
      <w:r w:rsidR="00C209AA">
        <w:rPr>
          <w:rFonts w:cstheme="minorHAnsi"/>
          <w:iCs/>
          <w:sz w:val="24"/>
          <w:szCs w:val="24"/>
        </w:rPr>
        <w:t xml:space="preserve"> nebude </w:t>
      </w:r>
      <w:r w:rsidR="00425676" w:rsidRPr="00425676">
        <w:rPr>
          <w:rFonts w:cstheme="minorHAnsi"/>
          <w:iCs/>
          <w:sz w:val="24"/>
          <w:szCs w:val="24"/>
          <w:u w:val="single"/>
        </w:rPr>
        <w:t>Opětovně zařazený</w:t>
      </w:r>
      <w:r w:rsidR="00C209AA">
        <w:rPr>
          <w:rFonts w:cstheme="minorHAnsi"/>
          <w:iCs/>
          <w:sz w:val="24"/>
          <w:szCs w:val="24"/>
        </w:rPr>
        <w:t xml:space="preserve">, dokud nenapraví všechny nové </w:t>
      </w:r>
      <w:r w:rsidR="00C209AA" w:rsidRPr="004126B7">
        <w:rPr>
          <w:rFonts w:cstheme="minorHAnsi"/>
          <w:iCs/>
          <w:sz w:val="24"/>
          <w:szCs w:val="24"/>
          <w:u w:val="single"/>
        </w:rPr>
        <w:t>Nesrovnalost</w:t>
      </w:r>
      <w:r w:rsidR="00C209AA">
        <w:rPr>
          <w:rFonts w:cstheme="minorHAnsi"/>
          <w:iCs/>
          <w:sz w:val="24"/>
          <w:szCs w:val="24"/>
          <w:u w:val="single"/>
        </w:rPr>
        <w:t>i</w:t>
      </w:r>
      <w:r w:rsidR="00C209AA">
        <w:rPr>
          <w:rFonts w:cstheme="minorHAnsi"/>
          <w:iCs/>
          <w:sz w:val="24"/>
          <w:szCs w:val="24"/>
        </w:rPr>
        <w:t xml:space="preserve">, které se týkají </w:t>
      </w:r>
      <w:r w:rsidR="00C209AA" w:rsidRPr="00C209AA">
        <w:rPr>
          <w:rFonts w:cstheme="minorHAnsi"/>
          <w:iCs/>
          <w:sz w:val="24"/>
          <w:szCs w:val="24"/>
          <w:u w:val="single"/>
        </w:rPr>
        <w:t>Zásadních</w:t>
      </w:r>
      <w:r w:rsidR="00C209AA">
        <w:rPr>
          <w:rFonts w:cstheme="minorHAnsi"/>
          <w:iCs/>
          <w:sz w:val="24"/>
          <w:szCs w:val="24"/>
        </w:rPr>
        <w:t xml:space="preserve"> požadavků.</w:t>
      </w:r>
    </w:p>
    <w:p w:rsidR="00C209AA" w:rsidRDefault="00C209AA" w:rsidP="00C209AA">
      <w:pPr>
        <w:tabs>
          <w:tab w:val="left" w:pos="1060"/>
        </w:tabs>
        <w:ind w:left="42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12.2.1.3 </w:t>
      </w:r>
      <w:r w:rsidRPr="007740D5">
        <w:rPr>
          <w:rFonts w:cstheme="minorHAnsi"/>
          <w:i/>
          <w:iCs/>
          <w:sz w:val="24"/>
          <w:szCs w:val="24"/>
        </w:rPr>
        <w:t xml:space="preserve">Signatář </w:t>
      </w:r>
      <w:r>
        <w:rPr>
          <w:rFonts w:cstheme="minorHAnsi"/>
          <w:iCs/>
          <w:sz w:val="24"/>
          <w:szCs w:val="24"/>
        </w:rPr>
        <w:t xml:space="preserve">musí respektovat a plně dodržovat všechny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y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>
        <w:rPr>
          <w:sz w:val="24"/>
          <w:szCs w:val="24"/>
        </w:rPr>
        <w:t>, které se na něj vztahují</w:t>
      </w:r>
      <w:r w:rsidRPr="004921BD">
        <w:rPr>
          <w:rFonts w:cstheme="minorHAnsi"/>
          <w:iCs/>
          <w:sz w:val="24"/>
          <w:szCs w:val="24"/>
        </w:rPr>
        <w:t>;</w:t>
      </w:r>
    </w:p>
    <w:p w:rsidR="00C209AA" w:rsidRDefault="00C209AA" w:rsidP="00C209AA">
      <w:pPr>
        <w:tabs>
          <w:tab w:val="left" w:pos="1060"/>
        </w:tabs>
        <w:ind w:left="42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12.2.1.4 </w:t>
      </w:r>
      <w:r w:rsidR="007740D5" w:rsidRPr="007740D5">
        <w:rPr>
          <w:rFonts w:cstheme="minorHAnsi"/>
          <w:i/>
          <w:iCs/>
          <w:sz w:val="24"/>
          <w:szCs w:val="24"/>
        </w:rPr>
        <w:t xml:space="preserve">Signatář </w:t>
      </w:r>
      <w:r w:rsidR="007740D5">
        <w:rPr>
          <w:rFonts w:cstheme="minorHAnsi"/>
          <w:iCs/>
          <w:sz w:val="24"/>
          <w:szCs w:val="24"/>
        </w:rPr>
        <w:t xml:space="preserve">musí zaplatit v plné výši následující výdaje a náklady na vyžádání </w:t>
      </w:r>
      <w:r w:rsidR="007740D5" w:rsidRPr="00B82D61">
        <w:rPr>
          <w:rFonts w:cstheme="minorHAnsi"/>
          <w:i/>
          <w:iCs/>
          <w:sz w:val="24"/>
          <w:szCs w:val="24"/>
        </w:rPr>
        <w:t>WADA</w:t>
      </w:r>
      <w:r w:rsidR="007740D5">
        <w:rPr>
          <w:rFonts w:cstheme="minorHAnsi"/>
          <w:iCs/>
          <w:sz w:val="24"/>
          <w:szCs w:val="24"/>
        </w:rPr>
        <w:t>:</w:t>
      </w:r>
    </w:p>
    <w:p w:rsidR="00010C3E" w:rsidRDefault="007740D5" w:rsidP="00B5533F">
      <w:pPr>
        <w:tabs>
          <w:tab w:val="left" w:pos="1060"/>
        </w:tabs>
        <w:ind w:left="127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(a)</w:t>
      </w:r>
      <w:r w:rsidR="00327F9C">
        <w:rPr>
          <w:rFonts w:cstheme="minorHAnsi"/>
          <w:iCs/>
          <w:sz w:val="24"/>
          <w:szCs w:val="24"/>
        </w:rPr>
        <w:t xml:space="preserve"> všechny</w:t>
      </w:r>
      <w:r w:rsidR="00C96B4E">
        <w:rPr>
          <w:rFonts w:cstheme="minorHAnsi"/>
          <w:iCs/>
          <w:sz w:val="24"/>
          <w:szCs w:val="24"/>
        </w:rPr>
        <w:t xml:space="preserve"> přiměřené specifické náklady a výdaje, které vzniknou </w:t>
      </w:r>
      <w:r w:rsidR="00C96B4E" w:rsidRPr="00327F9C">
        <w:rPr>
          <w:rFonts w:cstheme="minorHAnsi"/>
          <w:i/>
          <w:iCs/>
          <w:sz w:val="24"/>
          <w:szCs w:val="24"/>
        </w:rPr>
        <w:t>WADA</w:t>
      </w:r>
      <w:r w:rsidR="00C96B4E">
        <w:rPr>
          <w:rFonts w:cstheme="minorHAnsi"/>
          <w:iCs/>
          <w:sz w:val="24"/>
          <w:szCs w:val="24"/>
        </w:rPr>
        <w:t xml:space="preserve"> </w:t>
      </w:r>
      <w:r w:rsidR="00327F9C">
        <w:rPr>
          <w:rFonts w:cstheme="minorHAnsi"/>
          <w:iCs/>
          <w:sz w:val="24"/>
          <w:szCs w:val="24"/>
        </w:rPr>
        <w:t>v rámci</w:t>
      </w:r>
      <w:r w:rsidR="00C96B4E">
        <w:rPr>
          <w:rFonts w:cstheme="minorHAnsi"/>
          <w:iCs/>
          <w:sz w:val="24"/>
          <w:szCs w:val="24"/>
        </w:rPr>
        <w:t xml:space="preserve"> </w:t>
      </w:r>
      <w:r w:rsidR="00C96B4E" w:rsidRPr="00327F9C">
        <w:rPr>
          <w:rFonts w:cstheme="minorHAnsi"/>
          <w:iCs/>
          <w:sz w:val="24"/>
          <w:szCs w:val="24"/>
          <w:u w:val="single"/>
        </w:rPr>
        <w:t>Mimořádného sledování</w:t>
      </w:r>
      <w:r w:rsidR="00C96B4E">
        <w:rPr>
          <w:rFonts w:cstheme="minorHAnsi"/>
          <w:iCs/>
          <w:sz w:val="24"/>
          <w:szCs w:val="24"/>
        </w:rPr>
        <w:t xml:space="preserve"> (např. </w:t>
      </w:r>
      <w:r w:rsidR="00327F9C">
        <w:rPr>
          <w:rFonts w:cstheme="minorHAnsi"/>
          <w:iCs/>
          <w:sz w:val="24"/>
          <w:szCs w:val="24"/>
        </w:rPr>
        <w:t xml:space="preserve">mimo běžné monitorovací aktivity </w:t>
      </w:r>
      <w:r w:rsidR="00327F9C" w:rsidRPr="00327F9C">
        <w:rPr>
          <w:rFonts w:cstheme="minorHAnsi"/>
          <w:i/>
          <w:iCs/>
          <w:sz w:val="24"/>
          <w:szCs w:val="24"/>
        </w:rPr>
        <w:t>WADA</w:t>
      </w:r>
      <w:r w:rsidR="00327F9C">
        <w:rPr>
          <w:rFonts w:cstheme="minorHAnsi"/>
          <w:iCs/>
          <w:sz w:val="24"/>
          <w:szCs w:val="24"/>
        </w:rPr>
        <w:t>), při kterém došlo ke zjištění</w:t>
      </w:r>
      <w:r w:rsidR="00B82D61">
        <w:rPr>
          <w:rFonts w:cstheme="minorHAnsi"/>
          <w:iCs/>
          <w:sz w:val="24"/>
          <w:szCs w:val="24"/>
        </w:rPr>
        <w:t xml:space="preserve">, že </w:t>
      </w:r>
      <w:r w:rsidR="00327F9C" w:rsidRPr="00327F9C">
        <w:rPr>
          <w:rFonts w:cstheme="minorHAnsi"/>
          <w:i/>
          <w:iCs/>
          <w:sz w:val="24"/>
          <w:szCs w:val="24"/>
        </w:rPr>
        <w:t>Signatář</w:t>
      </w:r>
      <w:r w:rsidR="00B82D61">
        <w:rPr>
          <w:rFonts w:cstheme="minorHAnsi"/>
          <w:i/>
          <w:iCs/>
          <w:sz w:val="24"/>
          <w:szCs w:val="24"/>
        </w:rPr>
        <w:t xml:space="preserve"> </w:t>
      </w:r>
      <w:r w:rsidR="00B82D61" w:rsidRPr="00B82D61">
        <w:rPr>
          <w:rFonts w:cstheme="minorHAnsi"/>
          <w:iCs/>
          <w:sz w:val="24"/>
          <w:szCs w:val="24"/>
        </w:rPr>
        <w:t>nedodržuje pravidla</w:t>
      </w:r>
      <w:r w:rsidR="00327F9C" w:rsidRPr="00B82D61">
        <w:rPr>
          <w:rFonts w:cstheme="minorHAnsi"/>
          <w:iCs/>
          <w:sz w:val="24"/>
          <w:szCs w:val="24"/>
        </w:rPr>
        <w:t xml:space="preserve"> </w:t>
      </w:r>
      <w:r w:rsidR="00327F9C">
        <w:rPr>
          <w:rFonts w:cstheme="minorHAnsi"/>
          <w:iCs/>
          <w:sz w:val="24"/>
          <w:szCs w:val="24"/>
        </w:rPr>
        <w:t xml:space="preserve">(např. náklady na konkrétní vyšetřování, které provedlo Oddělení zpravodajství a vyšetřování agentury </w:t>
      </w:r>
      <w:r w:rsidR="00327F9C" w:rsidRPr="00327F9C">
        <w:rPr>
          <w:rFonts w:cstheme="minorHAnsi"/>
          <w:i/>
          <w:iCs/>
          <w:sz w:val="24"/>
          <w:szCs w:val="24"/>
        </w:rPr>
        <w:t>WADA</w:t>
      </w:r>
      <w:r w:rsidR="00327F9C">
        <w:rPr>
          <w:rFonts w:cstheme="minorHAnsi"/>
          <w:i/>
          <w:iCs/>
          <w:sz w:val="24"/>
          <w:szCs w:val="24"/>
        </w:rPr>
        <w:t>,</w:t>
      </w:r>
      <w:r w:rsidR="00327F9C">
        <w:rPr>
          <w:rFonts w:cstheme="minorHAnsi"/>
          <w:iCs/>
          <w:sz w:val="24"/>
          <w:szCs w:val="24"/>
        </w:rPr>
        <w:t xml:space="preserve"> aby zjistilo takové</w:t>
      </w:r>
      <w:r w:rsidR="00010C3E">
        <w:rPr>
          <w:rFonts w:cstheme="minorHAnsi"/>
          <w:iCs/>
          <w:sz w:val="24"/>
          <w:szCs w:val="24"/>
        </w:rPr>
        <w:t xml:space="preserve"> nedodržování)</w:t>
      </w:r>
      <w:r w:rsidR="00010C3E" w:rsidRPr="004921BD">
        <w:rPr>
          <w:rFonts w:cstheme="minorHAnsi"/>
          <w:iCs/>
          <w:sz w:val="24"/>
          <w:szCs w:val="24"/>
        </w:rPr>
        <w:t>;</w:t>
      </w:r>
    </w:p>
    <w:p w:rsidR="00F53417" w:rsidRDefault="00010C3E" w:rsidP="00B5533F">
      <w:pPr>
        <w:tabs>
          <w:tab w:val="left" w:pos="1060"/>
        </w:tabs>
        <w:ind w:left="127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(b)</w:t>
      </w:r>
      <w:r w:rsidR="00327F9C">
        <w:rPr>
          <w:rFonts w:cstheme="minorHAnsi"/>
          <w:iCs/>
          <w:sz w:val="24"/>
          <w:szCs w:val="24"/>
        </w:rPr>
        <w:t xml:space="preserve"> </w:t>
      </w:r>
      <w:r w:rsidR="009E5A71">
        <w:rPr>
          <w:rFonts w:cstheme="minorHAnsi"/>
          <w:iCs/>
          <w:sz w:val="24"/>
          <w:szCs w:val="24"/>
        </w:rPr>
        <w:t xml:space="preserve">přiměřené náklady a výdaje, které vzniknou </w:t>
      </w:r>
      <w:r w:rsidR="009E5A71" w:rsidRPr="00327F9C">
        <w:rPr>
          <w:rFonts w:cstheme="minorHAnsi"/>
          <w:i/>
          <w:iCs/>
          <w:sz w:val="24"/>
          <w:szCs w:val="24"/>
        </w:rPr>
        <w:t>WADA</w:t>
      </w:r>
      <w:r w:rsidR="009E5A71">
        <w:rPr>
          <w:rFonts w:cstheme="minorHAnsi"/>
          <w:i/>
          <w:iCs/>
          <w:sz w:val="24"/>
          <w:szCs w:val="24"/>
        </w:rPr>
        <w:t xml:space="preserve"> </w:t>
      </w:r>
      <w:r w:rsidR="009E5A71" w:rsidRPr="009E5A71">
        <w:rPr>
          <w:rFonts w:cstheme="minorHAnsi"/>
          <w:iCs/>
          <w:sz w:val="24"/>
          <w:szCs w:val="24"/>
        </w:rPr>
        <w:t xml:space="preserve">a </w:t>
      </w:r>
      <w:r w:rsidR="009E5A71" w:rsidRPr="009E5A71">
        <w:rPr>
          <w:rFonts w:cstheme="minorHAnsi"/>
          <w:sz w:val="24"/>
          <w:szCs w:val="24"/>
          <w:u w:val="single"/>
        </w:rPr>
        <w:t>Schváleným třetím stranám</w:t>
      </w:r>
      <w:r w:rsidR="009E5A71">
        <w:rPr>
          <w:rFonts w:cstheme="minorHAnsi"/>
          <w:sz w:val="24"/>
          <w:szCs w:val="24"/>
        </w:rPr>
        <w:t xml:space="preserve"> od data, kdy se rozhodnutí o tom, že </w:t>
      </w:r>
      <w:r w:rsidR="009E5A71" w:rsidRPr="009E5A71">
        <w:rPr>
          <w:rFonts w:cstheme="minorHAnsi"/>
          <w:i/>
          <w:sz w:val="24"/>
          <w:szCs w:val="24"/>
        </w:rPr>
        <w:t>Signatář</w:t>
      </w:r>
      <w:r w:rsidR="009E5A71">
        <w:rPr>
          <w:rFonts w:cstheme="minorHAnsi"/>
          <w:sz w:val="24"/>
          <w:szCs w:val="24"/>
        </w:rPr>
        <w:t xml:space="preserve"> nedodržuje</w:t>
      </w:r>
      <w:r w:rsidR="00B82D61">
        <w:rPr>
          <w:rFonts w:cstheme="minorHAnsi"/>
          <w:sz w:val="24"/>
          <w:szCs w:val="24"/>
        </w:rPr>
        <w:t xml:space="preserve"> pravidla</w:t>
      </w:r>
      <w:r w:rsidR="009E5A71">
        <w:rPr>
          <w:rFonts w:cstheme="minorHAnsi"/>
          <w:sz w:val="24"/>
          <w:szCs w:val="24"/>
        </w:rPr>
        <w:t>, stalo konečným až do data</w:t>
      </w:r>
      <w:r w:rsidR="009E5A71" w:rsidRPr="00B82D61">
        <w:rPr>
          <w:rFonts w:cstheme="minorHAnsi"/>
          <w:sz w:val="24"/>
          <w:szCs w:val="24"/>
        </w:rPr>
        <w:t xml:space="preserve"> </w:t>
      </w:r>
      <w:r w:rsidR="009E5A71" w:rsidRPr="009E5A71">
        <w:rPr>
          <w:rFonts w:cstheme="minorHAnsi"/>
          <w:sz w:val="24"/>
          <w:szCs w:val="24"/>
          <w:u w:val="single"/>
        </w:rPr>
        <w:t>O</w:t>
      </w:r>
      <w:r w:rsidR="00425676">
        <w:rPr>
          <w:rFonts w:cstheme="minorHAnsi"/>
          <w:sz w:val="24"/>
          <w:szCs w:val="24"/>
          <w:u w:val="single"/>
        </w:rPr>
        <w:t>pětovného zařazení</w:t>
      </w:r>
      <w:r w:rsidR="009E5A71">
        <w:rPr>
          <w:rFonts w:cstheme="minorHAnsi"/>
          <w:sz w:val="24"/>
          <w:szCs w:val="24"/>
        </w:rPr>
        <w:t xml:space="preserve"> </w:t>
      </w:r>
      <w:r w:rsidR="009E5A71" w:rsidRPr="009E5A71">
        <w:rPr>
          <w:rFonts w:cstheme="minorHAnsi"/>
          <w:i/>
          <w:sz w:val="24"/>
          <w:szCs w:val="24"/>
        </w:rPr>
        <w:t>Signatáře</w:t>
      </w:r>
      <w:r w:rsidR="009E5A71">
        <w:rPr>
          <w:rFonts w:cstheme="minorHAnsi"/>
          <w:sz w:val="24"/>
          <w:szCs w:val="24"/>
        </w:rPr>
        <w:t xml:space="preserve">. Zahrnují (bez omezení) přiměřené náklady a výdaje, které vznikly při realizování </w:t>
      </w:r>
      <w:r w:rsidR="009E5A71" w:rsidRPr="00061928">
        <w:rPr>
          <w:sz w:val="24"/>
          <w:szCs w:val="24"/>
          <w:u w:val="single"/>
        </w:rPr>
        <w:t>Důsledk</w:t>
      </w:r>
      <w:r w:rsidR="009E5A71">
        <w:rPr>
          <w:sz w:val="24"/>
          <w:szCs w:val="24"/>
          <w:u w:val="single"/>
        </w:rPr>
        <w:t xml:space="preserve">ů </w:t>
      </w:r>
      <w:r w:rsidR="009E5A71" w:rsidRPr="00DA79CC">
        <w:rPr>
          <w:sz w:val="24"/>
          <w:szCs w:val="24"/>
          <w:u w:val="single"/>
        </w:rPr>
        <w:t xml:space="preserve">pro </w:t>
      </w:r>
      <w:r w:rsidR="009E5A71" w:rsidRPr="00DA79CC">
        <w:rPr>
          <w:i/>
          <w:sz w:val="24"/>
          <w:szCs w:val="24"/>
          <w:u w:val="single"/>
        </w:rPr>
        <w:t>Signatáře</w:t>
      </w:r>
      <w:r w:rsidR="009E5A71" w:rsidRPr="009E5A71">
        <w:rPr>
          <w:sz w:val="24"/>
          <w:szCs w:val="24"/>
        </w:rPr>
        <w:t xml:space="preserve"> (</w:t>
      </w:r>
      <w:r w:rsidR="009E5A71">
        <w:rPr>
          <w:sz w:val="24"/>
          <w:szCs w:val="24"/>
        </w:rPr>
        <w:t xml:space="preserve">včetně nákladů uvedených v článcích 11.1.1.3 a 11.1.1.4 a náklady na sledování, jestli je </w:t>
      </w:r>
      <w:r w:rsidR="009E5A71" w:rsidRPr="009E5A71">
        <w:rPr>
          <w:i/>
          <w:sz w:val="24"/>
          <w:szCs w:val="24"/>
        </w:rPr>
        <w:t xml:space="preserve">Signatář </w:t>
      </w:r>
      <w:r w:rsidR="009E5A71">
        <w:rPr>
          <w:sz w:val="24"/>
          <w:szCs w:val="24"/>
        </w:rPr>
        <w:t xml:space="preserve">v souladu s </w:t>
      </w:r>
      <w:r w:rsidR="009E5A71" w:rsidRPr="00061928">
        <w:rPr>
          <w:sz w:val="24"/>
          <w:szCs w:val="24"/>
          <w:u w:val="single"/>
        </w:rPr>
        <w:t>Důsledk</w:t>
      </w:r>
      <w:r w:rsidR="009E5A71">
        <w:rPr>
          <w:sz w:val="24"/>
          <w:szCs w:val="24"/>
          <w:u w:val="single"/>
        </w:rPr>
        <w:t xml:space="preserve">y </w:t>
      </w:r>
      <w:r w:rsidR="009E5A71" w:rsidRPr="00DA79CC">
        <w:rPr>
          <w:sz w:val="24"/>
          <w:szCs w:val="24"/>
          <w:u w:val="single"/>
        </w:rPr>
        <w:t xml:space="preserve">pro </w:t>
      </w:r>
      <w:r w:rsidR="009E5A71" w:rsidRPr="00DA79CC">
        <w:rPr>
          <w:i/>
          <w:sz w:val="24"/>
          <w:szCs w:val="24"/>
          <w:u w:val="single"/>
        </w:rPr>
        <w:t>Signatáře</w:t>
      </w:r>
      <w:r w:rsidR="009E5A71" w:rsidRPr="009E5A71">
        <w:rPr>
          <w:sz w:val="24"/>
          <w:szCs w:val="24"/>
        </w:rPr>
        <w:t>)</w:t>
      </w:r>
      <w:r w:rsidR="009E5A71">
        <w:rPr>
          <w:sz w:val="24"/>
          <w:szCs w:val="24"/>
        </w:rPr>
        <w:t xml:space="preserve"> a náklady a výdaje, které vzniknou při snaze </w:t>
      </w:r>
      <w:r w:rsidR="009E5A71" w:rsidRPr="009E5A71">
        <w:rPr>
          <w:i/>
          <w:sz w:val="24"/>
          <w:szCs w:val="24"/>
        </w:rPr>
        <w:t>Signatáře</w:t>
      </w:r>
      <w:r w:rsidR="009E5A71">
        <w:rPr>
          <w:sz w:val="24"/>
          <w:szCs w:val="24"/>
        </w:rPr>
        <w:t xml:space="preserve"> splnit podmínky nutné pro </w:t>
      </w:r>
      <w:r w:rsidR="00425676" w:rsidRPr="00425676">
        <w:rPr>
          <w:sz w:val="24"/>
          <w:szCs w:val="24"/>
          <w:u w:val="single"/>
        </w:rPr>
        <w:t>Opětovné zařazení</w:t>
      </w:r>
      <w:r w:rsidR="009E5A71" w:rsidRPr="004921BD">
        <w:rPr>
          <w:rFonts w:cstheme="minorHAnsi"/>
          <w:iCs/>
          <w:sz w:val="24"/>
          <w:szCs w:val="24"/>
        </w:rPr>
        <w:t>;</w:t>
      </w:r>
      <w:r w:rsidR="009E5A71">
        <w:rPr>
          <w:rFonts w:cstheme="minorHAnsi"/>
          <w:iCs/>
          <w:sz w:val="24"/>
          <w:szCs w:val="24"/>
        </w:rPr>
        <w:t xml:space="preserve"> a</w:t>
      </w:r>
    </w:p>
    <w:p w:rsidR="009E5A71" w:rsidRDefault="009E5A71" w:rsidP="009E5A71">
      <w:pPr>
        <w:tabs>
          <w:tab w:val="left" w:pos="1060"/>
        </w:tabs>
        <w:ind w:left="426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12.2.1.5 </w:t>
      </w:r>
      <w:r w:rsidR="00874A51" w:rsidRPr="00B5533F">
        <w:rPr>
          <w:rFonts w:cstheme="minorHAnsi"/>
          <w:i/>
          <w:iCs/>
          <w:sz w:val="24"/>
          <w:szCs w:val="24"/>
        </w:rPr>
        <w:t>Signatá</w:t>
      </w:r>
      <w:r w:rsidR="00874A51">
        <w:rPr>
          <w:rFonts w:cstheme="minorHAnsi"/>
          <w:iCs/>
          <w:sz w:val="24"/>
          <w:szCs w:val="24"/>
        </w:rPr>
        <w:t>ř musí splnit jakékoliv další podmínky</w:t>
      </w:r>
      <w:r w:rsidR="00E06745">
        <w:rPr>
          <w:rFonts w:cstheme="minorHAnsi"/>
          <w:iCs/>
          <w:sz w:val="24"/>
          <w:szCs w:val="24"/>
        </w:rPr>
        <w:t xml:space="preserve">, které může určit Výkonný výbor </w:t>
      </w:r>
      <w:r w:rsidR="00E06745" w:rsidRPr="00C2645F">
        <w:rPr>
          <w:rFonts w:cstheme="minorHAnsi"/>
          <w:i/>
          <w:iCs/>
          <w:sz w:val="24"/>
          <w:szCs w:val="24"/>
        </w:rPr>
        <w:t>WADA</w:t>
      </w:r>
      <w:r w:rsidR="00E06745">
        <w:rPr>
          <w:rFonts w:cstheme="minorHAnsi"/>
          <w:iCs/>
          <w:sz w:val="24"/>
          <w:szCs w:val="24"/>
        </w:rPr>
        <w:t xml:space="preserve"> (podle doporučení </w:t>
      </w:r>
      <w:r w:rsidR="00E06745" w:rsidRPr="00C2645F">
        <w:rPr>
          <w:rFonts w:cstheme="minorHAnsi"/>
          <w:iCs/>
          <w:sz w:val="24"/>
          <w:szCs w:val="24"/>
          <w:u w:val="single"/>
        </w:rPr>
        <w:t>CRC</w:t>
      </w:r>
      <w:r w:rsidR="00E06745">
        <w:rPr>
          <w:rFonts w:cstheme="minorHAnsi"/>
          <w:iCs/>
          <w:sz w:val="24"/>
          <w:szCs w:val="24"/>
        </w:rPr>
        <w:t xml:space="preserve">) na základě konkrétních skutečností a okolností daného případu. </w:t>
      </w:r>
    </w:p>
    <w:p w:rsidR="00E06745" w:rsidRDefault="00E06745" w:rsidP="00E06745">
      <w:pPr>
        <w:tabs>
          <w:tab w:val="left" w:pos="1060"/>
        </w:tabs>
        <w:jc w:val="both"/>
        <w:rPr>
          <w:rFonts w:cstheme="minorHAnsi"/>
          <w:iCs/>
          <w:sz w:val="24"/>
          <w:szCs w:val="24"/>
        </w:rPr>
      </w:pPr>
      <w:r w:rsidRPr="00E06745">
        <w:rPr>
          <w:rFonts w:cstheme="minorHAnsi"/>
          <w:b/>
          <w:iCs/>
          <w:sz w:val="24"/>
          <w:szCs w:val="24"/>
        </w:rPr>
        <w:t>12.2.2</w:t>
      </w:r>
      <w:r>
        <w:rPr>
          <w:rFonts w:cstheme="minorHAnsi"/>
          <w:iCs/>
          <w:sz w:val="24"/>
          <w:szCs w:val="24"/>
        </w:rPr>
        <w:t xml:space="preserve"> Během jednadvaceti dní od přijetí </w:t>
      </w:r>
      <w:r w:rsidR="00BC009F">
        <w:rPr>
          <w:rFonts w:cstheme="minorHAnsi"/>
          <w:iCs/>
          <w:sz w:val="24"/>
          <w:szCs w:val="24"/>
        </w:rPr>
        <w:t xml:space="preserve">oznámení jak stanoví článek 23.5.4 </w:t>
      </w:r>
      <w:r w:rsidR="00BC009F" w:rsidRPr="00BC009F">
        <w:rPr>
          <w:rFonts w:cstheme="minorHAnsi"/>
          <w:i/>
          <w:iCs/>
          <w:sz w:val="24"/>
          <w:szCs w:val="24"/>
        </w:rPr>
        <w:t>Kodexu</w:t>
      </w:r>
      <w:r w:rsidR="00BC009F">
        <w:rPr>
          <w:rFonts w:cstheme="minorHAnsi"/>
          <w:iCs/>
          <w:sz w:val="24"/>
          <w:szCs w:val="24"/>
        </w:rPr>
        <w:t xml:space="preserve"> a v souladu s článkem 23.5.6 </w:t>
      </w:r>
      <w:r w:rsidR="00BC009F" w:rsidRPr="00BC009F">
        <w:rPr>
          <w:rFonts w:cstheme="minorHAnsi"/>
          <w:i/>
          <w:iCs/>
          <w:sz w:val="24"/>
          <w:szCs w:val="24"/>
        </w:rPr>
        <w:t>Kodexu</w:t>
      </w:r>
      <w:r w:rsidR="00BC009F">
        <w:rPr>
          <w:rFonts w:cstheme="minorHAnsi"/>
          <w:iCs/>
          <w:sz w:val="24"/>
          <w:szCs w:val="24"/>
        </w:rPr>
        <w:t xml:space="preserve"> může </w:t>
      </w:r>
      <w:r w:rsidR="00BC009F" w:rsidRPr="00BC009F">
        <w:rPr>
          <w:rFonts w:cstheme="minorHAnsi"/>
          <w:i/>
          <w:iCs/>
          <w:sz w:val="24"/>
          <w:szCs w:val="24"/>
        </w:rPr>
        <w:t xml:space="preserve">Signatář </w:t>
      </w:r>
      <w:r w:rsidR="00BC009F">
        <w:rPr>
          <w:rFonts w:cstheme="minorHAnsi"/>
          <w:iCs/>
          <w:sz w:val="24"/>
          <w:szCs w:val="24"/>
        </w:rPr>
        <w:t xml:space="preserve">zpochybnit podmínky, které </w:t>
      </w:r>
      <w:r w:rsidR="00BC009F" w:rsidRPr="00BC009F">
        <w:rPr>
          <w:rFonts w:cstheme="minorHAnsi"/>
          <w:i/>
          <w:iCs/>
          <w:sz w:val="24"/>
          <w:szCs w:val="24"/>
        </w:rPr>
        <w:t>WADA</w:t>
      </w:r>
      <w:r w:rsidR="00BC009F">
        <w:rPr>
          <w:rFonts w:cstheme="minorHAnsi"/>
          <w:iCs/>
          <w:sz w:val="24"/>
          <w:szCs w:val="24"/>
        </w:rPr>
        <w:t xml:space="preserve"> navrhla pro </w:t>
      </w:r>
      <w:r w:rsidR="00425676" w:rsidRPr="00425676">
        <w:rPr>
          <w:rFonts w:cstheme="minorHAnsi"/>
          <w:iCs/>
          <w:sz w:val="24"/>
          <w:szCs w:val="24"/>
          <w:u w:val="single"/>
        </w:rPr>
        <w:t>Opětovné zařazení</w:t>
      </w:r>
      <w:r w:rsidR="00BC009F">
        <w:rPr>
          <w:rFonts w:cstheme="minorHAnsi"/>
          <w:iCs/>
          <w:sz w:val="24"/>
          <w:szCs w:val="24"/>
        </w:rPr>
        <w:t xml:space="preserve">. </w:t>
      </w:r>
      <w:r w:rsidR="002B2E56">
        <w:rPr>
          <w:rFonts w:cstheme="minorHAnsi"/>
          <w:iCs/>
          <w:sz w:val="24"/>
          <w:szCs w:val="24"/>
        </w:rPr>
        <w:t xml:space="preserve">V tomto případě </w:t>
      </w:r>
      <w:r w:rsidR="002B2E56" w:rsidRPr="00B82D61">
        <w:rPr>
          <w:rFonts w:cstheme="minorHAnsi"/>
          <w:i/>
          <w:iCs/>
          <w:sz w:val="24"/>
          <w:szCs w:val="24"/>
        </w:rPr>
        <w:t>WADA</w:t>
      </w:r>
      <w:r w:rsidR="002B2E56">
        <w:rPr>
          <w:rFonts w:cstheme="minorHAnsi"/>
          <w:iCs/>
          <w:sz w:val="24"/>
          <w:szCs w:val="24"/>
        </w:rPr>
        <w:t xml:space="preserve"> postoupí případ </w:t>
      </w:r>
      <w:r w:rsidR="001B6393">
        <w:rPr>
          <w:rFonts w:cstheme="minorHAnsi"/>
          <w:iCs/>
          <w:sz w:val="24"/>
          <w:szCs w:val="24"/>
        </w:rPr>
        <w:t>Řádn</w:t>
      </w:r>
      <w:r w:rsidR="002B2E56">
        <w:rPr>
          <w:rFonts w:cstheme="minorHAnsi"/>
          <w:iCs/>
          <w:sz w:val="24"/>
          <w:szCs w:val="24"/>
        </w:rPr>
        <w:t xml:space="preserve">é arbitrážní divizi </w:t>
      </w:r>
      <w:r w:rsidR="002B2E56" w:rsidRPr="002B2E56">
        <w:rPr>
          <w:rFonts w:cstheme="minorHAnsi"/>
          <w:i/>
          <w:iCs/>
          <w:sz w:val="24"/>
          <w:szCs w:val="24"/>
        </w:rPr>
        <w:t>CAS</w:t>
      </w:r>
      <w:r w:rsidR="002B2E56">
        <w:rPr>
          <w:rFonts w:cstheme="minorHAnsi"/>
          <w:iCs/>
          <w:sz w:val="24"/>
          <w:szCs w:val="24"/>
        </w:rPr>
        <w:t xml:space="preserve"> v souladu s článkem 23.5.6 </w:t>
      </w:r>
      <w:r w:rsidR="002B2E56" w:rsidRPr="002B2E56">
        <w:rPr>
          <w:rFonts w:cstheme="minorHAnsi"/>
          <w:i/>
          <w:iCs/>
          <w:sz w:val="24"/>
          <w:szCs w:val="24"/>
        </w:rPr>
        <w:t>Kodexu</w:t>
      </w:r>
      <w:r w:rsidR="002B2E56">
        <w:rPr>
          <w:rFonts w:cstheme="minorHAnsi"/>
          <w:iCs/>
          <w:sz w:val="24"/>
          <w:szCs w:val="24"/>
        </w:rPr>
        <w:t xml:space="preserve">. </w:t>
      </w:r>
      <w:r w:rsidR="002B2E56" w:rsidRPr="002B2E56">
        <w:rPr>
          <w:rFonts w:cstheme="minorHAnsi"/>
          <w:i/>
          <w:iCs/>
          <w:sz w:val="24"/>
          <w:szCs w:val="24"/>
        </w:rPr>
        <w:t>CAS</w:t>
      </w:r>
      <w:r w:rsidR="002B2E56">
        <w:rPr>
          <w:rFonts w:cstheme="minorHAnsi"/>
          <w:iCs/>
          <w:sz w:val="24"/>
          <w:szCs w:val="24"/>
        </w:rPr>
        <w:t xml:space="preserve"> rozhodne, zdali jsou </w:t>
      </w:r>
      <w:r w:rsidR="000F4543">
        <w:rPr>
          <w:rFonts w:cstheme="minorHAnsi"/>
          <w:iCs/>
          <w:sz w:val="24"/>
          <w:szCs w:val="24"/>
        </w:rPr>
        <w:t xml:space="preserve">nezbytné a přiměřené všechny </w:t>
      </w:r>
      <w:r w:rsidR="002B2E56">
        <w:rPr>
          <w:rFonts w:cstheme="minorHAnsi"/>
          <w:iCs/>
          <w:sz w:val="24"/>
          <w:szCs w:val="24"/>
        </w:rPr>
        <w:t xml:space="preserve">podmínky, které </w:t>
      </w:r>
      <w:r w:rsidR="002B2E56" w:rsidRPr="002B2E56">
        <w:rPr>
          <w:rFonts w:cstheme="minorHAnsi"/>
          <w:i/>
          <w:iCs/>
          <w:sz w:val="24"/>
          <w:szCs w:val="24"/>
        </w:rPr>
        <w:t>WADA</w:t>
      </w:r>
      <w:r w:rsidR="002B2E56">
        <w:rPr>
          <w:rFonts w:cstheme="minorHAnsi"/>
          <w:iCs/>
          <w:sz w:val="24"/>
          <w:szCs w:val="24"/>
        </w:rPr>
        <w:t xml:space="preserve"> pro </w:t>
      </w:r>
      <w:r w:rsidR="00425676" w:rsidRPr="00425676">
        <w:rPr>
          <w:rFonts w:cstheme="minorHAnsi"/>
          <w:iCs/>
          <w:sz w:val="24"/>
          <w:szCs w:val="24"/>
          <w:u w:val="single"/>
        </w:rPr>
        <w:t>Opětovné zařazení</w:t>
      </w:r>
      <w:r w:rsidR="002B2E56">
        <w:rPr>
          <w:rFonts w:cstheme="minorHAnsi"/>
          <w:iCs/>
          <w:sz w:val="24"/>
          <w:szCs w:val="24"/>
        </w:rPr>
        <w:t xml:space="preserve"> navrhla. </w:t>
      </w:r>
    </w:p>
    <w:p w:rsidR="002B2E56" w:rsidRDefault="002B2E56" w:rsidP="00E06745">
      <w:pPr>
        <w:tabs>
          <w:tab w:val="left" w:pos="1060"/>
        </w:tabs>
        <w:jc w:val="both"/>
        <w:rPr>
          <w:rFonts w:cstheme="minorHAnsi"/>
          <w:iCs/>
          <w:sz w:val="24"/>
          <w:szCs w:val="24"/>
        </w:rPr>
      </w:pPr>
      <w:r w:rsidRPr="00EE5F28">
        <w:rPr>
          <w:rFonts w:cstheme="minorHAnsi"/>
          <w:b/>
          <w:iCs/>
          <w:sz w:val="24"/>
          <w:szCs w:val="24"/>
        </w:rPr>
        <w:t>12.2.3</w:t>
      </w:r>
      <w:r>
        <w:rPr>
          <w:rFonts w:cstheme="minorHAnsi"/>
          <w:iCs/>
          <w:sz w:val="24"/>
          <w:szCs w:val="24"/>
        </w:rPr>
        <w:t xml:space="preserve"> </w:t>
      </w:r>
      <w:r w:rsidR="00EE5F28">
        <w:rPr>
          <w:rFonts w:cstheme="minorHAnsi"/>
          <w:iCs/>
          <w:sz w:val="24"/>
          <w:szCs w:val="24"/>
        </w:rPr>
        <w:t xml:space="preserve">S výjimkou protichůdného rozhodnutí vydaného </w:t>
      </w:r>
      <w:r w:rsidR="00EE5F28" w:rsidRPr="00EE5F28">
        <w:rPr>
          <w:rFonts w:cstheme="minorHAnsi"/>
          <w:i/>
          <w:iCs/>
          <w:sz w:val="24"/>
          <w:szCs w:val="24"/>
        </w:rPr>
        <w:t>CAS</w:t>
      </w:r>
      <w:r w:rsidR="00EE5F28">
        <w:rPr>
          <w:rFonts w:cstheme="minorHAnsi"/>
          <w:iCs/>
          <w:sz w:val="24"/>
          <w:szCs w:val="24"/>
        </w:rPr>
        <w:t xml:space="preserve">, se po </w:t>
      </w:r>
      <w:r w:rsidR="00EE5F28" w:rsidRPr="00EE5F28">
        <w:rPr>
          <w:rFonts w:cstheme="minorHAnsi"/>
          <w:i/>
          <w:iCs/>
          <w:sz w:val="24"/>
          <w:szCs w:val="24"/>
        </w:rPr>
        <w:t>Signatáři</w:t>
      </w:r>
      <w:r w:rsidR="00C90E02">
        <w:rPr>
          <w:rFonts w:cstheme="minorHAnsi"/>
          <w:iCs/>
          <w:sz w:val="24"/>
          <w:szCs w:val="24"/>
        </w:rPr>
        <w:t>, který nedodržuje pravidla,</w:t>
      </w:r>
      <w:r w:rsidR="00EE5F28">
        <w:rPr>
          <w:rFonts w:cstheme="minorHAnsi"/>
          <w:iCs/>
          <w:sz w:val="24"/>
          <w:szCs w:val="24"/>
        </w:rPr>
        <w:t xml:space="preserve"> žádá, aby prokázal (vlastními silami, ale také tím, že zabezpečí podporu a pomoc veřejných orgánů a/nebo příslušných stran, pokud je to nutné), že splnil všechny podmínky určené </w:t>
      </w:r>
      <w:r w:rsidR="00EE5F28" w:rsidRPr="00104DDC">
        <w:rPr>
          <w:rFonts w:cstheme="minorHAnsi"/>
          <w:i/>
          <w:iCs/>
          <w:sz w:val="24"/>
          <w:szCs w:val="24"/>
        </w:rPr>
        <w:t>WADA</w:t>
      </w:r>
      <w:r w:rsidR="00EE5F28">
        <w:rPr>
          <w:rFonts w:cstheme="minorHAnsi"/>
          <w:iCs/>
          <w:sz w:val="24"/>
          <w:szCs w:val="24"/>
        </w:rPr>
        <w:t xml:space="preserve"> pro </w:t>
      </w:r>
      <w:r w:rsidR="00425676" w:rsidRPr="00425676">
        <w:rPr>
          <w:rFonts w:cstheme="minorHAnsi"/>
          <w:iCs/>
          <w:sz w:val="24"/>
          <w:szCs w:val="24"/>
          <w:u w:val="single"/>
        </w:rPr>
        <w:t>Opětovné zařazení</w:t>
      </w:r>
      <w:r w:rsidR="00EE5F28">
        <w:rPr>
          <w:rFonts w:cstheme="minorHAnsi"/>
          <w:iCs/>
          <w:sz w:val="24"/>
          <w:szCs w:val="24"/>
        </w:rPr>
        <w:t xml:space="preserve">. Pak bude mít na </w:t>
      </w:r>
      <w:r w:rsidR="00425676" w:rsidRPr="00425676">
        <w:rPr>
          <w:rFonts w:cstheme="minorHAnsi"/>
          <w:iCs/>
          <w:sz w:val="24"/>
          <w:szCs w:val="24"/>
          <w:u w:val="single"/>
        </w:rPr>
        <w:t>Opětovné zařazení</w:t>
      </w:r>
      <w:r w:rsidR="00EE5F28" w:rsidRPr="00EE5F28">
        <w:rPr>
          <w:rFonts w:cstheme="minorHAnsi"/>
          <w:iCs/>
          <w:sz w:val="24"/>
          <w:szCs w:val="24"/>
        </w:rPr>
        <w:t xml:space="preserve"> </w:t>
      </w:r>
      <w:r w:rsidR="00EE5F28">
        <w:rPr>
          <w:rFonts w:cstheme="minorHAnsi"/>
          <w:iCs/>
          <w:sz w:val="24"/>
          <w:szCs w:val="24"/>
        </w:rPr>
        <w:t xml:space="preserve">nárok. </w:t>
      </w:r>
    </w:p>
    <w:p w:rsidR="002B2E56" w:rsidRPr="009E5A71" w:rsidRDefault="00EE5F28" w:rsidP="00E06745">
      <w:pPr>
        <w:tabs>
          <w:tab w:val="left" w:pos="1060"/>
        </w:tabs>
        <w:jc w:val="both"/>
        <w:rPr>
          <w:sz w:val="24"/>
          <w:szCs w:val="24"/>
        </w:rPr>
      </w:pPr>
      <w:r w:rsidRPr="00EE5F28">
        <w:rPr>
          <w:b/>
          <w:sz w:val="24"/>
          <w:szCs w:val="24"/>
        </w:rPr>
        <w:t>12.2.4</w:t>
      </w:r>
      <w:r>
        <w:rPr>
          <w:sz w:val="24"/>
          <w:szCs w:val="24"/>
        </w:rPr>
        <w:t xml:space="preserve"> </w:t>
      </w:r>
      <w:r w:rsidRPr="00EE5F28">
        <w:rPr>
          <w:i/>
          <w:sz w:val="24"/>
          <w:szCs w:val="24"/>
        </w:rPr>
        <w:t>WADA</w:t>
      </w:r>
      <w:r>
        <w:rPr>
          <w:sz w:val="24"/>
          <w:szCs w:val="24"/>
        </w:rPr>
        <w:t xml:space="preserve"> (a/nebo </w:t>
      </w:r>
      <w:r w:rsidRPr="00EE5F28">
        <w:rPr>
          <w:i/>
          <w:sz w:val="24"/>
          <w:szCs w:val="24"/>
        </w:rPr>
        <w:t>CAS</w:t>
      </w:r>
      <w:r>
        <w:rPr>
          <w:sz w:val="24"/>
          <w:szCs w:val="24"/>
        </w:rPr>
        <w:t>) může zavést splátkový kalendář pro splácení nákladů a výdajů jak uvádí článek 12.2.1.4. V takovém případě a za předpokladu, že</w:t>
      </w:r>
      <w:r w:rsidRPr="00EE5F28">
        <w:rPr>
          <w:i/>
          <w:sz w:val="24"/>
          <w:szCs w:val="24"/>
        </w:rPr>
        <w:t xml:space="preserve"> Signatář</w:t>
      </w:r>
      <w:r>
        <w:rPr>
          <w:sz w:val="24"/>
          <w:szCs w:val="24"/>
        </w:rPr>
        <w:t xml:space="preserve"> včas splácí podle splátkového kalendáře, jakmile </w:t>
      </w:r>
      <w:r w:rsidRPr="00EE5F28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splnil všechny další podmínky pro </w:t>
      </w:r>
      <w:r w:rsidR="00425676" w:rsidRPr="00425676">
        <w:rPr>
          <w:sz w:val="24"/>
          <w:szCs w:val="24"/>
          <w:u w:val="single"/>
        </w:rPr>
        <w:t>Opětovné zařazení</w:t>
      </w:r>
      <w:r>
        <w:rPr>
          <w:sz w:val="24"/>
          <w:szCs w:val="24"/>
        </w:rPr>
        <w:t xml:space="preserve">, může být </w:t>
      </w:r>
      <w:r w:rsidRPr="00EE5F28">
        <w:rPr>
          <w:sz w:val="24"/>
          <w:szCs w:val="24"/>
          <w:u w:val="single"/>
        </w:rPr>
        <w:t>O</w:t>
      </w:r>
      <w:r w:rsidR="00425676">
        <w:rPr>
          <w:sz w:val="24"/>
          <w:szCs w:val="24"/>
          <w:u w:val="single"/>
        </w:rPr>
        <w:t>pětovně zařazen</w:t>
      </w:r>
      <w:r>
        <w:rPr>
          <w:sz w:val="24"/>
          <w:szCs w:val="24"/>
        </w:rPr>
        <w:t xml:space="preserve"> i když další splátky budou splatné až po datu </w:t>
      </w:r>
      <w:r w:rsidRPr="00EE5F28">
        <w:rPr>
          <w:sz w:val="24"/>
          <w:szCs w:val="24"/>
          <w:u w:val="single"/>
        </w:rPr>
        <w:t>O</w:t>
      </w:r>
      <w:r w:rsidR="00425676">
        <w:rPr>
          <w:sz w:val="24"/>
          <w:szCs w:val="24"/>
          <w:u w:val="single"/>
        </w:rPr>
        <w:t>pětovného zařazení</w:t>
      </w:r>
      <w:r>
        <w:rPr>
          <w:sz w:val="24"/>
          <w:szCs w:val="24"/>
        </w:rPr>
        <w:t xml:space="preserve">. </w:t>
      </w:r>
      <w:r w:rsidRPr="00074E61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však zůstává odpovědný za platbu všech zbývajících splátek i po </w:t>
      </w:r>
      <w:r w:rsidRPr="00BB11F3">
        <w:rPr>
          <w:sz w:val="24"/>
          <w:szCs w:val="24"/>
          <w:u w:val="single"/>
        </w:rPr>
        <w:t>O</w:t>
      </w:r>
      <w:r w:rsidR="00425676">
        <w:rPr>
          <w:sz w:val="24"/>
          <w:szCs w:val="24"/>
          <w:u w:val="single"/>
        </w:rPr>
        <w:t>pětovném zařazení</w:t>
      </w:r>
      <w:r>
        <w:rPr>
          <w:sz w:val="24"/>
          <w:szCs w:val="24"/>
        </w:rPr>
        <w:t xml:space="preserve">. </w:t>
      </w:r>
      <w:r w:rsidR="00074E61">
        <w:rPr>
          <w:sz w:val="24"/>
          <w:szCs w:val="24"/>
        </w:rPr>
        <w:t>Pokud tak neučiní, bude se to posuzovat jako nová</w:t>
      </w:r>
      <w:r w:rsidR="00BB11F3">
        <w:rPr>
          <w:sz w:val="24"/>
          <w:szCs w:val="24"/>
        </w:rPr>
        <w:t xml:space="preserve"> </w:t>
      </w:r>
      <w:r w:rsidR="00BB11F3" w:rsidRPr="00BB11F3">
        <w:rPr>
          <w:sz w:val="24"/>
          <w:szCs w:val="24"/>
          <w:u w:val="single"/>
        </w:rPr>
        <w:t>Nesrovnalost</w:t>
      </w:r>
      <w:r w:rsidR="00BB11F3">
        <w:rPr>
          <w:sz w:val="24"/>
          <w:szCs w:val="24"/>
        </w:rPr>
        <w:t xml:space="preserve">. </w:t>
      </w:r>
    </w:p>
    <w:p w:rsidR="00201992" w:rsidRPr="004126B7" w:rsidRDefault="008128BD" w:rsidP="00CC5A9D">
      <w:pPr>
        <w:tabs>
          <w:tab w:val="left" w:pos="106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12.3 Postup </w:t>
      </w:r>
      <w:r w:rsidR="00425676" w:rsidRPr="00425676">
        <w:rPr>
          <w:b/>
          <w:sz w:val="24"/>
          <w:szCs w:val="24"/>
          <w:u w:val="single"/>
        </w:rPr>
        <w:t>Opětovného zařazení</w:t>
      </w:r>
    </w:p>
    <w:p w:rsidR="00201992" w:rsidRDefault="00BB11F3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12.3.1 </w:t>
      </w:r>
      <w:r w:rsidRPr="00BB11F3">
        <w:rPr>
          <w:rFonts w:ascii="Calibri" w:hAnsi="Calibri" w:cs="Calibri"/>
          <w:sz w:val="24"/>
          <w:szCs w:val="24"/>
        </w:rPr>
        <w:t xml:space="preserve">Vedení </w:t>
      </w:r>
      <w:r w:rsidRPr="00BB11F3">
        <w:rPr>
          <w:rFonts w:ascii="Calibri" w:hAnsi="Calibri" w:cs="Calibri"/>
          <w:i/>
          <w:sz w:val="24"/>
          <w:szCs w:val="24"/>
        </w:rPr>
        <w:t xml:space="preserve">WADA </w:t>
      </w:r>
      <w:r w:rsidRPr="00BB11F3">
        <w:rPr>
          <w:rFonts w:ascii="Calibri" w:hAnsi="Calibri" w:cs="Calibri"/>
          <w:sz w:val="24"/>
          <w:szCs w:val="24"/>
        </w:rPr>
        <w:t xml:space="preserve">bude sledovat snahy </w:t>
      </w:r>
      <w:r w:rsidRPr="00BB11F3">
        <w:rPr>
          <w:rFonts w:ascii="Calibri" w:hAnsi="Calibri" w:cs="Calibri"/>
          <w:i/>
          <w:sz w:val="24"/>
          <w:szCs w:val="24"/>
        </w:rPr>
        <w:t>Signatáře</w:t>
      </w:r>
      <w:r w:rsidR="00395D76" w:rsidRPr="00395D76">
        <w:rPr>
          <w:rFonts w:ascii="Calibri" w:hAnsi="Calibri" w:cs="Calibri"/>
          <w:sz w:val="24"/>
          <w:szCs w:val="24"/>
        </w:rPr>
        <w:t>,</w:t>
      </w:r>
      <w:r w:rsidR="00395D76">
        <w:rPr>
          <w:rFonts w:ascii="Calibri" w:hAnsi="Calibri" w:cs="Calibri"/>
          <w:i/>
          <w:sz w:val="24"/>
          <w:szCs w:val="24"/>
        </w:rPr>
        <w:t xml:space="preserve"> </w:t>
      </w:r>
      <w:r w:rsidR="00395D76" w:rsidRPr="00395D76">
        <w:rPr>
          <w:rFonts w:ascii="Calibri" w:hAnsi="Calibri" w:cs="Calibri"/>
          <w:sz w:val="24"/>
          <w:szCs w:val="24"/>
        </w:rPr>
        <w:t>aby</w:t>
      </w:r>
      <w:r w:rsidRPr="00395D76">
        <w:rPr>
          <w:rFonts w:ascii="Calibri" w:hAnsi="Calibri" w:cs="Calibri"/>
          <w:sz w:val="24"/>
          <w:szCs w:val="24"/>
        </w:rPr>
        <w:t xml:space="preserve"> splni</w:t>
      </w:r>
      <w:r w:rsidR="00395D76" w:rsidRPr="00395D76">
        <w:rPr>
          <w:rFonts w:ascii="Calibri" w:hAnsi="Calibri" w:cs="Calibri"/>
          <w:sz w:val="24"/>
          <w:szCs w:val="24"/>
        </w:rPr>
        <w:t>l</w:t>
      </w:r>
      <w:r w:rsidRPr="00BB11F3">
        <w:rPr>
          <w:rFonts w:ascii="Calibri" w:hAnsi="Calibri" w:cs="Calibri"/>
          <w:sz w:val="24"/>
          <w:szCs w:val="24"/>
        </w:rPr>
        <w:t xml:space="preserve"> podmínky</w:t>
      </w:r>
      <w:r w:rsidR="004607A6">
        <w:rPr>
          <w:rFonts w:ascii="Calibri" w:hAnsi="Calibri" w:cs="Calibri"/>
          <w:sz w:val="24"/>
          <w:szCs w:val="24"/>
        </w:rPr>
        <w:t xml:space="preserve"> nutné</w:t>
      </w:r>
      <w:r w:rsidRPr="00BB11F3">
        <w:rPr>
          <w:rFonts w:ascii="Calibri" w:hAnsi="Calibri" w:cs="Calibri"/>
          <w:sz w:val="24"/>
          <w:szCs w:val="24"/>
        </w:rPr>
        <w:t xml:space="preserve"> pro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 w:rsidRPr="00BB11F3">
        <w:rPr>
          <w:rFonts w:ascii="Calibri" w:hAnsi="Calibri" w:cs="Calibri"/>
          <w:sz w:val="24"/>
          <w:szCs w:val="24"/>
        </w:rPr>
        <w:t xml:space="preserve">. O pokroku </w:t>
      </w:r>
      <w:r w:rsidRPr="00BB11F3">
        <w:rPr>
          <w:rFonts w:ascii="Calibri" w:hAnsi="Calibri" w:cs="Calibri"/>
          <w:i/>
          <w:sz w:val="24"/>
          <w:szCs w:val="24"/>
        </w:rPr>
        <w:t>Signatáře</w:t>
      </w:r>
      <w:r w:rsidRPr="00BB11F3">
        <w:rPr>
          <w:rFonts w:ascii="Calibri" w:hAnsi="Calibri" w:cs="Calibri"/>
          <w:sz w:val="24"/>
          <w:szCs w:val="24"/>
        </w:rPr>
        <w:t xml:space="preserve"> bude pravidelně informovat </w:t>
      </w:r>
      <w:r w:rsidRPr="00BB11F3">
        <w:rPr>
          <w:rFonts w:ascii="Calibri" w:hAnsi="Calibri" w:cs="Calibri"/>
          <w:sz w:val="24"/>
          <w:szCs w:val="24"/>
          <w:u w:val="single"/>
        </w:rPr>
        <w:t>CRC</w:t>
      </w:r>
      <w:r w:rsidRPr="00BB11F3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Na pomoc při plnění tohoto úkolu </w:t>
      </w:r>
      <w:r w:rsidR="004607A6">
        <w:rPr>
          <w:rFonts w:ascii="Calibri" w:hAnsi="Calibri" w:cs="Calibri"/>
          <w:sz w:val="24"/>
          <w:szCs w:val="24"/>
        </w:rPr>
        <w:t>lze</w:t>
      </w:r>
      <w:r>
        <w:rPr>
          <w:rFonts w:ascii="Calibri" w:hAnsi="Calibri" w:cs="Calibri"/>
          <w:sz w:val="24"/>
          <w:szCs w:val="24"/>
        </w:rPr>
        <w:t xml:space="preserve"> využít </w:t>
      </w:r>
      <w:r w:rsidRPr="00BB11F3">
        <w:rPr>
          <w:rFonts w:ascii="Calibri" w:hAnsi="Calibri" w:cs="Calibri"/>
          <w:sz w:val="24"/>
          <w:szCs w:val="24"/>
          <w:u w:val="single"/>
        </w:rPr>
        <w:t>Kontrol</w:t>
      </w:r>
      <w:r w:rsidR="004607A6">
        <w:rPr>
          <w:rFonts w:ascii="Calibri" w:hAnsi="Calibri" w:cs="Calibri"/>
          <w:sz w:val="24"/>
          <w:szCs w:val="24"/>
          <w:u w:val="single"/>
        </w:rPr>
        <w:t>u</w:t>
      </w:r>
      <w:r w:rsidRPr="00BB11F3">
        <w:rPr>
          <w:rFonts w:ascii="Calibri" w:hAnsi="Calibri" w:cs="Calibri"/>
          <w:sz w:val="24"/>
          <w:szCs w:val="24"/>
          <w:u w:val="single"/>
        </w:rPr>
        <w:t xml:space="preserve"> dodržování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2928FE" w:rsidRDefault="002928FE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  <w:u w:val="single"/>
        </w:rPr>
      </w:pPr>
      <w:r w:rsidRPr="00602DAF">
        <w:rPr>
          <w:rFonts w:ascii="Calibri" w:hAnsi="Calibri" w:cs="Calibri"/>
          <w:b/>
          <w:sz w:val="24"/>
          <w:szCs w:val="24"/>
        </w:rPr>
        <w:t>12.3.2</w:t>
      </w:r>
      <w:r w:rsidR="00602DAF">
        <w:rPr>
          <w:rFonts w:ascii="Calibri" w:hAnsi="Calibri" w:cs="Calibri"/>
          <w:sz w:val="24"/>
          <w:szCs w:val="24"/>
        </w:rPr>
        <w:t xml:space="preserve"> Pokud </w:t>
      </w:r>
      <w:r w:rsidR="00602DAF" w:rsidRPr="00602DAF">
        <w:rPr>
          <w:rFonts w:ascii="Calibri" w:hAnsi="Calibri" w:cs="Calibri"/>
          <w:i/>
          <w:sz w:val="24"/>
          <w:szCs w:val="24"/>
        </w:rPr>
        <w:t xml:space="preserve">Signatář </w:t>
      </w:r>
      <w:r w:rsidR="00602DAF">
        <w:rPr>
          <w:rFonts w:ascii="Calibri" w:hAnsi="Calibri" w:cs="Calibri"/>
          <w:sz w:val="24"/>
          <w:szCs w:val="24"/>
        </w:rPr>
        <w:t xml:space="preserve">ztratil právo vykonávat některé nebo všechny </w:t>
      </w:r>
      <w:r w:rsidR="00602DAF" w:rsidRPr="00602DAF">
        <w:rPr>
          <w:rFonts w:ascii="Calibri" w:hAnsi="Calibri" w:cs="Calibri"/>
          <w:sz w:val="24"/>
          <w:szCs w:val="24"/>
          <w:u w:val="single"/>
        </w:rPr>
        <w:t>Antidopingové aktivity</w:t>
      </w:r>
      <w:r w:rsidR="00602DAF">
        <w:rPr>
          <w:rFonts w:ascii="Calibri" w:hAnsi="Calibri" w:cs="Calibri"/>
          <w:sz w:val="24"/>
          <w:szCs w:val="24"/>
        </w:rPr>
        <w:t xml:space="preserve"> v souladu s článkem 11.1.1.4, </w:t>
      </w:r>
      <w:r w:rsidR="00602DAF" w:rsidRPr="00602DAF">
        <w:rPr>
          <w:rFonts w:ascii="Calibri" w:hAnsi="Calibri" w:cs="Calibri"/>
          <w:sz w:val="24"/>
          <w:szCs w:val="24"/>
          <w:u w:val="single"/>
        </w:rPr>
        <w:t>CRC</w:t>
      </w:r>
      <w:r w:rsidR="00602DAF">
        <w:rPr>
          <w:rFonts w:ascii="Calibri" w:hAnsi="Calibri" w:cs="Calibri"/>
          <w:sz w:val="24"/>
          <w:szCs w:val="24"/>
        </w:rPr>
        <w:t xml:space="preserve"> může doporučit Výkonnému výboru </w:t>
      </w:r>
      <w:r w:rsidR="00602DAF" w:rsidRPr="00602DAF">
        <w:rPr>
          <w:rFonts w:ascii="Calibri" w:hAnsi="Calibri" w:cs="Calibri"/>
          <w:i/>
          <w:sz w:val="24"/>
          <w:szCs w:val="24"/>
        </w:rPr>
        <w:t>WADA</w:t>
      </w:r>
      <w:r w:rsidR="00602DAF">
        <w:rPr>
          <w:rFonts w:ascii="Calibri" w:hAnsi="Calibri" w:cs="Calibri"/>
          <w:sz w:val="24"/>
          <w:szCs w:val="24"/>
        </w:rPr>
        <w:t xml:space="preserve">, aby </w:t>
      </w:r>
      <w:r w:rsidR="00602DAF" w:rsidRPr="00602DAF">
        <w:rPr>
          <w:rFonts w:ascii="Calibri" w:hAnsi="Calibri" w:cs="Calibri"/>
          <w:i/>
          <w:sz w:val="24"/>
          <w:szCs w:val="24"/>
        </w:rPr>
        <w:t>Signatář</w:t>
      </w:r>
      <w:r w:rsidR="00602DAF">
        <w:rPr>
          <w:rFonts w:ascii="Calibri" w:hAnsi="Calibri" w:cs="Calibri"/>
          <w:sz w:val="24"/>
          <w:szCs w:val="24"/>
        </w:rPr>
        <w:t xml:space="preserve"> získal zpět právo provádět konkrétní </w:t>
      </w:r>
      <w:r w:rsidR="00602DAF" w:rsidRPr="00602DAF">
        <w:rPr>
          <w:rFonts w:ascii="Calibri" w:hAnsi="Calibri" w:cs="Calibri"/>
          <w:sz w:val="24"/>
          <w:szCs w:val="24"/>
          <w:u w:val="single"/>
        </w:rPr>
        <w:t>Antidopingové aktivity</w:t>
      </w:r>
      <w:r w:rsidR="00602DAF">
        <w:rPr>
          <w:rFonts w:ascii="Calibri" w:hAnsi="Calibri" w:cs="Calibri"/>
          <w:sz w:val="24"/>
          <w:szCs w:val="24"/>
          <w:u w:val="single"/>
        </w:rPr>
        <w:t xml:space="preserve"> </w:t>
      </w:r>
      <w:r w:rsidR="00602DAF" w:rsidRPr="00602DAF">
        <w:rPr>
          <w:rFonts w:ascii="Calibri" w:hAnsi="Calibri" w:cs="Calibri"/>
          <w:sz w:val="24"/>
          <w:szCs w:val="24"/>
        </w:rPr>
        <w:t>(podle</w:t>
      </w:r>
      <w:r w:rsidR="00602DAF" w:rsidRPr="00836C51">
        <w:rPr>
          <w:rFonts w:ascii="Calibri" w:hAnsi="Calibri" w:cs="Calibri"/>
          <w:sz w:val="24"/>
          <w:szCs w:val="24"/>
        </w:rPr>
        <w:t xml:space="preserve"> </w:t>
      </w:r>
      <w:r w:rsidR="00602DAF">
        <w:rPr>
          <w:rFonts w:ascii="Calibri" w:hAnsi="Calibri" w:cs="Calibri"/>
          <w:sz w:val="24"/>
          <w:szCs w:val="24"/>
          <w:u w:val="single"/>
        </w:rPr>
        <w:t xml:space="preserve">Mimořádného sledování </w:t>
      </w:r>
      <w:r w:rsidR="00602DAF" w:rsidRPr="00602DAF">
        <w:rPr>
          <w:rFonts w:ascii="Calibri" w:hAnsi="Calibri" w:cs="Calibri"/>
          <w:sz w:val="24"/>
          <w:szCs w:val="24"/>
        </w:rPr>
        <w:t xml:space="preserve">v souladu s článkem 11.1.1.3 a/nebo </w:t>
      </w:r>
      <w:r w:rsidR="00602DAF">
        <w:rPr>
          <w:rFonts w:ascii="Calibri" w:hAnsi="Calibri" w:cs="Calibri"/>
          <w:sz w:val="24"/>
          <w:szCs w:val="24"/>
          <w:u w:val="single"/>
        </w:rPr>
        <w:t>Kontrolu</w:t>
      </w:r>
      <w:r w:rsidR="00602DAF" w:rsidRPr="00602DAF">
        <w:rPr>
          <w:rFonts w:ascii="Calibri" w:hAnsi="Calibri" w:cs="Calibri"/>
          <w:sz w:val="24"/>
          <w:szCs w:val="24"/>
        </w:rPr>
        <w:t xml:space="preserve">, kterou provede </w:t>
      </w:r>
      <w:r w:rsidR="00602DAF" w:rsidRPr="00602DAF">
        <w:rPr>
          <w:rFonts w:ascii="Calibri" w:hAnsi="Calibri" w:cs="Calibri"/>
          <w:sz w:val="24"/>
          <w:szCs w:val="24"/>
          <w:u w:val="single"/>
        </w:rPr>
        <w:t>Schválená třetí strana</w:t>
      </w:r>
      <w:r w:rsidR="00602DAF" w:rsidRPr="00602DAF">
        <w:rPr>
          <w:rFonts w:ascii="Calibri" w:hAnsi="Calibri" w:cs="Calibri"/>
          <w:sz w:val="24"/>
          <w:szCs w:val="24"/>
        </w:rPr>
        <w:t xml:space="preserve"> v souladu s článkem 11.1.1.4) a to před úplným </w:t>
      </w:r>
      <w:r w:rsidR="00602DAF">
        <w:rPr>
          <w:rFonts w:ascii="Calibri" w:hAnsi="Calibri" w:cs="Calibri"/>
          <w:sz w:val="24"/>
          <w:szCs w:val="24"/>
          <w:u w:val="single"/>
        </w:rPr>
        <w:t>O</w:t>
      </w:r>
      <w:r w:rsidR="00425676">
        <w:rPr>
          <w:rFonts w:ascii="Calibri" w:hAnsi="Calibri" w:cs="Calibri"/>
          <w:sz w:val="24"/>
          <w:szCs w:val="24"/>
          <w:u w:val="single"/>
        </w:rPr>
        <w:t>pětovným zařazen</w:t>
      </w:r>
      <w:r w:rsidR="00602DAF">
        <w:rPr>
          <w:rFonts w:ascii="Calibri" w:hAnsi="Calibri" w:cs="Calibri"/>
          <w:sz w:val="24"/>
          <w:szCs w:val="24"/>
          <w:u w:val="single"/>
        </w:rPr>
        <w:t>ím</w:t>
      </w:r>
      <w:r w:rsidR="00602DAF" w:rsidRPr="00836C51">
        <w:rPr>
          <w:rFonts w:ascii="Calibri" w:hAnsi="Calibri" w:cs="Calibri"/>
          <w:sz w:val="24"/>
          <w:szCs w:val="24"/>
        </w:rPr>
        <w:t xml:space="preserve">, </w:t>
      </w:r>
      <w:r w:rsidR="00602DAF" w:rsidRPr="00602DAF">
        <w:rPr>
          <w:rFonts w:ascii="Calibri" w:hAnsi="Calibri" w:cs="Calibri"/>
          <w:sz w:val="24"/>
          <w:szCs w:val="24"/>
        </w:rPr>
        <w:t xml:space="preserve">kdy </w:t>
      </w:r>
      <w:r w:rsidR="00602DAF" w:rsidRPr="00074E61">
        <w:rPr>
          <w:rFonts w:ascii="Calibri" w:hAnsi="Calibri" w:cs="Calibri"/>
          <w:sz w:val="24"/>
          <w:szCs w:val="24"/>
          <w:u w:val="single"/>
        </w:rPr>
        <w:t>CRC</w:t>
      </w:r>
      <w:r w:rsidR="00602DAF" w:rsidRPr="00602DAF">
        <w:rPr>
          <w:rFonts w:ascii="Calibri" w:hAnsi="Calibri" w:cs="Calibri"/>
          <w:sz w:val="24"/>
          <w:szCs w:val="24"/>
        </w:rPr>
        <w:t xml:space="preserve"> souhlasí s </w:t>
      </w:r>
      <w:r w:rsidR="00074E61" w:rsidRPr="00602DAF">
        <w:rPr>
          <w:rFonts w:ascii="Calibri" w:hAnsi="Calibri" w:cs="Calibri"/>
          <w:sz w:val="24"/>
          <w:szCs w:val="24"/>
        </w:rPr>
        <w:t>vedením</w:t>
      </w:r>
      <w:r w:rsidR="00602DAF" w:rsidRPr="00602DAF">
        <w:rPr>
          <w:rFonts w:ascii="Calibri" w:hAnsi="Calibri" w:cs="Calibri"/>
          <w:sz w:val="24"/>
          <w:szCs w:val="24"/>
        </w:rPr>
        <w:t xml:space="preserve"> </w:t>
      </w:r>
      <w:r w:rsidR="00602DAF" w:rsidRPr="00602DAF">
        <w:rPr>
          <w:rFonts w:ascii="Calibri" w:hAnsi="Calibri" w:cs="Calibri"/>
          <w:i/>
          <w:sz w:val="24"/>
          <w:szCs w:val="24"/>
        </w:rPr>
        <w:t>WADA</w:t>
      </w:r>
      <w:r w:rsidR="00602DAF" w:rsidRPr="00602DAF">
        <w:rPr>
          <w:rFonts w:ascii="Calibri" w:hAnsi="Calibri" w:cs="Calibri"/>
          <w:sz w:val="24"/>
          <w:szCs w:val="24"/>
        </w:rPr>
        <w:t xml:space="preserve">, že nápravné snahy </w:t>
      </w:r>
      <w:r w:rsidR="00602DAF" w:rsidRPr="00602DAF">
        <w:rPr>
          <w:rFonts w:ascii="Calibri" w:hAnsi="Calibri" w:cs="Calibri"/>
          <w:i/>
          <w:sz w:val="24"/>
          <w:szCs w:val="24"/>
        </w:rPr>
        <w:t>Signatáře</w:t>
      </w:r>
      <w:r w:rsidR="00602DAF" w:rsidRPr="00602DAF">
        <w:rPr>
          <w:rFonts w:ascii="Calibri" w:hAnsi="Calibri" w:cs="Calibri"/>
          <w:sz w:val="24"/>
          <w:szCs w:val="24"/>
        </w:rPr>
        <w:t xml:space="preserve"> k dnešnímu datu znamenají, že je v situaci, aby sám odpovídajícím způsobem zavedl takové </w:t>
      </w:r>
      <w:r w:rsidR="00602DAF" w:rsidRPr="00602DAF">
        <w:rPr>
          <w:rFonts w:ascii="Calibri" w:hAnsi="Calibri" w:cs="Calibri"/>
          <w:sz w:val="24"/>
          <w:szCs w:val="24"/>
          <w:u w:val="single"/>
        </w:rPr>
        <w:t>Antidopingové aktivity</w:t>
      </w:r>
      <w:r w:rsidR="00602DAF">
        <w:rPr>
          <w:rFonts w:ascii="Calibri" w:hAnsi="Calibri" w:cs="Calibri"/>
          <w:sz w:val="24"/>
          <w:szCs w:val="24"/>
          <w:u w:val="single"/>
        </w:rPr>
        <w:t>.</w:t>
      </w:r>
    </w:p>
    <w:p w:rsidR="00602DAF" w:rsidRDefault="00602DAF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602DAF">
        <w:rPr>
          <w:rFonts w:ascii="Calibri" w:hAnsi="Calibri" w:cs="Calibri"/>
          <w:b/>
          <w:sz w:val="24"/>
          <w:szCs w:val="24"/>
        </w:rPr>
        <w:t>12.3.3</w:t>
      </w:r>
      <w:r w:rsidR="005A5751">
        <w:rPr>
          <w:rFonts w:ascii="Calibri" w:hAnsi="Calibri" w:cs="Calibri"/>
          <w:b/>
          <w:sz w:val="24"/>
          <w:szCs w:val="24"/>
        </w:rPr>
        <w:t xml:space="preserve"> </w:t>
      </w:r>
      <w:r w:rsidR="005A5751" w:rsidRPr="005A5751">
        <w:rPr>
          <w:rFonts w:ascii="Calibri" w:hAnsi="Calibri" w:cs="Calibri"/>
          <w:sz w:val="24"/>
          <w:szCs w:val="24"/>
        </w:rPr>
        <w:t xml:space="preserve">Jakmile vedení </w:t>
      </w:r>
      <w:r w:rsidR="005A5751" w:rsidRPr="005A5751">
        <w:rPr>
          <w:rFonts w:ascii="Calibri" w:hAnsi="Calibri" w:cs="Calibri"/>
          <w:i/>
          <w:sz w:val="24"/>
          <w:szCs w:val="24"/>
        </w:rPr>
        <w:t>WADA</w:t>
      </w:r>
      <w:r w:rsidR="005A5751">
        <w:rPr>
          <w:rFonts w:ascii="Calibri" w:hAnsi="Calibri" w:cs="Calibri"/>
          <w:b/>
          <w:sz w:val="24"/>
          <w:szCs w:val="24"/>
        </w:rPr>
        <w:t xml:space="preserve"> </w:t>
      </w:r>
      <w:r w:rsidR="005A5751" w:rsidRPr="005A5751">
        <w:rPr>
          <w:rFonts w:ascii="Calibri" w:hAnsi="Calibri" w:cs="Calibri"/>
          <w:sz w:val="24"/>
          <w:szCs w:val="24"/>
        </w:rPr>
        <w:t>shledá, že</w:t>
      </w:r>
      <w:r w:rsidR="005A5751">
        <w:rPr>
          <w:rFonts w:ascii="Calibri" w:hAnsi="Calibri" w:cs="Calibri"/>
          <w:sz w:val="24"/>
          <w:szCs w:val="24"/>
        </w:rPr>
        <w:t xml:space="preserve"> </w:t>
      </w:r>
      <w:r w:rsidR="005A5751" w:rsidRPr="005A5751">
        <w:rPr>
          <w:rFonts w:ascii="Calibri" w:hAnsi="Calibri" w:cs="Calibri"/>
          <w:i/>
          <w:sz w:val="24"/>
          <w:szCs w:val="24"/>
        </w:rPr>
        <w:t xml:space="preserve">Signatář </w:t>
      </w:r>
      <w:r w:rsidR="005A5751">
        <w:rPr>
          <w:rFonts w:ascii="Calibri" w:hAnsi="Calibri" w:cs="Calibri"/>
          <w:sz w:val="24"/>
          <w:szCs w:val="24"/>
        </w:rPr>
        <w:t xml:space="preserve">splnil všechny podmínky pro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 w:rsidR="005A5751">
        <w:rPr>
          <w:rFonts w:ascii="Calibri" w:hAnsi="Calibri" w:cs="Calibri"/>
          <w:sz w:val="24"/>
          <w:szCs w:val="24"/>
        </w:rPr>
        <w:t xml:space="preserve">, informuje o tom </w:t>
      </w:r>
      <w:r w:rsidR="005A5751" w:rsidRPr="005A5751">
        <w:rPr>
          <w:rFonts w:ascii="Calibri" w:hAnsi="Calibri" w:cs="Calibri"/>
          <w:sz w:val="24"/>
          <w:szCs w:val="24"/>
          <w:u w:val="single"/>
        </w:rPr>
        <w:t>CRC</w:t>
      </w:r>
      <w:r w:rsidR="005A5751">
        <w:rPr>
          <w:rFonts w:ascii="Calibri" w:hAnsi="Calibri" w:cs="Calibri"/>
          <w:sz w:val="24"/>
          <w:szCs w:val="24"/>
        </w:rPr>
        <w:t>.</w:t>
      </w:r>
    </w:p>
    <w:p w:rsidR="005A5751" w:rsidRDefault="005A5751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5A5751">
        <w:rPr>
          <w:rFonts w:ascii="Calibri" w:hAnsi="Calibri" w:cs="Calibri"/>
          <w:b/>
          <w:sz w:val="24"/>
          <w:szCs w:val="24"/>
        </w:rPr>
        <w:t>12.3.4</w:t>
      </w:r>
      <w:r>
        <w:rPr>
          <w:rFonts w:ascii="Calibri" w:hAnsi="Calibri" w:cs="Calibri"/>
          <w:sz w:val="24"/>
          <w:szCs w:val="24"/>
        </w:rPr>
        <w:t xml:space="preserve"> Pokud </w:t>
      </w:r>
      <w:r w:rsidRPr="005A5751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 souhlasí s managementem </w:t>
      </w:r>
      <w:r w:rsidRPr="0018413A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, </w:t>
      </w:r>
      <w:r w:rsidRPr="005A5751">
        <w:rPr>
          <w:rFonts w:ascii="Calibri" w:hAnsi="Calibri" w:cs="Calibri"/>
          <w:sz w:val="24"/>
          <w:szCs w:val="24"/>
        </w:rPr>
        <w:t>že</w:t>
      </w:r>
      <w:r>
        <w:rPr>
          <w:rFonts w:ascii="Calibri" w:hAnsi="Calibri" w:cs="Calibri"/>
          <w:sz w:val="24"/>
          <w:szCs w:val="24"/>
        </w:rPr>
        <w:t xml:space="preserve"> </w:t>
      </w:r>
      <w:r w:rsidRPr="005A5751">
        <w:rPr>
          <w:rFonts w:ascii="Calibri" w:hAnsi="Calibri" w:cs="Calibri"/>
          <w:i/>
          <w:sz w:val="24"/>
          <w:szCs w:val="24"/>
        </w:rPr>
        <w:t xml:space="preserve">Signatář </w:t>
      </w:r>
      <w:r>
        <w:rPr>
          <w:rFonts w:ascii="Calibri" w:hAnsi="Calibri" w:cs="Calibri"/>
          <w:sz w:val="24"/>
          <w:szCs w:val="24"/>
        </w:rPr>
        <w:t xml:space="preserve">splnil všechny podmínky pro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 w:rsidR="0018413A" w:rsidRPr="0018413A">
        <w:rPr>
          <w:rFonts w:ascii="Calibri" w:hAnsi="Calibri" w:cs="Calibri"/>
          <w:sz w:val="24"/>
          <w:szCs w:val="24"/>
        </w:rPr>
        <w:t>, pak doporučí, aby Výko</w:t>
      </w:r>
      <w:r w:rsidR="0018413A">
        <w:rPr>
          <w:rFonts w:ascii="Calibri" w:hAnsi="Calibri" w:cs="Calibri"/>
          <w:sz w:val="24"/>
          <w:szCs w:val="24"/>
        </w:rPr>
        <w:t xml:space="preserve">nný výbor </w:t>
      </w:r>
      <w:r w:rsidR="0018413A" w:rsidRPr="0018413A">
        <w:rPr>
          <w:rFonts w:ascii="Calibri" w:hAnsi="Calibri" w:cs="Calibri"/>
          <w:i/>
          <w:sz w:val="24"/>
          <w:szCs w:val="24"/>
        </w:rPr>
        <w:t>WADA</w:t>
      </w:r>
      <w:r w:rsidR="0018413A">
        <w:rPr>
          <w:rFonts w:ascii="Calibri" w:hAnsi="Calibri" w:cs="Calibri"/>
          <w:sz w:val="24"/>
          <w:szCs w:val="24"/>
        </w:rPr>
        <w:t xml:space="preserve"> potvrdil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 w:rsidR="0018413A" w:rsidRPr="0018413A">
        <w:rPr>
          <w:rFonts w:ascii="Calibri" w:hAnsi="Calibri" w:cs="Calibri"/>
          <w:sz w:val="24"/>
          <w:szCs w:val="24"/>
        </w:rPr>
        <w:t xml:space="preserve"> </w:t>
      </w:r>
      <w:r w:rsidR="0018413A" w:rsidRPr="0018413A">
        <w:rPr>
          <w:rFonts w:ascii="Calibri" w:hAnsi="Calibri" w:cs="Calibri"/>
          <w:i/>
          <w:sz w:val="24"/>
          <w:szCs w:val="24"/>
        </w:rPr>
        <w:t>Signatáře</w:t>
      </w:r>
      <w:r w:rsidR="0018413A">
        <w:rPr>
          <w:rFonts w:ascii="Calibri" w:hAnsi="Calibri" w:cs="Calibri"/>
          <w:sz w:val="24"/>
          <w:szCs w:val="24"/>
        </w:rPr>
        <w:t xml:space="preserve">. </w:t>
      </w:r>
    </w:p>
    <w:p w:rsidR="0018413A" w:rsidRDefault="0018413A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18413A">
        <w:rPr>
          <w:rFonts w:ascii="Calibri" w:hAnsi="Calibri" w:cs="Calibri"/>
          <w:b/>
          <w:sz w:val="24"/>
          <w:szCs w:val="24"/>
        </w:rPr>
        <w:t>12.3.5</w:t>
      </w:r>
      <w:r>
        <w:rPr>
          <w:rFonts w:ascii="Calibri" w:hAnsi="Calibri" w:cs="Calibri"/>
          <w:sz w:val="24"/>
          <w:szCs w:val="24"/>
        </w:rPr>
        <w:t xml:space="preserve"> V souladu s článkem 13.6 </w:t>
      </w:r>
      <w:r w:rsidRPr="0018413A">
        <w:rPr>
          <w:rFonts w:ascii="Calibri" w:hAnsi="Calibri" w:cs="Calibri"/>
          <w:i/>
          <w:sz w:val="24"/>
          <w:szCs w:val="24"/>
        </w:rPr>
        <w:t>Kodexu</w:t>
      </w:r>
      <w:r>
        <w:rPr>
          <w:rFonts w:ascii="Calibri" w:hAnsi="Calibri" w:cs="Calibri"/>
          <w:sz w:val="24"/>
          <w:szCs w:val="24"/>
        </w:rPr>
        <w:t xml:space="preserve"> se</w:t>
      </w:r>
      <w:r w:rsidRPr="0018413A">
        <w:rPr>
          <w:rFonts w:ascii="Calibri" w:hAnsi="Calibri" w:cs="Calibri"/>
          <w:i/>
          <w:sz w:val="24"/>
          <w:szCs w:val="24"/>
        </w:rPr>
        <w:t xml:space="preserve"> Signatář</w:t>
      </w:r>
      <w:r>
        <w:rPr>
          <w:rFonts w:ascii="Calibri" w:hAnsi="Calibri" w:cs="Calibri"/>
          <w:sz w:val="24"/>
          <w:szCs w:val="24"/>
        </w:rPr>
        <w:t xml:space="preserve"> může odvolat výlučně </w:t>
      </w:r>
      <w:r w:rsidR="0087758F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 </w:t>
      </w:r>
      <w:r w:rsidRPr="0018413A">
        <w:rPr>
          <w:rFonts w:ascii="Calibri" w:hAnsi="Calibri" w:cs="Calibri"/>
          <w:i/>
          <w:sz w:val="24"/>
          <w:szCs w:val="24"/>
        </w:rPr>
        <w:t>CAS</w:t>
      </w:r>
      <w:r>
        <w:rPr>
          <w:rFonts w:ascii="Calibri" w:hAnsi="Calibri" w:cs="Calibri"/>
          <w:sz w:val="24"/>
          <w:szCs w:val="24"/>
        </w:rPr>
        <w:t xml:space="preserve"> proti rozhodnutí </w:t>
      </w:r>
      <w:r w:rsidRPr="0018413A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 a/nebo </w:t>
      </w:r>
      <w:r w:rsidRPr="0018413A">
        <w:rPr>
          <w:rFonts w:ascii="Calibri" w:hAnsi="Calibri" w:cs="Calibri"/>
          <w:sz w:val="24"/>
          <w:szCs w:val="24"/>
        </w:rPr>
        <w:t>Výko</w:t>
      </w:r>
      <w:r>
        <w:rPr>
          <w:rFonts w:ascii="Calibri" w:hAnsi="Calibri" w:cs="Calibri"/>
          <w:sz w:val="24"/>
          <w:szCs w:val="24"/>
        </w:rPr>
        <w:t xml:space="preserve">nného výboru </w:t>
      </w:r>
      <w:r w:rsidRPr="0018413A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18413A">
        <w:rPr>
          <w:rFonts w:ascii="Calibri" w:hAnsi="Calibri" w:cs="Calibri"/>
          <w:sz w:val="24"/>
          <w:szCs w:val="24"/>
        </w:rPr>
        <w:t>o tom,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že </w:t>
      </w:r>
      <w:r w:rsidRPr="0087758F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sz w:val="24"/>
          <w:szCs w:val="24"/>
        </w:rPr>
        <w:t xml:space="preserve"> dosud ne</w:t>
      </w:r>
      <w:r w:rsidR="0087758F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plnil všechny podmínky nutné pro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18413A" w:rsidRPr="00844118" w:rsidRDefault="0018413A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18413A">
        <w:rPr>
          <w:rFonts w:ascii="Calibri" w:hAnsi="Calibri" w:cs="Calibri"/>
          <w:b/>
          <w:sz w:val="24"/>
          <w:szCs w:val="24"/>
        </w:rPr>
        <w:t>12.3.6</w:t>
      </w:r>
      <w:r>
        <w:rPr>
          <w:rFonts w:ascii="Calibri" w:hAnsi="Calibri" w:cs="Calibri"/>
          <w:sz w:val="24"/>
          <w:szCs w:val="24"/>
        </w:rPr>
        <w:t xml:space="preserve"> Pouze </w:t>
      </w:r>
      <w:r w:rsidRPr="0018413A">
        <w:rPr>
          <w:rFonts w:ascii="Calibri" w:hAnsi="Calibri" w:cs="Calibri"/>
          <w:sz w:val="24"/>
          <w:szCs w:val="24"/>
        </w:rPr>
        <w:t>Výko</w:t>
      </w:r>
      <w:r>
        <w:rPr>
          <w:rFonts w:ascii="Calibri" w:hAnsi="Calibri" w:cs="Calibri"/>
          <w:sz w:val="24"/>
          <w:szCs w:val="24"/>
        </w:rPr>
        <w:t xml:space="preserve">nný výbor </w:t>
      </w:r>
      <w:r w:rsidRPr="0018413A">
        <w:rPr>
          <w:rFonts w:ascii="Calibri" w:hAnsi="Calibri" w:cs="Calibri"/>
          <w:i/>
          <w:sz w:val="24"/>
          <w:szCs w:val="24"/>
        </w:rPr>
        <w:t>WADA</w:t>
      </w:r>
      <w:r w:rsidR="00844118">
        <w:rPr>
          <w:rFonts w:ascii="Calibri" w:hAnsi="Calibri" w:cs="Calibri"/>
          <w:i/>
          <w:sz w:val="24"/>
          <w:szCs w:val="24"/>
        </w:rPr>
        <w:t xml:space="preserve"> </w:t>
      </w:r>
      <w:r w:rsidR="00844118" w:rsidRPr="00844118">
        <w:rPr>
          <w:rFonts w:ascii="Calibri" w:hAnsi="Calibri" w:cs="Calibri"/>
          <w:sz w:val="24"/>
          <w:szCs w:val="24"/>
        </w:rPr>
        <w:t>má pravomoc k</w:t>
      </w:r>
      <w:r w:rsidR="00844118">
        <w:rPr>
          <w:rFonts w:ascii="Calibri" w:hAnsi="Calibri" w:cs="Calibri"/>
          <w:i/>
          <w:sz w:val="24"/>
          <w:szCs w:val="24"/>
        </w:rPr>
        <w:t xml:space="preserve">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 w:rsidR="00844118" w:rsidRPr="00844118">
        <w:rPr>
          <w:rFonts w:ascii="Calibri" w:hAnsi="Calibri" w:cs="Calibri"/>
          <w:sz w:val="24"/>
          <w:szCs w:val="24"/>
          <w:u w:val="single"/>
        </w:rPr>
        <w:t xml:space="preserve"> </w:t>
      </w:r>
      <w:r w:rsidR="00844118">
        <w:rPr>
          <w:rFonts w:ascii="Calibri" w:hAnsi="Calibri" w:cs="Calibri"/>
          <w:i/>
          <w:sz w:val="24"/>
          <w:szCs w:val="24"/>
        </w:rPr>
        <w:t xml:space="preserve">Signatáře, </w:t>
      </w:r>
      <w:r w:rsidR="00844118" w:rsidRPr="00844118">
        <w:rPr>
          <w:rFonts w:ascii="Calibri" w:hAnsi="Calibri" w:cs="Calibri"/>
          <w:sz w:val="24"/>
          <w:szCs w:val="24"/>
        </w:rPr>
        <w:t>který byl prohlášen za nedodržujícího.</w:t>
      </w:r>
    </w:p>
    <w:p w:rsidR="00844118" w:rsidRDefault="00844118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7055D0">
        <w:rPr>
          <w:rFonts w:ascii="Calibri" w:hAnsi="Calibri" w:cs="Calibri"/>
          <w:b/>
          <w:sz w:val="24"/>
          <w:szCs w:val="24"/>
        </w:rPr>
        <w:t xml:space="preserve">12.3.7 </w:t>
      </w:r>
      <w:r w:rsidR="007055D0">
        <w:rPr>
          <w:rFonts w:ascii="Calibri" w:hAnsi="Calibri" w:cs="Calibri"/>
          <w:sz w:val="24"/>
          <w:szCs w:val="24"/>
        </w:rPr>
        <w:t xml:space="preserve">Po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 w:rsidR="007055D0">
        <w:rPr>
          <w:rFonts w:ascii="Calibri" w:hAnsi="Calibri" w:cs="Calibri"/>
          <w:sz w:val="24"/>
          <w:szCs w:val="24"/>
        </w:rPr>
        <w:t xml:space="preserve"> </w:t>
      </w:r>
      <w:r w:rsidR="007055D0" w:rsidRPr="007055D0">
        <w:rPr>
          <w:rFonts w:ascii="Calibri" w:hAnsi="Calibri" w:cs="Calibri"/>
          <w:i/>
          <w:sz w:val="24"/>
          <w:szCs w:val="24"/>
        </w:rPr>
        <w:t xml:space="preserve">Signatáře </w:t>
      </w:r>
      <w:r w:rsidR="007055D0">
        <w:rPr>
          <w:rFonts w:ascii="Calibri" w:hAnsi="Calibri" w:cs="Calibri"/>
          <w:sz w:val="24"/>
          <w:szCs w:val="24"/>
        </w:rPr>
        <w:t xml:space="preserve">bude </w:t>
      </w:r>
      <w:r w:rsidR="007055D0" w:rsidRPr="007055D0">
        <w:rPr>
          <w:rFonts w:ascii="Calibri" w:hAnsi="Calibri" w:cs="Calibri"/>
          <w:i/>
          <w:sz w:val="24"/>
          <w:szCs w:val="24"/>
        </w:rPr>
        <w:t xml:space="preserve">WADA </w:t>
      </w:r>
      <w:r w:rsidR="007055D0">
        <w:rPr>
          <w:rFonts w:ascii="Calibri" w:hAnsi="Calibri" w:cs="Calibri"/>
          <w:sz w:val="24"/>
          <w:szCs w:val="24"/>
        </w:rPr>
        <w:t xml:space="preserve">pozorně sledovat </w:t>
      </w:r>
      <w:r w:rsidR="007055D0" w:rsidRPr="007055D0">
        <w:rPr>
          <w:rFonts w:ascii="Calibri" w:hAnsi="Calibri" w:cs="Calibri"/>
          <w:sz w:val="24"/>
          <w:szCs w:val="24"/>
          <w:u w:val="single"/>
        </w:rPr>
        <w:t xml:space="preserve">Dodržování </w:t>
      </w:r>
      <w:r w:rsidR="007055D0" w:rsidRPr="007055D0">
        <w:rPr>
          <w:rFonts w:ascii="Calibri" w:hAnsi="Calibri" w:cs="Calibri"/>
          <w:i/>
          <w:sz w:val="24"/>
          <w:szCs w:val="24"/>
          <w:u w:val="single"/>
        </w:rPr>
        <w:t>Kodexu</w:t>
      </w:r>
      <w:r w:rsidR="007055D0" w:rsidRPr="007055D0">
        <w:rPr>
          <w:rFonts w:ascii="Calibri" w:hAnsi="Calibri" w:cs="Calibri"/>
          <w:i/>
          <w:sz w:val="24"/>
          <w:szCs w:val="24"/>
        </w:rPr>
        <w:t xml:space="preserve"> Signatářem</w:t>
      </w:r>
      <w:r w:rsidR="007055D0">
        <w:rPr>
          <w:rFonts w:ascii="Calibri" w:hAnsi="Calibri" w:cs="Calibri"/>
          <w:sz w:val="24"/>
          <w:szCs w:val="24"/>
        </w:rPr>
        <w:t xml:space="preserve"> po tak dlouhou dobu, jakou považuje za vhodné. </w:t>
      </w:r>
    </w:p>
    <w:p w:rsidR="007055D0" w:rsidRPr="007055D0" w:rsidRDefault="007055D0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7055D0">
        <w:rPr>
          <w:rFonts w:ascii="Calibri" w:hAnsi="Calibri" w:cs="Calibri"/>
          <w:b/>
          <w:sz w:val="24"/>
          <w:szCs w:val="24"/>
        </w:rPr>
        <w:t>12.3.8</w:t>
      </w:r>
      <w:r>
        <w:rPr>
          <w:rFonts w:ascii="Calibri" w:hAnsi="Calibri" w:cs="Calibri"/>
          <w:sz w:val="24"/>
          <w:szCs w:val="24"/>
        </w:rPr>
        <w:t xml:space="preserve"> </w:t>
      </w:r>
      <w:r w:rsidR="00260FC5">
        <w:rPr>
          <w:rFonts w:ascii="Calibri" w:hAnsi="Calibri" w:cs="Calibri"/>
          <w:sz w:val="24"/>
          <w:szCs w:val="24"/>
        </w:rPr>
        <w:t xml:space="preserve">Jakmile </w:t>
      </w:r>
      <w:r>
        <w:rPr>
          <w:rFonts w:ascii="Calibri" w:hAnsi="Calibri" w:cs="Calibri"/>
          <w:sz w:val="24"/>
          <w:szCs w:val="24"/>
        </w:rPr>
        <w:t xml:space="preserve">Výkonný výbor </w:t>
      </w:r>
      <w:r w:rsidRPr="0099389B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potvrdí </w:t>
      </w:r>
      <w:r w:rsidR="00425676" w:rsidRPr="00425676">
        <w:rPr>
          <w:rFonts w:ascii="Calibri" w:hAnsi="Calibri" w:cs="Calibri"/>
          <w:sz w:val="24"/>
          <w:szCs w:val="24"/>
          <w:u w:val="single"/>
        </w:rPr>
        <w:t>Opětovné zařazení</w:t>
      </w:r>
      <w:r>
        <w:rPr>
          <w:rFonts w:ascii="Calibri" w:hAnsi="Calibri" w:cs="Calibri"/>
          <w:sz w:val="24"/>
          <w:szCs w:val="24"/>
        </w:rPr>
        <w:t xml:space="preserve">, může uložit speciální podmínky, které doporučila komise </w:t>
      </w:r>
      <w:r w:rsidRPr="007055D0">
        <w:rPr>
          <w:rFonts w:ascii="Calibri" w:hAnsi="Calibri" w:cs="Calibri"/>
          <w:sz w:val="24"/>
          <w:szCs w:val="24"/>
          <w:u w:val="single"/>
        </w:rPr>
        <w:t>CRC</w:t>
      </w:r>
      <w:r>
        <w:rPr>
          <w:rFonts w:ascii="Calibri" w:hAnsi="Calibri" w:cs="Calibri"/>
          <w:sz w:val="24"/>
          <w:szCs w:val="24"/>
        </w:rPr>
        <w:t xml:space="preserve">, </w:t>
      </w:r>
      <w:r w:rsidR="00260FC5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které musí </w:t>
      </w:r>
      <w:r w:rsidRPr="007055D0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sz w:val="24"/>
          <w:szCs w:val="24"/>
        </w:rPr>
        <w:t xml:space="preserve"> dodržet </w:t>
      </w:r>
      <w:r w:rsidR="00260FC5">
        <w:rPr>
          <w:rFonts w:ascii="Calibri" w:hAnsi="Calibri" w:cs="Calibri"/>
          <w:sz w:val="24"/>
          <w:szCs w:val="24"/>
        </w:rPr>
        <w:t xml:space="preserve">v době následující </w:t>
      </w:r>
      <w:r>
        <w:rPr>
          <w:rFonts w:ascii="Calibri" w:hAnsi="Calibri" w:cs="Calibri"/>
          <w:sz w:val="24"/>
          <w:szCs w:val="24"/>
        </w:rPr>
        <w:t xml:space="preserve">po </w:t>
      </w:r>
      <w:r w:rsidRPr="007055D0">
        <w:rPr>
          <w:rFonts w:ascii="Calibri" w:hAnsi="Calibri" w:cs="Calibri"/>
          <w:sz w:val="24"/>
          <w:szCs w:val="24"/>
          <w:u w:val="single"/>
        </w:rPr>
        <w:t>O</w:t>
      </w:r>
      <w:r w:rsidR="00425676">
        <w:rPr>
          <w:rFonts w:ascii="Calibri" w:hAnsi="Calibri" w:cs="Calibri"/>
          <w:sz w:val="24"/>
          <w:szCs w:val="24"/>
          <w:u w:val="single"/>
        </w:rPr>
        <w:t>pětovném zařazení</w:t>
      </w:r>
      <w:r>
        <w:rPr>
          <w:rFonts w:ascii="Calibri" w:hAnsi="Calibri" w:cs="Calibri"/>
          <w:sz w:val="24"/>
          <w:szCs w:val="24"/>
        </w:rPr>
        <w:t xml:space="preserve">, aby tak prokázal, že stále </w:t>
      </w:r>
      <w:r w:rsidR="00260FC5">
        <w:rPr>
          <w:rFonts w:ascii="Calibri" w:hAnsi="Calibri" w:cs="Calibri"/>
          <w:sz w:val="24"/>
          <w:szCs w:val="24"/>
        </w:rPr>
        <w:t>pokračuje v</w:t>
      </w:r>
      <w:r>
        <w:rPr>
          <w:rFonts w:ascii="Calibri" w:hAnsi="Calibri" w:cs="Calibri"/>
          <w:sz w:val="24"/>
          <w:szCs w:val="24"/>
        </w:rPr>
        <w:t xml:space="preserve"> </w:t>
      </w:r>
      <w:r w:rsidRPr="00074E61">
        <w:rPr>
          <w:rFonts w:ascii="Calibri" w:hAnsi="Calibri" w:cs="Calibri"/>
          <w:sz w:val="24"/>
          <w:szCs w:val="24"/>
          <w:u w:val="single"/>
        </w:rPr>
        <w:t xml:space="preserve">Dodržování </w:t>
      </w:r>
      <w:r w:rsidRPr="00074E61">
        <w:rPr>
          <w:rFonts w:ascii="Calibri" w:hAnsi="Calibri" w:cs="Calibri"/>
          <w:i/>
          <w:sz w:val="24"/>
          <w:szCs w:val="24"/>
          <w:u w:val="single"/>
        </w:rPr>
        <w:t>Kodexu</w:t>
      </w:r>
      <w:r>
        <w:rPr>
          <w:rFonts w:ascii="Calibri" w:hAnsi="Calibri" w:cs="Calibri"/>
          <w:sz w:val="24"/>
          <w:szCs w:val="24"/>
        </w:rPr>
        <w:t xml:space="preserve">. To může zahrnovat (bez omezení) provádění </w:t>
      </w:r>
      <w:r w:rsidRPr="007055D0">
        <w:rPr>
          <w:rFonts w:cstheme="minorHAnsi"/>
          <w:sz w:val="24"/>
          <w:szCs w:val="24"/>
          <w:u w:val="single"/>
        </w:rPr>
        <w:t>Kontroly dodržování</w:t>
      </w:r>
      <w:r w:rsidR="00260FC5">
        <w:rPr>
          <w:rFonts w:cstheme="minorHAnsi"/>
          <w:sz w:val="24"/>
          <w:szCs w:val="24"/>
        </w:rPr>
        <w:t xml:space="preserve"> </w:t>
      </w:r>
      <w:r w:rsidR="007B353F">
        <w:rPr>
          <w:rFonts w:cstheme="minorHAnsi"/>
          <w:sz w:val="24"/>
          <w:szCs w:val="24"/>
        </w:rPr>
        <w:t xml:space="preserve">během stanoveného období </w:t>
      </w:r>
      <w:r w:rsidR="00074E61">
        <w:rPr>
          <w:rFonts w:cstheme="minorHAnsi"/>
          <w:sz w:val="24"/>
          <w:szCs w:val="24"/>
        </w:rPr>
        <w:t xml:space="preserve">po </w:t>
      </w:r>
      <w:r w:rsidR="00074E61" w:rsidRPr="00074E61">
        <w:rPr>
          <w:rFonts w:cstheme="minorHAnsi"/>
          <w:sz w:val="24"/>
          <w:szCs w:val="24"/>
          <w:u w:val="single"/>
        </w:rPr>
        <w:t>O</w:t>
      </w:r>
      <w:r w:rsidR="00425676">
        <w:rPr>
          <w:rFonts w:cstheme="minorHAnsi"/>
          <w:sz w:val="24"/>
          <w:szCs w:val="24"/>
          <w:u w:val="single"/>
        </w:rPr>
        <w:t>pětovném zařazení</w:t>
      </w:r>
      <w:r w:rsidR="00074E61">
        <w:rPr>
          <w:rFonts w:cstheme="minorHAnsi"/>
          <w:sz w:val="24"/>
          <w:szCs w:val="24"/>
        </w:rPr>
        <w:t xml:space="preserve">. Jakékoliv porušení takových podmínek bude posuzováno stejným způsobem jako každá nová </w:t>
      </w:r>
      <w:r w:rsidR="00074E61" w:rsidRPr="00074E61">
        <w:rPr>
          <w:rFonts w:cstheme="minorHAnsi"/>
          <w:sz w:val="24"/>
          <w:szCs w:val="24"/>
          <w:u w:val="single"/>
        </w:rPr>
        <w:t>Nesrovnalost</w:t>
      </w:r>
      <w:r w:rsidR="00074E61">
        <w:rPr>
          <w:rFonts w:cstheme="minorHAnsi"/>
          <w:sz w:val="24"/>
          <w:szCs w:val="24"/>
        </w:rPr>
        <w:t xml:space="preserve">.  </w:t>
      </w:r>
    </w:p>
    <w:p w:rsidR="00844118" w:rsidRDefault="00844118" w:rsidP="00CC5A9D">
      <w:pPr>
        <w:tabs>
          <w:tab w:val="left" w:pos="1060"/>
        </w:tabs>
        <w:jc w:val="both"/>
        <w:rPr>
          <w:rFonts w:ascii="Calibri" w:hAnsi="Calibri" w:cs="Calibri"/>
          <w:b/>
          <w:sz w:val="24"/>
          <w:szCs w:val="24"/>
        </w:rPr>
      </w:pPr>
    </w:p>
    <w:p w:rsidR="00CC65F2" w:rsidRPr="00DE5618" w:rsidRDefault="003E3EE3" w:rsidP="00CC65F2">
      <w:pPr>
        <w:rPr>
          <w:b/>
          <w:sz w:val="28"/>
          <w:szCs w:val="28"/>
        </w:rPr>
      </w:pPr>
      <w:r>
        <w:rPr>
          <w:b/>
          <w:sz w:val="28"/>
          <w:szCs w:val="28"/>
        </w:rPr>
        <w:t>TŘET</w:t>
      </w:r>
      <w:r w:rsidR="00CC65F2" w:rsidRPr="00DE5618">
        <w:rPr>
          <w:b/>
          <w:sz w:val="28"/>
          <w:szCs w:val="28"/>
        </w:rPr>
        <w:t xml:space="preserve">Í ČÁST: </w:t>
      </w:r>
      <w:r>
        <w:rPr>
          <w:b/>
          <w:sz w:val="28"/>
          <w:szCs w:val="28"/>
        </w:rPr>
        <w:t>PŘÍLOHY</w:t>
      </w:r>
    </w:p>
    <w:p w:rsidR="00CC65F2" w:rsidRPr="00C251D1" w:rsidRDefault="003E3EE3" w:rsidP="00CC65F2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Příloha A: Kategorie nedodržování předpisů</w:t>
      </w:r>
    </w:p>
    <w:p w:rsidR="003E3EE3" w:rsidRDefault="003E3EE3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3E3EE3">
        <w:rPr>
          <w:rFonts w:ascii="Calibri" w:hAnsi="Calibri" w:cs="Calibri"/>
          <w:sz w:val="24"/>
          <w:szCs w:val="24"/>
        </w:rPr>
        <w:t xml:space="preserve">Různé </w:t>
      </w:r>
      <w:r w:rsidR="00E11EA8">
        <w:rPr>
          <w:rFonts w:ascii="Calibri" w:hAnsi="Calibri" w:cs="Calibri"/>
          <w:sz w:val="24"/>
          <w:szCs w:val="24"/>
        </w:rPr>
        <w:t xml:space="preserve">odlišné požadavky, které </w:t>
      </w:r>
      <w:r w:rsidR="00E11EA8" w:rsidRPr="00E11EA8">
        <w:rPr>
          <w:rFonts w:ascii="Calibri" w:hAnsi="Calibri" w:cs="Calibri"/>
          <w:i/>
          <w:sz w:val="24"/>
          <w:szCs w:val="24"/>
        </w:rPr>
        <w:t>Signatářům</w:t>
      </w:r>
      <w:r w:rsidR="00E11EA8">
        <w:rPr>
          <w:rFonts w:ascii="Calibri" w:hAnsi="Calibri" w:cs="Calibri"/>
          <w:sz w:val="24"/>
          <w:szCs w:val="24"/>
        </w:rPr>
        <w:t xml:space="preserve"> ukládá </w:t>
      </w:r>
      <w:r w:rsidR="00E11EA8" w:rsidRPr="00E11EA8">
        <w:rPr>
          <w:rFonts w:ascii="Calibri" w:hAnsi="Calibri" w:cs="Calibri"/>
          <w:i/>
          <w:sz w:val="24"/>
          <w:szCs w:val="24"/>
        </w:rPr>
        <w:t>Kodex</w:t>
      </w:r>
      <w:r w:rsidR="00E11EA8">
        <w:rPr>
          <w:rFonts w:ascii="Calibri" w:hAnsi="Calibri" w:cs="Calibri"/>
          <w:sz w:val="24"/>
          <w:szCs w:val="24"/>
        </w:rPr>
        <w:t xml:space="preserve"> a </w:t>
      </w:r>
      <w:r w:rsidR="00E11EA8" w:rsidRPr="00E11EA8">
        <w:rPr>
          <w:rFonts w:ascii="Calibri" w:hAnsi="Calibri" w:cs="Calibri"/>
          <w:i/>
          <w:sz w:val="24"/>
          <w:szCs w:val="24"/>
        </w:rPr>
        <w:t>Mezinárodní standardy</w:t>
      </w:r>
      <w:r w:rsidR="00E11EA8">
        <w:rPr>
          <w:rFonts w:ascii="Calibri" w:hAnsi="Calibri" w:cs="Calibri"/>
          <w:sz w:val="24"/>
          <w:szCs w:val="24"/>
        </w:rPr>
        <w:t xml:space="preserve"> se v závislosti na jejich </w:t>
      </w:r>
      <w:r w:rsidR="00CA6AC2">
        <w:rPr>
          <w:rFonts w:ascii="Calibri" w:hAnsi="Calibri" w:cs="Calibri"/>
          <w:sz w:val="24"/>
          <w:szCs w:val="24"/>
        </w:rPr>
        <w:t>významu</w:t>
      </w:r>
      <w:r w:rsidR="00E11EA8">
        <w:rPr>
          <w:rFonts w:ascii="Calibri" w:hAnsi="Calibri" w:cs="Calibri"/>
          <w:sz w:val="24"/>
          <w:szCs w:val="24"/>
        </w:rPr>
        <w:t xml:space="preserve"> při boji proti dopingu ve sportu třídí buď na </w:t>
      </w:r>
      <w:r w:rsidR="00E11EA8" w:rsidRPr="00E11EA8">
        <w:rPr>
          <w:rFonts w:ascii="Calibri" w:hAnsi="Calibri" w:cs="Calibri"/>
          <w:sz w:val="24"/>
          <w:szCs w:val="24"/>
          <w:u w:val="single"/>
        </w:rPr>
        <w:t>Zásadní</w:t>
      </w:r>
      <w:r w:rsidR="00E11EA8">
        <w:rPr>
          <w:rFonts w:ascii="Calibri" w:hAnsi="Calibri" w:cs="Calibri"/>
          <w:sz w:val="24"/>
          <w:szCs w:val="24"/>
        </w:rPr>
        <w:t xml:space="preserve">, anebo </w:t>
      </w:r>
      <w:r w:rsidR="00E11EA8" w:rsidRPr="00E11EA8">
        <w:rPr>
          <w:rFonts w:ascii="Calibri" w:hAnsi="Calibri" w:cs="Calibri"/>
          <w:sz w:val="24"/>
          <w:szCs w:val="24"/>
          <w:u w:val="single"/>
        </w:rPr>
        <w:t>S vysokou prioritou</w:t>
      </w:r>
      <w:r w:rsidR="00E11EA8">
        <w:rPr>
          <w:rFonts w:ascii="Calibri" w:hAnsi="Calibri" w:cs="Calibri"/>
          <w:sz w:val="24"/>
          <w:szCs w:val="24"/>
        </w:rPr>
        <w:t xml:space="preserve"> anebo na </w:t>
      </w:r>
      <w:r w:rsidR="00E11EA8" w:rsidRPr="00E11EA8">
        <w:rPr>
          <w:rFonts w:ascii="Calibri" w:hAnsi="Calibri" w:cs="Calibri"/>
          <w:sz w:val="24"/>
          <w:szCs w:val="24"/>
          <w:u w:val="single"/>
        </w:rPr>
        <w:t>Jiné</w:t>
      </w:r>
      <w:r w:rsidR="00E11EA8">
        <w:rPr>
          <w:rFonts w:ascii="Calibri" w:hAnsi="Calibri" w:cs="Calibri"/>
          <w:sz w:val="24"/>
          <w:szCs w:val="24"/>
        </w:rPr>
        <w:t>.</w:t>
      </w:r>
      <w:r w:rsidR="00CA6AC2">
        <w:rPr>
          <w:rFonts w:ascii="Calibri" w:hAnsi="Calibri" w:cs="Calibri"/>
          <w:sz w:val="24"/>
          <w:szCs w:val="24"/>
        </w:rPr>
        <w:t xml:space="preserve"> Příklady požadavků v každé z těchto tří kategorií jsou uvedeny níže. Požadavky, které nejsou uvedeny níže, se </w:t>
      </w:r>
      <w:r w:rsidR="00BB6357">
        <w:rPr>
          <w:rFonts w:ascii="Calibri" w:hAnsi="Calibri" w:cs="Calibri"/>
          <w:sz w:val="24"/>
          <w:szCs w:val="24"/>
        </w:rPr>
        <w:t>zařadí</w:t>
      </w:r>
      <w:r w:rsidR="00CA6AC2">
        <w:rPr>
          <w:rFonts w:ascii="Calibri" w:hAnsi="Calibri" w:cs="Calibri"/>
          <w:sz w:val="24"/>
          <w:szCs w:val="24"/>
        </w:rPr>
        <w:t xml:space="preserve"> do jedné z daných tří kategorií podle podobnosti s níže uvedenými příklady (tj. požadavky uvedené níže jako </w:t>
      </w:r>
      <w:r w:rsidR="00CA6AC2" w:rsidRPr="00CA6AC2">
        <w:rPr>
          <w:rFonts w:ascii="Calibri" w:hAnsi="Calibri" w:cs="Calibri"/>
          <w:sz w:val="24"/>
          <w:szCs w:val="24"/>
          <w:u w:val="single"/>
        </w:rPr>
        <w:t>Zásadní</w:t>
      </w:r>
      <w:r w:rsidR="003621BE" w:rsidRPr="003621BE">
        <w:rPr>
          <w:rFonts w:ascii="Calibri" w:hAnsi="Calibri" w:cs="Calibri"/>
          <w:sz w:val="24"/>
          <w:szCs w:val="24"/>
        </w:rPr>
        <w:t xml:space="preserve"> požadavky,</w:t>
      </w:r>
      <w:r w:rsidR="00CA6AC2">
        <w:rPr>
          <w:rFonts w:ascii="Calibri" w:hAnsi="Calibri" w:cs="Calibri"/>
          <w:sz w:val="24"/>
          <w:szCs w:val="24"/>
        </w:rPr>
        <w:t xml:space="preserve"> které se považují za důležité </w:t>
      </w:r>
      <w:r w:rsidR="003621BE">
        <w:rPr>
          <w:rFonts w:ascii="Calibri" w:hAnsi="Calibri" w:cs="Calibri"/>
          <w:sz w:val="24"/>
          <w:szCs w:val="24"/>
        </w:rPr>
        <w:t>v boji proti dopingu ve sportu,</w:t>
      </w:r>
      <w:r w:rsidR="00CA6AC2">
        <w:rPr>
          <w:rFonts w:ascii="Calibri" w:hAnsi="Calibri" w:cs="Calibri"/>
          <w:sz w:val="24"/>
          <w:szCs w:val="24"/>
        </w:rPr>
        <w:t xml:space="preserve"> se zařadí jako </w:t>
      </w:r>
      <w:r w:rsidR="00CA6AC2" w:rsidRPr="00CA6AC2">
        <w:rPr>
          <w:rFonts w:ascii="Calibri" w:hAnsi="Calibri" w:cs="Calibri"/>
          <w:sz w:val="24"/>
          <w:szCs w:val="24"/>
          <w:u w:val="single"/>
        </w:rPr>
        <w:t>Zásadní</w:t>
      </w:r>
      <w:r w:rsidR="003621BE" w:rsidRPr="003621BE">
        <w:rPr>
          <w:rFonts w:ascii="Calibri" w:hAnsi="Calibri" w:cs="Calibri"/>
          <w:sz w:val="24"/>
          <w:szCs w:val="24"/>
        </w:rPr>
        <w:t xml:space="preserve"> požadavky</w:t>
      </w:r>
      <w:r w:rsidR="00CA6AC2" w:rsidRPr="003621BE">
        <w:rPr>
          <w:rFonts w:ascii="Calibri" w:hAnsi="Calibri" w:cs="Calibri"/>
          <w:sz w:val="24"/>
          <w:szCs w:val="24"/>
        </w:rPr>
        <w:t>, atd</w:t>
      </w:r>
      <w:r w:rsidR="00CA6AC2">
        <w:rPr>
          <w:rFonts w:ascii="Calibri" w:hAnsi="Calibri" w:cs="Calibri"/>
          <w:sz w:val="24"/>
          <w:szCs w:val="24"/>
        </w:rPr>
        <w:t xml:space="preserve">.). Roztřídění provede nejprve vedení </w:t>
      </w:r>
      <w:r w:rsidR="00CA6AC2" w:rsidRPr="00CA6AC2">
        <w:rPr>
          <w:rFonts w:ascii="Calibri" w:hAnsi="Calibri" w:cs="Calibri"/>
          <w:i/>
          <w:sz w:val="24"/>
          <w:szCs w:val="24"/>
        </w:rPr>
        <w:t>WADA</w:t>
      </w:r>
      <w:r w:rsidR="00CA6AC2">
        <w:rPr>
          <w:rFonts w:ascii="Calibri" w:hAnsi="Calibri" w:cs="Calibri"/>
          <w:sz w:val="24"/>
          <w:szCs w:val="24"/>
        </w:rPr>
        <w:t xml:space="preserve">, avšak </w:t>
      </w:r>
      <w:r w:rsidR="00CA6AC2" w:rsidRPr="00CA6AC2">
        <w:rPr>
          <w:rFonts w:ascii="Calibri" w:hAnsi="Calibri" w:cs="Calibri"/>
          <w:i/>
          <w:sz w:val="24"/>
          <w:szCs w:val="24"/>
        </w:rPr>
        <w:t>Signatář</w:t>
      </w:r>
      <w:r w:rsidR="00CA6AC2">
        <w:rPr>
          <w:rFonts w:ascii="Calibri" w:hAnsi="Calibri" w:cs="Calibri"/>
          <w:sz w:val="24"/>
          <w:szCs w:val="24"/>
        </w:rPr>
        <w:t xml:space="preserve"> má právo třídění zpochybnit a </w:t>
      </w:r>
      <w:r w:rsidR="00CA6AC2" w:rsidRPr="00CA6AC2">
        <w:rPr>
          <w:rFonts w:ascii="Calibri" w:hAnsi="Calibri" w:cs="Calibri"/>
          <w:sz w:val="24"/>
          <w:szCs w:val="24"/>
          <w:u w:val="single"/>
        </w:rPr>
        <w:t>CRC</w:t>
      </w:r>
      <w:r w:rsidR="00CA6AC2">
        <w:rPr>
          <w:rFonts w:ascii="Calibri" w:hAnsi="Calibri" w:cs="Calibri"/>
          <w:sz w:val="24"/>
          <w:szCs w:val="24"/>
        </w:rPr>
        <w:t xml:space="preserve"> a Výkonný výbor </w:t>
      </w:r>
      <w:r w:rsidR="00CA6AC2" w:rsidRPr="00CA6AC2">
        <w:rPr>
          <w:rFonts w:ascii="Calibri" w:hAnsi="Calibri" w:cs="Calibri"/>
          <w:i/>
          <w:sz w:val="24"/>
          <w:szCs w:val="24"/>
        </w:rPr>
        <w:t>WADA</w:t>
      </w:r>
      <w:r w:rsidR="00CA6AC2">
        <w:rPr>
          <w:rFonts w:ascii="Calibri" w:hAnsi="Calibri" w:cs="Calibri"/>
          <w:sz w:val="24"/>
          <w:szCs w:val="24"/>
        </w:rPr>
        <w:t xml:space="preserve"> (podle doporučení </w:t>
      </w:r>
      <w:r w:rsidR="00CA6AC2" w:rsidRPr="00CA6AC2">
        <w:rPr>
          <w:rFonts w:ascii="Calibri" w:hAnsi="Calibri" w:cs="Calibri"/>
          <w:sz w:val="24"/>
          <w:szCs w:val="24"/>
          <w:u w:val="single"/>
        </w:rPr>
        <w:t>CRC</w:t>
      </w:r>
      <w:r w:rsidR="00CA6AC2">
        <w:rPr>
          <w:rFonts w:ascii="Calibri" w:hAnsi="Calibri" w:cs="Calibri"/>
          <w:sz w:val="24"/>
          <w:szCs w:val="24"/>
        </w:rPr>
        <w:t xml:space="preserve">) může zaujmout jiné stanovisko. Pokud spor přetrvává, v konečném případě rozhodne </w:t>
      </w:r>
      <w:r w:rsidR="00CA6AC2" w:rsidRPr="00CA6AC2">
        <w:rPr>
          <w:rFonts w:ascii="Calibri" w:hAnsi="Calibri" w:cs="Calibri"/>
          <w:i/>
          <w:sz w:val="24"/>
          <w:szCs w:val="24"/>
        </w:rPr>
        <w:t>CAS</w:t>
      </w:r>
      <w:r w:rsidR="00CA6AC2">
        <w:rPr>
          <w:rFonts w:ascii="Calibri" w:hAnsi="Calibri" w:cs="Calibri"/>
          <w:sz w:val="24"/>
          <w:szCs w:val="24"/>
        </w:rPr>
        <w:t xml:space="preserve">. </w:t>
      </w:r>
    </w:p>
    <w:p w:rsidR="00CA6AC2" w:rsidRDefault="00CA6AC2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</w:p>
    <w:p w:rsidR="00CA6AC2" w:rsidRDefault="00CA6AC2" w:rsidP="00CC5A9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A1. Následující seznam požadavků není vyčerpávající. Obsahuje požadavky, které jsou považovány za </w:t>
      </w:r>
      <w:r w:rsidRPr="00CA6AC2">
        <w:rPr>
          <w:rFonts w:ascii="Calibri" w:hAnsi="Calibri" w:cs="Calibri"/>
          <w:sz w:val="24"/>
          <w:szCs w:val="24"/>
          <w:u w:val="single"/>
        </w:rPr>
        <w:t>Zásadní</w:t>
      </w:r>
      <w:r>
        <w:rPr>
          <w:rFonts w:ascii="Calibri" w:hAnsi="Calibri" w:cs="Calibri"/>
          <w:sz w:val="24"/>
          <w:szCs w:val="24"/>
        </w:rPr>
        <w:t xml:space="preserve"> v boji proti dopingu ve sportu: </w:t>
      </w:r>
    </w:p>
    <w:p w:rsidR="00CA6AC2" w:rsidRDefault="00296FDE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přijetí pravidel, nařízení a/nebo (pokud je to nezbytné) právních předpisů, které podle článku 23.4 </w:t>
      </w:r>
      <w:r w:rsidRPr="00296FDE">
        <w:rPr>
          <w:rFonts w:ascii="Calibri" w:hAnsi="Calibri" w:cs="Calibri"/>
          <w:i/>
          <w:sz w:val="24"/>
          <w:szCs w:val="24"/>
        </w:rPr>
        <w:t>Kodexu</w:t>
      </w:r>
      <w:r>
        <w:rPr>
          <w:rFonts w:ascii="Calibri" w:hAnsi="Calibri" w:cs="Calibri"/>
          <w:sz w:val="24"/>
          <w:szCs w:val="24"/>
        </w:rPr>
        <w:t xml:space="preserve"> splňují závazek </w:t>
      </w:r>
      <w:r w:rsidRPr="00296FDE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>, aby</w:t>
      </w:r>
      <w:r w:rsidR="00BB6357">
        <w:rPr>
          <w:rFonts w:ascii="Calibri" w:hAnsi="Calibri" w:cs="Calibri"/>
          <w:sz w:val="24"/>
          <w:szCs w:val="24"/>
        </w:rPr>
        <w:t xml:space="preserve"> realizoval </w:t>
      </w:r>
      <w:r w:rsidRPr="00296FDE">
        <w:rPr>
          <w:rFonts w:ascii="Calibri" w:hAnsi="Calibri" w:cs="Calibri"/>
          <w:i/>
          <w:sz w:val="24"/>
          <w:szCs w:val="24"/>
        </w:rPr>
        <w:t>Kodex</w:t>
      </w:r>
      <w:r>
        <w:rPr>
          <w:rFonts w:ascii="Calibri" w:hAnsi="Calibri" w:cs="Calibri"/>
          <w:sz w:val="24"/>
          <w:szCs w:val="24"/>
        </w:rPr>
        <w:t xml:space="preserve"> v oblasti svojí odpovědnosti. </w:t>
      </w:r>
    </w:p>
    <w:p w:rsidR="00296FDE" w:rsidRDefault="00296FDE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Zavedení </w:t>
      </w:r>
      <w:r w:rsidR="005A0825">
        <w:rPr>
          <w:rFonts w:ascii="Calibri" w:hAnsi="Calibri" w:cs="Calibri"/>
          <w:sz w:val="24"/>
          <w:szCs w:val="24"/>
        </w:rPr>
        <w:t xml:space="preserve">antidopingového vzdělávacího programu pro </w:t>
      </w:r>
      <w:r w:rsidR="005A0825" w:rsidRPr="005A0825">
        <w:rPr>
          <w:rFonts w:ascii="Calibri" w:hAnsi="Calibri" w:cs="Calibri"/>
          <w:i/>
          <w:sz w:val="24"/>
          <w:szCs w:val="24"/>
        </w:rPr>
        <w:t>Sportovce</w:t>
      </w:r>
      <w:r w:rsidR="005A0825">
        <w:rPr>
          <w:rFonts w:ascii="Calibri" w:hAnsi="Calibri" w:cs="Calibri"/>
          <w:sz w:val="24"/>
          <w:szCs w:val="24"/>
        </w:rPr>
        <w:t xml:space="preserve"> a </w:t>
      </w:r>
      <w:r w:rsidR="005A0825" w:rsidRPr="005A0825">
        <w:rPr>
          <w:rFonts w:ascii="Calibri" w:hAnsi="Calibri" w:cs="Calibri"/>
          <w:i/>
          <w:sz w:val="24"/>
          <w:szCs w:val="24"/>
        </w:rPr>
        <w:t>Doprovodný personál Sportovce</w:t>
      </w:r>
      <w:r w:rsidR="005A0825">
        <w:rPr>
          <w:rFonts w:ascii="Calibri" w:hAnsi="Calibri" w:cs="Calibri"/>
          <w:sz w:val="24"/>
          <w:szCs w:val="24"/>
        </w:rPr>
        <w:t xml:space="preserve"> v souladu s články 18.1 a 18.2 </w:t>
      </w:r>
      <w:r w:rsidR="005A0825" w:rsidRPr="005A0825">
        <w:rPr>
          <w:rFonts w:ascii="Calibri" w:hAnsi="Calibri" w:cs="Calibri"/>
          <w:i/>
          <w:sz w:val="24"/>
          <w:szCs w:val="24"/>
        </w:rPr>
        <w:t>Kodexu</w:t>
      </w:r>
      <w:r w:rsidR="005A0825">
        <w:rPr>
          <w:rFonts w:ascii="Calibri" w:hAnsi="Calibri" w:cs="Calibri"/>
          <w:sz w:val="24"/>
          <w:szCs w:val="24"/>
        </w:rPr>
        <w:t xml:space="preserve">. </w:t>
      </w:r>
    </w:p>
    <w:p w:rsidR="005A0825" w:rsidRDefault="005A0825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Vývoj a realizace účinného, </w:t>
      </w:r>
      <w:r w:rsidR="00190552">
        <w:rPr>
          <w:rFonts w:ascii="Calibri" w:hAnsi="Calibri" w:cs="Calibri"/>
          <w:sz w:val="24"/>
          <w:szCs w:val="24"/>
        </w:rPr>
        <w:t>uváženého</w:t>
      </w:r>
      <w:r>
        <w:rPr>
          <w:rFonts w:ascii="Calibri" w:hAnsi="Calibri" w:cs="Calibri"/>
          <w:sz w:val="24"/>
          <w:szCs w:val="24"/>
        </w:rPr>
        <w:t xml:space="preserve"> a </w:t>
      </w:r>
      <w:r w:rsidR="0039723E">
        <w:rPr>
          <w:rFonts w:ascii="Calibri" w:hAnsi="Calibri" w:cs="Calibri"/>
          <w:sz w:val="24"/>
          <w:szCs w:val="24"/>
        </w:rPr>
        <w:t>vyrovna</w:t>
      </w:r>
      <w:r w:rsidR="004C2504">
        <w:rPr>
          <w:rFonts w:ascii="Calibri" w:hAnsi="Calibri" w:cs="Calibri"/>
          <w:sz w:val="24"/>
          <w:szCs w:val="24"/>
        </w:rPr>
        <w:t xml:space="preserve">ného </w:t>
      </w:r>
      <w:r w:rsidR="004C2504" w:rsidRPr="004C2504">
        <w:rPr>
          <w:rFonts w:ascii="Calibri" w:hAnsi="Calibri" w:cs="Calibri"/>
          <w:sz w:val="24"/>
          <w:szCs w:val="24"/>
          <w:u w:val="single"/>
        </w:rPr>
        <w:t>Plánu testování</w:t>
      </w:r>
      <w:r w:rsidR="004C2504">
        <w:rPr>
          <w:rFonts w:ascii="Calibri" w:hAnsi="Calibri" w:cs="Calibri"/>
          <w:sz w:val="24"/>
          <w:szCs w:val="24"/>
        </w:rPr>
        <w:t xml:space="preserve"> v souladu s článkem 5.4 </w:t>
      </w:r>
      <w:r w:rsidR="004C2504" w:rsidRPr="00F42712">
        <w:rPr>
          <w:rFonts w:ascii="Calibri" w:hAnsi="Calibri" w:cs="Calibri"/>
          <w:i/>
          <w:sz w:val="24"/>
          <w:szCs w:val="24"/>
        </w:rPr>
        <w:t>Kodexu</w:t>
      </w:r>
      <w:r w:rsidR="004C2504">
        <w:rPr>
          <w:rFonts w:ascii="Calibri" w:hAnsi="Calibri" w:cs="Calibri"/>
          <w:sz w:val="24"/>
          <w:szCs w:val="24"/>
        </w:rPr>
        <w:t xml:space="preserve">, který je založený na odhadu rizik a </w:t>
      </w:r>
      <w:r w:rsidR="00BB6357">
        <w:rPr>
          <w:rFonts w:ascii="Calibri" w:hAnsi="Calibri" w:cs="Calibri"/>
          <w:sz w:val="24"/>
          <w:szCs w:val="24"/>
        </w:rPr>
        <w:t xml:space="preserve">na </w:t>
      </w:r>
      <w:r w:rsidR="004C2504">
        <w:rPr>
          <w:rFonts w:ascii="Calibri" w:hAnsi="Calibri" w:cs="Calibri"/>
          <w:sz w:val="24"/>
          <w:szCs w:val="24"/>
        </w:rPr>
        <w:t>dalších zásadách stanovených v článku 4 Mezinárodního standardu pro testování a vyšetřování</w:t>
      </w:r>
      <w:r w:rsidR="00BB6357">
        <w:rPr>
          <w:rFonts w:ascii="Calibri" w:hAnsi="Calibri" w:cs="Calibri"/>
          <w:sz w:val="24"/>
          <w:szCs w:val="24"/>
        </w:rPr>
        <w:t>,</w:t>
      </w:r>
      <w:r w:rsidR="004C2504">
        <w:rPr>
          <w:rFonts w:ascii="Calibri" w:hAnsi="Calibri" w:cs="Calibri"/>
          <w:sz w:val="24"/>
          <w:szCs w:val="24"/>
        </w:rPr>
        <w:t xml:space="preserve"> Technického dokumentu pro specifickou analýzu sportu</w:t>
      </w:r>
      <w:r w:rsidR="00BB6357">
        <w:rPr>
          <w:rFonts w:ascii="Calibri" w:hAnsi="Calibri" w:cs="Calibri"/>
          <w:sz w:val="24"/>
          <w:szCs w:val="24"/>
        </w:rPr>
        <w:t xml:space="preserve">, </w:t>
      </w:r>
      <w:r w:rsidR="004C2504">
        <w:rPr>
          <w:rFonts w:ascii="Calibri" w:hAnsi="Calibri" w:cs="Calibri"/>
          <w:sz w:val="24"/>
          <w:szCs w:val="24"/>
        </w:rPr>
        <w:t xml:space="preserve">včetně (bez omezení) </w:t>
      </w:r>
      <w:r w:rsidR="004C2504" w:rsidRPr="004C2504">
        <w:rPr>
          <w:rFonts w:ascii="Calibri" w:hAnsi="Calibri" w:cs="Calibri"/>
          <w:i/>
          <w:sz w:val="24"/>
          <w:szCs w:val="24"/>
        </w:rPr>
        <w:t>Testování bez předchozího oznámení</w:t>
      </w:r>
      <w:r w:rsidR="004C2504">
        <w:rPr>
          <w:rFonts w:ascii="Calibri" w:hAnsi="Calibri" w:cs="Calibri"/>
          <w:sz w:val="24"/>
          <w:szCs w:val="24"/>
        </w:rPr>
        <w:t xml:space="preserve">. </w:t>
      </w:r>
    </w:p>
    <w:p w:rsidR="004C2504" w:rsidRDefault="00F42712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Zejména vývoj a realizace účinného programu pro </w:t>
      </w:r>
      <w:r w:rsidRPr="00135EE1">
        <w:rPr>
          <w:rFonts w:ascii="Calibri" w:hAnsi="Calibri" w:cs="Calibri"/>
          <w:i/>
          <w:sz w:val="24"/>
          <w:szCs w:val="24"/>
        </w:rPr>
        <w:t>Testování Sportovců</w:t>
      </w:r>
      <w:r>
        <w:rPr>
          <w:rFonts w:ascii="Calibri" w:hAnsi="Calibri" w:cs="Calibri"/>
          <w:sz w:val="24"/>
          <w:szCs w:val="24"/>
        </w:rPr>
        <w:t xml:space="preserve"> před jejich účastí na olympijských hrách, paralympijských hrách nebo na </w:t>
      </w:r>
      <w:r w:rsidRPr="00135EE1">
        <w:rPr>
          <w:rFonts w:ascii="Calibri" w:hAnsi="Calibri" w:cs="Calibri"/>
          <w:i/>
          <w:sz w:val="24"/>
          <w:szCs w:val="24"/>
        </w:rPr>
        <w:t>Mezinárodní Akci</w:t>
      </w:r>
      <w:r>
        <w:rPr>
          <w:rFonts w:ascii="Calibri" w:hAnsi="Calibri" w:cs="Calibri"/>
          <w:sz w:val="24"/>
          <w:szCs w:val="24"/>
        </w:rPr>
        <w:t>.</w:t>
      </w:r>
    </w:p>
    <w:p w:rsidR="00F42712" w:rsidRDefault="00135EE1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Používání databáze </w:t>
      </w:r>
      <w:r w:rsidRPr="00135EE1">
        <w:rPr>
          <w:rFonts w:ascii="Calibri" w:hAnsi="Calibri" w:cs="Calibri"/>
          <w:i/>
          <w:sz w:val="24"/>
          <w:szCs w:val="24"/>
        </w:rPr>
        <w:t>ADAMS</w:t>
      </w:r>
      <w:r>
        <w:rPr>
          <w:rFonts w:ascii="Calibri" w:hAnsi="Calibri" w:cs="Calibri"/>
          <w:sz w:val="24"/>
          <w:szCs w:val="24"/>
        </w:rPr>
        <w:t xml:space="preserve"> nebo jiného systému schváleného agenturou </w:t>
      </w:r>
      <w:r w:rsidRPr="007C0426">
        <w:rPr>
          <w:rFonts w:ascii="Calibri" w:hAnsi="Calibri" w:cs="Calibri"/>
          <w:i/>
          <w:sz w:val="24"/>
          <w:szCs w:val="24"/>
        </w:rPr>
        <w:t xml:space="preserve">WADA </w:t>
      </w:r>
      <w:r w:rsidR="007C0426">
        <w:rPr>
          <w:rFonts w:ascii="Calibri" w:hAnsi="Calibri" w:cs="Calibri"/>
          <w:sz w:val="24"/>
          <w:szCs w:val="24"/>
        </w:rPr>
        <w:t>(včetně včasného</w:t>
      </w:r>
      <w:r w:rsidR="009D61D1">
        <w:rPr>
          <w:rFonts w:ascii="Calibri" w:hAnsi="Calibri" w:cs="Calibri"/>
          <w:sz w:val="24"/>
          <w:szCs w:val="24"/>
        </w:rPr>
        <w:t xml:space="preserve"> vkládání</w:t>
      </w:r>
      <w:r w:rsidR="007C0426">
        <w:rPr>
          <w:rFonts w:ascii="Calibri" w:hAnsi="Calibri" w:cs="Calibri"/>
          <w:sz w:val="24"/>
          <w:szCs w:val="24"/>
        </w:rPr>
        <w:t xml:space="preserve"> formulářů </w:t>
      </w:r>
      <w:r w:rsidR="007C0426" w:rsidRPr="007C0426">
        <w:rPr>
          <w:rFonts w:ascii="Calibri" w:hAnsi="Calibri" w:cs="Calibri"/>
          <w:i/>
          <w:sz w:val="24"/>
          <w:szCs w:val="24"/>
        </w:rPr>
        <w:t>Dopingové kontroly</w:t>
      </w:r>
      <w:r w:rsidR="007C0426">
        <w:rPr>
          <w:rFonts w:ascii="Calibri" w:hAnsi="Calibri" w:cs="Calibri"/>
          <w:sz w:val="24"/>
          <w:szCs w:val="24"/>
        </w:rPr>
        <w:t xml:space="preserve"> a rozhodnutí o </w:t>
      </w:r>
      <w:r w:rsidR="007C0426" w:rsidRPr="007C0426">
        <w:rPr>
          <w:rFonts w:ascii="Calibri" w:hAnsi="Calibri" w:cs="Calibri"/>
          <w:i/>
          <w:sz w:val="24"/>
          <w:szCs w:val="24"/>
        </w:rPr>
        <w:t>TV</w:t>
      </w:r>
      <w:r w:rsidR="007C0426">
        <w:rPr>
          <w:rFonts w:ascii="Calibri" w:hAnsi="Calibri" w:cs="Calibri"/>
          <w:sz w:val="24"/>
          <w:szCs w:val="24"/>
        </w:rPr>
        <w:t xml:space="preserve">). </w:t>
      </w:r>
    </w:p>
    <w:p w:rsidR="0010261A" w:rsidRDefault="0010261A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Používání akreditované laboratoře nebo laboratoří </w:t>
      </w:r>
      <w:r w:rsidRPr="0010261A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(nebo laboratoře či laboratoří schválených </w:t>
      </w:r>
      <w:r w:rsidRPr="0010261A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>) k analyzování</w:t>
      </w:r>
      <w:r w:rsidRPr="0010261A">
        <w:rPr>
          <w:rFonts w:ascii="Calibri" w:hAnsi="Calibri" w:cs="Calibri"/>
          <w:i/>
          <w:sz w:val="24"/>
          <w:szCs w:val="24"/>
        </w:rPr>
        <w:t xml:space="preserve"> Vzorků</w:t>
      </w:r>
      <w:r>
        <w:rPr>
          <w:rFonts w:ascii="Calibri" w:hAnsi="Calibri" w:cs="Calibri"/>
          <w:sz w:val="24"/>
          <w:szCs w:val="24"/>
        </w:rPr>
        <w:t xml:space="preserve"> v souladu s článkem 6.1 </w:t>
      </w:r>
      <w:r w:rsidRPr="0010261A">
        <w:rPr>
          <w:rFonts w:ascii="Calibri" w:hAnsi="Calibri" w:cs="Calibri"/>
          <w:i/>
          <w:sz w:val="24"/>
          <w:szCs w:val="24"/>
        </w:rPr>
        <w:t>Kodexu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10261A" w:rsidRDefault="0010261A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Ustanovení Komise pro </w:t>
      </w:r>
      <w:r w:rsidRPr="0010261A">
        <w:rPr>
          <w:rFonts w:ascii="Calibri" w:hAnsi="Calibri" w:cs="Calibri"/>
          <w:i/>
          <w:sz w:val="24"/>
          <w:szCs w:val="24"/>
        </w:rPr>
        <w:t xml:space="preserve">TV </w:t>
      </w:r>
      <w:r>
        <w:rPr>
          <w:rFonts w:ascii="Calibri" w:hAnsi="Calibri" w:cs="Calibri"/>
          <w:sz w:val="24"/>
          <w:szCs w:val="24"/>
        </w:rPr>
        <w:t xml:space="preserve">a zdokumentování postupu pro </w:t>
      </w:r>
      <w:r w:rsidRPr="0010261A">
        <w:rPr>
          <w:rFonts w:ascii="Calibri" w:hAnsi="Calibri" w:cs="Calibri"/>
          <w:i/>
          <w:sz w:val="24"/>
          <w:szCs w:val="24"/>
        </w:rPr>
        <w:t xml:space="preserve">Sportovce </w:t>
      </w:r>
      <w:r>
        <w:rPr>
          <w:rFonts w:ascii="Calibri" w:hAnsi="Calibri" w:cs="Calibri"/>
          <w:sz w:val="24"/>
          <w:szCs w:val="24"/>
        </w:rPr>
        <w:t xml:space="preserve">při žádosti o udělení </w:t>
      </w:r>
      <w:r w:rsidRPr="0010261A">
        <w:rPr>
          <w:rFonts w:ascii="Calibri" w:hAnsi="Calibri" w:cs="Calibri"/>
          <w:i/>
          <w:sz w:val="24"/>
          <w:szCs w:val="24"/>
        </w:rPr>
        <w:t>TV</w:t>
      </w:r>
      <w:r>
        <w:rPr>
          <w:rFonts w:ascii="Calibri" w:hAnsi="Calibri" w:cs="Calibri"/>
          <w:sz w:val="24"/>
          <w:szCs w:val="24"/>
        </w:rPr>
        <w:t xml:space="preserve"> v souladu s požadavky Mezinárodního standardu pro terapeutické výjimky.</w:t>
      </w:r>
    </w:p>
    <w:p w:rsidR="0010261A" w:rsidRDefault="0010261A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Včasné oznámení</w:t>
      </w:r>
      <w:r w:rsidR="00BB6200">
        <w:rPr>
          <w:rFonts w:ascii="Calibri" w:hAnsi="Calibri" w:cs="Calibri"/>
          <w:sz w:val="24"/>
          <w:szCs w:val="24"/>
        </w:rPr>
        <w:t xml:space="preserve"> agentuře</w:t>
      </w:r>
      <w:r>
        <w:rPr>
          <w:rFonts w:ascii="Calibri" w:hAnsi="Calibri" w:cs="Calibri"/>
          <w:sz w:val="24"/>
          <w:szCs w:val="24"/>
        </w:rPr>
        <w:t xml:space="preserve"> </w:t>
      </w:r>
      <w:r w:rsidRPr="00BB6200">
        <w:rPr>
          <w:rFonts w:ascii="Calibri" w:hAnsi="Calibri" w:cs="Calibri"/>
          <w:i/>
          <w:sz w:val="24"/>
          <w:szCs w:val="24"/>
        </w:rPr>
        <w:t xml:space="preserve">WADA </w:t>
      </w:r>
      <w:r>
        <w:rPr>
          <w:rFonts w:ascii="Calibri" w:hAnsi="Calibri" w:cs="Calibri"/>
          <w:sz w:val="24"/>
          <w:szCs w:val="24"/>
        </w:rPr>
        <w:t xml:space="preserve">o </w:t>
      </w:r>
      <w:r w:rsidR="00C11E88">
        <w:rPr>
          <w:rFonts w:ascii="Calibri" w:hAnsi="Calibri" w:cs="Calibri"/>
          <w:sz w:val="24"/>
          <w:szCs w:val="24"/>
        </w:rPr>
        <w:t>zahájení vyšetřování možného ADRV</w:t>
      </w:r>
      <w:r w:rsidR="006D5BE0">
        <w:rPr>
          <w:rFonts w:ascii="Calibri" w:hAnsi="Calibri" w:cs="Calibri"/>
          <w:sz w:val="24"/>
          <w:szCs w:val="24"/>
        </w:rPr>
        <w:t xml:space="preserve"> (porušení antidopingového pravidla)</w:t>
      </w:r>
      <w:r w:rsidR="00C11E88">
        <w:rPr>
          <w:rFonts w:ascii="Calibri" w:hAnsi="Calibri" w:cs="Calibri"/>
          <w:sz w:val="24"/>
          <w:szCs w:val="24"/>
        </w:rPr>
        <w:t xml:space="preserve"> v souladu s článkem 12.3.2 Mezinárodního standardu pro testování a vyšetřování.</w:t>
      </w:r>
    </w:p>
    <w:p w:rsidR="00C11E88" w:rsidRPr="004E1F4D" w:rsidRDefault="00BB6200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Řádné a včasné sledování všech zjevných porušení antidopingového pravidla v souladu s články 7 a </w:t>
      </w:r>
      <w:r w:rsidRPr="004E1F4D">
        <w:rPr>
          <w:rFonts w:ascii="Calibri" w:hAnsi="Calibri" w:cs="Calibri"/>
          <w:sz w:val="24"/>
          <w:szCs w:val="24"/>
        </w:rPr>
        <w:t xml:space="preserve">8 </w:t>
      </w:r>
      <w:r w:rsidRPr="004E1F4D">
        <w:rPr>
          <w:rFonts w:ascii="Calibri" w:hAnsi="Calibri" w:cs="Calibri"/>
          <w:i/>
          <w:sz w:val="24"/>
          <w:szCs w:val="24"/>
        </w:rPr>
        <w:t>Kodexu</w:t>
      </w:r>
      <w:r w:rsidRPr="004E1F4D">
        <w:rPr>
          <w:rFonts w:ascii="Calibri" w:hAnsi="Calibri" w:cs="Calibri"/>
          <w:sz w:val="24"/>
          <w:szCs w:val="24"/>
        </w:rPr>
        <w:t xml:space="preserve">, včetně náležitého informování </w:t>
      </w:r>
      <w:r w:rsidRPr="004E1F4D">
        <w:rPr>
          <w:rFonts w:ascii="Calibri" w:hAnsi="Calibri" w:cs="Calibri"/>
          <w:i/>
          <w:sz w:val="24"/>
          <w:szCs w:val="24"/>
        </w:rPr>
        <w:t>Sportovce</w:t>
      </w:r>
      <w:r w:rsidRPr="004E1F4D">
        <w:rPr>
          <w:rFonts w:ascii="Calibri" w:hAnsi="Calibri" w:cs="Calibri"/>
          <w:sz w:val="24"/>
          <w:szCs w:val="24"/>
        </w:rPr>
        <w:t xml:space="preserve"> nebo </w:t>
      </w:r>
      <w:r w:rsidRPr="004E1F4D">
        <w:rPr>
          <w:rFonts w:ascii="Calibri" w:hAnsi="Calibri" w:cs="Calibri"/>
          <w:i/>
          <w:sz w:val="24"/>
          <w:szCs w:val="24"/>
        </w:rPr>
        <w:t>Doprovodného personálu Sportovce</w:t>
      </w:r>
      <w:r w:rsidRPr="004E1F4D">
        <w:rPr>
          <w:rFonts w:ascii="Calibri" w:hAnsi="Calibri" w:cs="Calibri"/>
          <w:sz w:val="24"/>
          <w:szCs w:val="24"/>
        </w:rPr>
        <w:t xml:space="preserve"> v souladu s článkem 7.3 </w:t>
      </w:r>
      <w:r w:rsidRPr="004E1F4D">
        <w:rPr>
          <w:rFonts w:ascii="Calibri" w:hAnsi="Calibri" w:cs="Calibri"/>
          <w:i/>
          <w:sz w:val="24"/>
          <w:szCs w:val="24"/>
        </w:rPr>
        <w:t>Kodexu</w:t>
      </w:r>
      <w:r w:rsidRPr="004E1F4D">
        <w:rPr>
          <w:rFonts w:ascii="Calibri" w:hAnsi="Calibri" w:cs="Calibri"/>
          <w:sz w:val="24"/>
          <w:szCs w:val="24"/>
        </w:rPr>
        <w:t xml:space="preserve"> a ustanovení o spravedlivém </w:t>
      </w:r>
      <w:r w:rsidR="004E1F4D" w:rsidRPr="004E1F4D">
        <w:rPr>
          <w:rFonts w:cs="Verdana"/>
          <w:sz w:val="24"/>
          <w:szCs w:val="24"/>
        </w:rPr>
        <w:t xml:space="preserve">řízení v přiměřené lhůtě a </w:t>
      </w:r>
      <w:r w:rsidRPr="004E1F4D">
        <w:rPr>
          <w:rFonts w:cs="Verdana"/>
          <w:sz w:val="24"/>
          <w:szCs w:val="24"/>
        </w:rPr>
        <w:t>pře</w:t>
      </w:r>
      <w:r w:rsidR="004E1F4D" w:rsidRPr="004E1F4D">
        <w:rPr>
          <w:rFonts w:cs="Verdana"/>
          <w:sz w:val="24"/>
          <w:szCs w:val="24"/>
        </w:rPr>
        <w:t>d spravedlivým a nestranným roz</w:t>
      </w:r>
      <w:r w:rsidRPr="004E1F4D">
        <w:rPr>
          <w:rFonts w:cs="Verdana"/>
          <w:sz w:val="24"/>
          <w:szCs w:val="24"/>
        </w:rPr>
        <w:t>hodovacím orgánem</w:t>
      </w:r>
      <w:r w:rsidR="004E1F4D" w:rsidRPr="004E1F4D">
        <w:rPr>
          <w:rFonts w:cs="Verdana"/>
          <w:sz w:val="24"/>
          <w:szCs w:val="24"/>
        </w:rPr>
        <w:t xml:space="preserve"> v souladu s článkem 8.1 </w:t>
      </w:r>
      <w:r w:rsidR="004E1F4D" w:rsidRPr="004E1F4D">
        <w:rPr>
          <w:rFonts w:cs="Verdana"/>
          <w:i/>
          <w:sz w:val="24"/>
          <w:szCs w:val="24"/>
        </w:rPr>
        <w:t>Kodexu</w:t>
      </w:r>
      <w:r w:rsidR="004E1F4D" w:rsidRPr="004E1F4D">
        <w:rPr>
          <w:rFonts w:cs="Verdana"/>
          <w:sz w:val="24"/>
          <w:szCs w:val="24"/>
        </w:rPr>
        <w:t>.</w:t>
      </w:r>
    </w:p>
    <w:p w:rsidR="004E1F4D" w:rsidRPr="00FB16E8" w:rsidRDefault="004E1F4D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Oznámení agentuře </w:t>
      </w:r>
      <w:r w:rsidRPr="004E1F4D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 </w:t>
      </w:r>
      <w:r w:rsidR="00FB16E8">
        <w:rPr>
          <w:rFonts w:ascii="Calibri" w:hAnsi="Calibri" w:cs="Calibri"/>
          <w:sz w:val="24"/>
          <w:szCs w:val="24"/>
        </w:rPr>
        <w:t xml:space="preserve">a dalším </w:t>
      </w:r>
      <w:r w:rsidR="00FB16E8" w:rsidRPr="00FB16E8">
        <w:rPr>
          <w:rFonts w:ascii="Calibri" w:hAnsi="Calibri" w:cs="Calibri"/>
          <w:i/>
          <w:sz w:val="24"/>
          <w:szCs w:val="24"/>
        </w:rPr>
        <w:t>Antidopingovým organizacím</w:t>
      </w:r>
      <w:r w:rsidR="00FB16E8">
        <w:rPr>
          <w:rFonts w:ascii="Calibri" w:hAnsi="Calibri" w:cs="Calibri"/>
          <w:sz w:val="24"/>
          <w:szCs w:val="24"/>
        </w:rPr>
        <w:t>, týkající se</w:t>
      </w:r>
      <w:r>
        <w:rPr>
          <w:rFonts w:ascii="Calibri" w:hAnsi="Calibri" w:cs="Calibri"/>
          <w:sz w:val="24"/>
          <w:szCs w:val="24"/>
        </w:rPr>
        <w:t xml:space="preserve"> všech důležitých aktivit nakládání s výsledky </w:t>
      </w:r>
      <w:r w:rsidR="00FB16E8" w:rsidRPr="004E1F4D">
        <w:rPr>
          <w:rFonts w:cs="Verdana"/>
          <w:sz w:val="24"/>
          <w:szCs w:val="24"/>
        </w:rPr>
        <w:t>v souladu s článk</w:t>
      </w:r>
      <w:r w:rsidR="00FB16E8">
        <w:rPr>
          <w:rFonts w:cs="Verdana"/>
          <w:sz w:val="24"/>
          <w:szCs w:val="24"/>
        </w:rPr>
        <w:t>y</w:t>
      </w:r>
      <w:r w:rsidR="00FB16E8" w:rsidRPr="004E1F4D">
        <w:rPr>
          <w:rFonts w:cs="Verdana"/>
          <w:sz w:val="24"/>
          <w:szCs w:val="24"/>
        </w:rPr>
        <w:t xml:space="preserve"> </w:t>
      </w:r>
      <w:r w:rsidR="00FB16E8">
        <w:rPr>
          <w:rFonts w:cs="Verdana"/>
          <w:sz w:val="24"/>
          <w:szCs w:val="24"/>
        </w:rPr>
        <w:t>7 a 14</w:t>
      </w:r>
      <w:r w:rsidR="00FB16E8" w:rsidRPr="004E1F4D">
        <w:rPr>
          <w:rFonts w:cs="Verdana"/>
          <w:sz w:val="24"/>
          <w:szCs w:val="24"/>
        </w:rPr>
        <w:t xml:space="preserve"> </w:t>
      </w:r>
      <w:r w:rsidR="00FB16E8" w:rsidRPr="004E1F4D">
        <w:rPr>
          <w:rFonts w:cs="Verdana"/>
          <w:i/>
          <w:sz w:val="24"/>
          <w:szCs w:val="24"/>
        </w:rPr>
        <w:t>Kodexu</w:t>
      </w:r>
      <w:r w:rsidR="00FB16E8">
        <w:rPr>
          <w:rFonts w:cs="Verdana"/>
          <w:i/>
          <w:sz w:val="24"/>
          <w:szCs w:val="24"/>
        </w:rPr>
        <w:t xml:space="preserve">. </w:t>
      </w:r>
    </w:p>
    <w:p w:rsidR="00FB16E8" w:rsidRPr="00FB16E8" w:rsidRDefault="00FB16E8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FB16E8">
        <w:rPr>
          <w:rFonts w:cs="Verdana"/>
          <w:sz w:val="24"/>
          <w:szCs w:val="24"/>
        </w:rPr>
        <w:t xml:space="preserve">Ustanovení </w:t>
      </w:r>
      <w:r>
        <w:rPr>
          <w:rFonts w:cs="Verdana"/>
          <w:sz w:val="24"/>
          <w:szCs w:val="24"/>
        </w:rPr>
        <w:t xml:space="preserve">povinného </w:t>
      </w:r>
      <w:r w:rsidRPr="00FB16E8">
        <w:rPr>
          <w:rFonts w:cs="Verdana"/>
          <w:i/>
          <w:sz w:val="24"/>
          <w:szCs w:val="24"/>
        </w:rPr>
        <w:t>Pozastavení činnosti</w:t>
      </w:r>
      <w:r>
        <w:rPr>
          <w:rFonts w:cs="Verdana"/>
          <w:sz w:val="24"/>
          <w:szCs w:val="24"/>
        </w:rPr>
        <w:t xml:space="preserve"> v souladu s článkem 7.9 </w:t>
      </w:r>
      <w:r w:rsidRPr="002A2274">
        <w:rPr>
          <w:rFonts w:cs="Verdana"/>
          <w:i/>
          <w:sz w:val="24"/>
          <w:szCs w:val="24"/>
        </w:rPr>
        <w:t>Kodexu</w:t>
      </w:r>
      <w:r>
        <w:rPr>
          <w:rFonts w:cs="Verdana"/>
          <w:sz w:val="24"/>
          <w:szCs w:val="24"/>
        </w:rPr>
        <w:t>.</w:t>
      </w:r>
    </w:p>
    <w:p w:rsidR="00FB16E8" w:rsidRPr="008C4AA3" w:rsidRDefault="002A2274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Požadavek na </w:t>
      </w:r>
      <w:r w:rsidRPr="00235C1F">
        <w:rPr>
          <w:rFonts w:ascii="Calibri" w:hAnsi="Calibri" w:cs="Calibri"/>
          <w:sz w:val="24"/>
          <w:szCs w:val="24"/>
        </w:rPr>
        <w:t xml:space="preserve">oznámení o </w:t>
      </w:r>
      <w:r w:rsidRPr="00235C1F">
        <w:rPr>
          <w:rFonts w:ascii="Calibri" w:hAnsi="Calibri" w:cs="Calibri"/>
          <w:sz w:val="24"/>
          <w:szCs w:val="24"/>
          <w:u w:val="single"/>
        </w:rPr>
        <w:t>Dodržování Kodexu</w:t>
      </w:r>
      <w:r w:rsidRPr="00235C1F">
        <w:rPr>
          <w:rFonts w:ascii="Calibri" w:hAnsi="Calibri" w:cs="Calibri"/>
          <w:sz w:val="24"/>
          <w:szCs w:val="24"/>
        </w:rPr>
        <w:t xml:space="preserve"> v souladu s články 23.5.2 a 23.5.3 </w:t>
      </w:r>
      <w:r w:rsidRPr="00235C1F">
        <w:rPr>
          <w:rFonts w:ascii="Calibri" w:hAnsi="Calibri" w:cs="Calibri"/>
          <w:i/>
          <w:sz w:val="24"/>
          <w:szCs w:val="24"/>
        </w:rPr>
        <w:t>Kodexu</w:t>
      </w:r>
      <w:r w:rsidRPr="00235C1F">
        <w:rPr>
          <w:rFonts w:ascii="Calibri" w:hAnsi="Calibri" w:cs="Calibri"/>
          <w:sz w:val="24"/>
          <w:szCs w:val="24"/>
        </w:rPr>
        <w:t xml:space="preserve">, včetně (bez omezení) požadavku </w:t>
      </w:r>
      <w:r w:rsidR="00934272" w:rsidRPr="00235C1F">
        <w:rPr>
          <w:rFonts w:ascii="Calibri" w:hAnsi="Calibri" w:cs="Calibri"/>
          <w:sz w:val="24"/>
          <w:szCs w:val="24"/>
        </w:rPr>
        <w:t xml:space="preserve">na vyplnění </w:t>
      </w:r>
      <w:r w:rsidR="00235C1F" w:rsidRPr="00235C1F">
        <w:rPr>
          <w:sz w:val="24"/>
          <w:szCs w:val="24"/>
          <w:u w:val="single"/>
        </w:rPr>
        <w:t xml:space="preserve">Dotazníku k dodržování </w:t>
      </w:r>
      <w:r w:rsidR="00235C1F" w:rsidRPr="00235C1F">
        <w:rPr>
          <w:i/>
          <w:sz w:val="24"/>
          <w:szCs w:val="24"/>
          <w:u w:val="single"/>
        </w:rPr>
        <w:t>Kodexu</w:t>
      </w:r>
      <w:r w:rsidR="00F412D2">
        <w:rPr>
          <w:i/>
          <w:sz w:val="24"/>
          <w:szCs w:val="24"/>
        </w:rPr>
        <w:t xml:space="preserve"> </w:t>
      </w:r>
      <w:r w:rsidR="00F412D2" w:rsidRPr="00F412D2">
        <w:rPr>
          <w:sz w:val="24"/>
          <w:szCs w:val="24"/>
        </w:rPr>
        <w:t xml:space="preserve">v souladu s článkem 8.5 tohoto </w:t>
      </w:r>
      <w:r w:rsidR="00D53694">
        <w:rPr>
          <w:sz w:val="24"/>
          <w:szCs w:val="24"/>
        </w:rPr>
        <w:t>s</w:t>
      </w:r>
      <w:r w:rsidR="00F412D2" w:rsidRPr="00F412D2">
        <w:rPr>
          <w:sz w:val="24"/>
          <w:szCs w:val="24"/>
        </w:rPr>
        <w:t>tandardu, požadavek reagovat na</w:t>
      </w:r>
      <w:r w:rsidR="00F412D2">
        <w:rPr>
          <w:i/>
          <w:sz w:val="24"/>
          <w:szCs w:val="24"/>
        </w:rPr>
        <w:t xml:space="preserve"> </w:t>
      </w:r>
      <w:r w:rsidR="00F412D2" w:rsidRPr="00F412D2">
        <w:rPr>
          <w:sz w:val="24"/>
          <w:szCs w:val="24"/>
          <w:u w:val="single"/>
        </w:rPr>
        <w:t>Povinnou</w:t>
      </w:r>
      <w:r w:rsidR="00235C1F" w:rsidRPr="00F412D2">
        <w:rPr>
          <w:sz w:val="24"/>
          <w:szCs w:val="24"/>
          <w:u w:val="single"/>
        </w:rPr>
        <w:t xml:space="preserve"> žádost o informace</w:t>
      </w:r>
      <w:r w:rsidR="00F412D2">
        <w:rPr>
          <w:sz w:val="24"/>
          <w:szCs w:val="24"/>
        </w:rPr>
        <w:t xml:space="preserve"> </w:t>
      </w:r>
      <w:r w:rsidR="00F412D2" w:rsidRPr="00F412D2">
        <w:rPr>
          <w:sz w:val="24"/>
          <w:szCs w:val="24"/>
        </w:rPr>
        <w:t>v souladu s článkem 8.</w:t>
      </w:r>
      <w:r w:rsidR="00F412D2">
        <w:rPr>
          <w:sz w:val="24"/>
          <w:szCs w:val="24"/>
        </w:rPr>
        <w:t>6</w:t>
      </w:r>
      <w:r w:rsidR="00F412D2" w:rsidRPr="00F412D2">
        <w:rPr>
          <w:sz w:val="24"/>
          <w:szCs w:val="24"/>
        </w:rPr>
        <w:t xml:space="preserve"> tohoto </w:t>
      </w:r>
      <w:r w:rsidR="00D53694">
        <w:rPr>
          <w:sz w:val="24"/>
          <w:szCs w:val="24"/>
        </w:rPr>
        <w:t>s</w:t>
      </w:r>
      <w:r w:rsidR="00F412D2" w:rsidRPr="00F412D2">
        <w:rPr>
          <w:sz w:val="24"/>
          <w:szCs w:val="24"/>
        </w:rPr>
        <w:t>tandardu</w:t>
      </w:r>
      <w:r w:rsidR="00F412D2">
        <w:rPr>
          <w:sz w:val="24"/>
          <w:szCs w:val="24"/>
        </w:rPr>
        <w:t xml:space="preserve"> a požadavek na pod</w:t>
      </w:r>
      <w:r w:rsidR="00D53694">
        <w:rPr>
          <w:sz w:val="24"/>
          <w:szCs w:val="24"/>
        </w:rPr>
        <w:t xml:space="preserve">robení se </w:t>
      </w:r>
      <w:r w:rsidR="00F412D2">
        <w:rPr>
          <w:rFonts w:cstheme="minorHAnsi"/>
          <w:sz w:val="24"/>
          <w:szCs w:val="24"/>
          <w:u w:val="single"/>
        </w:rPr>
        <w:t>Kontrol</w:t>
      </w:r>
      <w:r w:rsidR="00D53694">
        <w:rPr>
          <w:rFonts w:cstheme="minorHAnsi"/>
          <w:sz w:val="24"/>
          <w:szCs w:val="24"/>
          <w:u w:val="single"/>
        </w:rPr>
        <w:t>e</w:t>
      </w:r>
      <w:r w:rsidR="00235C1F" w:rsidRPr="00235C1F">
        <w:rPr>
          <w:rFonts w:cstheme="minorHAnsi"/>
          <w:sz w:val="24"/>
          <w:szCs w:val="24"/>
          <w:u w:val="single"/>
        </w:rPr>
        <w:t xml:space="preserve"> dodržování</w:t>
      </w:r>
      <w:r w:rsidR="00F412D2">
        <w:rPr>
          <w:rFonts w:cstheme="minorHAnsi"/>
          <w:sz w:val="24"/>
          <w:szCs w:val="24"/>
        </w:rPr>
        <w:t xml:space="preserve"> </w:t>
      </w:r>
      <w:r w:rsidR="00F412D2" w:rsidRPr="00F412D2">
        <w:rPr>
          <w:sz w:val="24"/>
          <w:szCs w:val="24"/>
        </w:rPr>
        <w:t>v souladu s článkem 8.</w:t>
      </w:r>
      <w:r w:rsidR="00F412D2">
        <w:rPr>
          <w:sz w:val="24"/>
          <w:szCs w:val="24"/>
        </w:rPr>
        <w:t xml:space="preserve">7 </w:t>
      </w:r>
      <w:r w:rsidR="00F412D2" w:rsidRPr="00F412D2">
        <w:rPr>
          <w:sz w:val="24"/>
          <w:szCs w:val="24"/>
        </w:rPr>
        <w:t xml:space="preserve">tohoto </w:t>
      </w:r>
      <w:r w:rsidR="00D53694">
        <w:rPr>
          <w:sz w:val="24"/>
          <w:szCs w:val="24"/>
        </w:rPr>
        <w:t>s</w:t>
      </w:r>
      <w:r w:rsidR="00F412D2" w:rsidRPr="00F412D2">
        <w:rPr>
          <w:sz w:val="24"/>
          <w:szCs w:val="24"/>
        </w:rPr>
        <w:t>tandardu</w:t>
      </w:r>
      <w:r w:rsidR="00F412D2">
        <w:rPr>
          <w:sz w:val="24"/>
          <w:szCs w:val="24"/>
        </w:rPr>
        <w:t>.</w:t>
      </w:r>
    </w:p>
    <w:p w:rsidR="008C4AA3" w:rsidRPr="008C4AA3" w:rsidRDefault="008C4AA3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Uznání a uskutečňování rozhodnutí, která učinili jiní </w:t>
      </w:r>
      <w:r w:rsidRPr="008C4AA3">
        <w:rPr>
          <w:i/>
          <w:sz w:val="24"/>
          <w:szCs w:val="24"/>
        </w:rPr>
        <w:t xml:space="preserve">Signatáři </w:t>
      </w:r>
      <w:r>
        <w:rPr>
          <w:sz w:val="24"/>
          <w:szCs w:val="24"/>
        </w:rPr>
        <w:t xml:space="preserve">v souladu s článkem 15.1 </w:t>
      </w:r>
      <w:r w:rsidRPr="008C4AA3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. </w:t>
      </w:r>
    </w:p>
    <w:p w:rsidR="008C4AA3" w:rsidRPr="008C4AA3" w:rsidRDefault="008C4AA3" w:rsidP="00296FDE">
      <w:pPr>
        <w:pStyle w:val="Odstavecseseznamem"/>
        <w:numPr>
          <w:ilvl w:val="0"/>
          <w:numId w:val="21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Uznání a uskutečňování rozhodnutí o nedodržování předpisů jinými </w:t>
      </w:r>
      <w:r w:rsidRPr="008C4AA3">
        <w:rPr>
          <w:i/>
          <w:sz w:val="24"/>
          <w:szCs w:val="24"/>
        </w:rPr>
        <w:t>Signatáři</w:t>
      </w:r>
      <w:r>
        <w:rPr>
          <w:sz w:val="24"/>
          <w:szCs w:val="24"/>
        </w:rPr>
        <w:t xml:space="preserve"> v souladu s článkem 23.5.9 </w:t>
      </w:r>
      <w:r w:rsidRPr="008C4AA3">
        <w:rPr>
          <w:i/>
          <w:sz w:val="24"/>
          <w:szCs w:val="24"/>
        </w:rPr>
        <w:t>Kodexu</w:t>
      </w:r>
      <w:r>
        <w:rPr>
          <w:sz w:val="24"/>
          <w:szCs w:val="24"/>
        </w:rPr>
        <w:t xml:space="preserve">. </w:t>
      </w:r>
    </w:p>
    <w:p w:rsidR="008C4AA3" w:rsidRDefault="008C4AA3" w:rsidP="008C4AA3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A.2 </w:t>
      </w:r>
      <w:r w:rsidR="00190552">
        <w:rPr>
          <w:rFonts w:ascii="Calibri" w:hAnsi="Calibri" w:cs="Calibri"/>
          <w:sz w:val="24"/>
          <w:szCs w:val="24"/>
        </w:rPr>
        <w:t xml:space="preserve">Následující seznam požadavků není vyčerpávající. Obsahuje požadavky, které jsou považovány za požadavky </w:t>
      </w:r>
      <w:r w:rsidR="00190552" w:rsidRPr="00190552">
        <w:rPr>
          <w:rFonts w:ascii="Calibri" w:hAnsi="Calibri" w:cs="Calibri"/>
          <w:sz w:val="24"/>
          <w:szCs w:val="24"/>
          <w:u w:val="single"/>
        </w:rPr>
        <w:t>s Vysokou prioritou</w:t>
      </w:r>
      <w:r w:rsidR="00190552">
        <w:rPr>
          <w:rFonts w:ascii="Calibri" w:hAnsi="Calibri" w:cs="Calibri"/>
          <w:sz w:val="24"/>
          <w:szCs w:val="24"/>
        </w:rPr>
        <w:t xml:space="preserve"> v boji proti dopingu ve sportu:</w:t>
      </w:r>
    </w:p>
    <w:p w:rsidR="00190552" w:rsidRDefault="00190552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39723E">
        <w:rPr>
          <w:rFonts w:ascii="Calibri" w:hAnsi="Calibri" w:cs="Calibri"/>
          <w:sz w:val="24"/>
          <w:szCs w:val="24"/>
        </w:rPr>
        <w:t xml:space="preserve">Rozvoj zpravodajských a vyšetřovacích dovedností v souladu s požadavky článku 5.8 </w:t>
      </w:r>
      <w:r w:rsidRPr="0039723E">
        <w:rPr>
          <w:rFonts w:ascii="Calibri" w:hAnsi="Calibri" w:cs="Calibri"/>
          <w:i/>
          <w:sz w:val="24"/>
          <w:szCs w:val="24"/>
        </w:rPr>
        <w:t>Kodexu</w:t>
      </w:r>
      <w:r w:rsidRPr="0039723E">
        <w:rPr>
          <w:rFonts w:ascii="Calibri" w:hAnsi="Calibri" w:cs="Calibri"/>
          <w:sz w:val="24"/>
          <w:szCs w:val="24"/>
        </w:rPr>
        <w:t>.</w:t>
      </w:r>
    </w:p>
    <w:p w:rsidR="0039723E" w:rsidRDefault="0039723E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Zavedení zdokumentovaného postupu</w:t>
      </w:r>
      <w:r w:rsidR="00322CC4">
        <w:rPr>
          <w:rFonts w:ascii="Calibri" w:hAnsi="Calibri" w:cs="Calibri"/>
          <w:sz w:val="24"/>
          <w:szCs w:val="24"/>
        </w:rPr>
        <w:t xml:space="preserve">, aby bylo zabezpečeno, že </w:t>
      </w:r>
      <w:r w:rsidRPr="0039723E">
        <w:rPr>
          <w:rFonts w:ascii="Calibri" w:hAnsi="Calibri" w:cs="Calibri"/>
          <w:i/>
          <w:sz w:val="24"/>
          <w:szCs w:val="24"/>
        </w:rPr>
        <w:t xml:space="preserve">Sportovci </w:t>
      </w:r>
      <w:r w:rsidR="00BB6357">
        <w:rPr>
          <w:rFonts w:ascii="Calibri" w:hAnsi="Calibri" w:cs="Calibri"/>
          <w:sz w:val="24"/>
          <w:szCs w:val="24"/>
        </w:rPr>
        <w:t xml:space="preserve">jsou </w:t>
      </w:r>
      <w:r>
        <w:rPr>
          <w:rFonts w:ascii="Calibri" w:hAnsi="Calibri" w:cs="Calibri"/>
          <w:sz w:val="24"/>
          <w:szCs w:val="24"/>
        </w:rPr>
        <w:t>informováni</w:t>
      </w:r>
      <w:r w:rsidR="00322CC4">
        <w:rPr>
          <w:rFonts w:ascii="Calibri" w:hAnsi="Calibri" w:cs="Calibri"/>
          <w:sz w:val="24"/>
          <w:szCs w:val="24"/>
        </w:rPr>
        <w:t xml:space="preserve"> o povinnosti</w:t>
      </w:r>
      <w:r>
        <w:rPr>
          <w:rFonts w:ascii="Calibri" w:hAnsi="Calibri" w:cs="Calibri"/>
          <w:sz w:val="24"/>
          <w:szCs w:val="24"/>
        </w:rPr>
        <w:t xml:space="preserve"> postoupit odběr </w:t>
      </w:r>
      <w:r w:rsidRPr="0039723E">
        <w:rPr>
          <w:rFonts w:ascii="Calibri" w:hAnsi="Calibri" w:cs="Calibri"/>
          <w:i/>
          <w:sz w:val="24"/>
          <w:szCs w:val="24"/>
        </w:rPr>
        <w:t>Vzorku</w:t>
      </w:r>
      <w:r>
        <w:rPr>
          <w:rFonts w:ascii="Calibri" w:hAnsi="Calibri" w:cs="Calibri"/>
          <w:sz w:val="24"/>
          <w:szCs w:val="24"/>
        </w:rPr>
        <w:t xml:space="preserve"> v souladu s články 5.4.1 až 5.4.3 Mezinárodního standardu pro testování a vyšetřování. </w:t>
      </w:r>
    </w:p>
    <w:p w:rsidR="00322CC4" w:rsidRDefault="00322CC4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Realizace požadavků stanovených v článcích 7.4.5 až 7.4.7 Mezinárodního standardu pro testování a vyšetřování pro dokumentaci odběru </w:t>
      </w:r>
      <w:r w:rsidRPr="00CC19BC">
        <w:rPr>
          <w:rFonts w:ascii="Calibri" w:hAnsi="Calibri" w:cs="Calibri"/>
          <w:i/>
          <w:sz w:val="24"/>
          <w:szCs w:val="24"/>
        </w:rPr>
        <w:t>Vzorku</w:t>
      </w:r>
      <w:r>
        <w:rPr>
          <w:rFonts w:ascii="Calibri" w:hAnsi="Calibri" w:cs="Calibri"/>
          <w:sz w:val="24"/>
          <w:szCs w:val="24"/>
        </w:rPr>
        <w:t xml:space="preserve"> od </w:t>
      </w:r>
      <w:r w:rsidRPr="00CC19BC">
        <w:rPr>
          <w:rFonts w:ascii="Calibri" w:hAnsi="Calibri" w:cs="Calibri"/>
          <w:i/>
          <w:sz w:val="24"/>
          <w:szCs w:val="24"/>
        </w:rPr>
        <w:t>Sportovce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322CC4" w:rsidRDefault="003A2FB6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Zavedení tréninkových/akreditačních/</w:t>
      </w:r>
      <w:r w:rsidR="00455817">
        <w:rPr>
          <w:rFonts w:ascii="Calibri" w:hAnsi="Calibri" w:cs="Calibri"/>
          <w:sz w:val="24"/>
          <w:szCs w:val="24"/>
        </w:rPr>
        <w:t>re</w:t>
      </w:r>
      <w:r>
        <w:rPr>
          <w:rFonts w:ascii="Calibri" w:hAnsi="Calibri" w:cs="Calibri"/>
          <w:sz w:val="24"/>
          <w:szCs w:val="24"/>
        </w:rPr>
        <w:t xml:space="preserve">akreditačních programů pro </w:t>
      </w:r>
      <w:r w:rsidRPr="003A2FB6">
        <w:rPr>
          <w:rFonts w:ascii="Calibri" w:hAnsi="Calibri" w:cs="Calibri"/>
          <w:sz w:val="24"/>
          <w:szCs w:val="24"/>
          <w:u w:val="single"/>
        </w:rPr>
        <w:t xml:space="preserve">Doprovodný personál </w:t>
      </w:r>
      <w:r w:rsidRPr="003A2FB6">
        <w:rPr>
          <w:rFonts w:ascii="Calibri" w:hAnsi="Calibri" w:cs="Calibri"/>
          <w:i/>
          <w:sz w:val="24"/>
          <w:szCs w:val="24"/>
          <w:u w:val="single"/>
        </w:rPr>
        <w:t>Sportovce</w:t>
      </w:r>
      <w:r>
        <w:rPr>
          <w:rFonts w:ascii="Calibri" w:hAnsi="Calibri" w:cs="Calibri"/>
          <w:sz w:val="24"/>
          <w:szCs w:val="24"/>
        </w:rPr>
        <w:t xml:space="preserve"> v souladu s Přílohou H Mezinárodního standardu pro testování a vyšetřování.</w:t>
      </w:r>
    </w:p>
    <w:p w:rsidR="003A2FB6" w:rsidRDefault="00455817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Realizace </w:t>
      </w:r>
      <w:r w:rsidR="003A2FB6">
        <w:rPr>
          <w:rFonts w:ascii="Calibri" w:hAnsi="Calibri" w:cs="Calibri"/>
          <w:sz w:val="24"/>
          <w:szCs w:val="24"/>
        </w:rPr>
        <w:t xml:space="preserve">pojistky o konfliktu zájmů ve vztahu k aktivitám </w:t>
      </w:r>
      <w:r w:rsidR="003A2FB6" w:rsidRPr="003A2FB6">
        <w:rPr>
          <w:rFonts w:ascii="Calibri" w:hAnsi="Calibri" w:cs="Calibri"/>
          <w:sz w:val="24"/>
          <w:szCs w:val="24"/>
          <w:u w:val="single"/>
        </w:rPr>
        <w:t>Doprovodn</w:t>
      </w:r>
      <w:r w:rsidR="003A2FB6">
        <w:rPr>
          <w:rFonts w:ascii="Calibri" w:hAnsi="Calibri" w:cs="Calibri"/>
          <w:sz w:val="24"/>
          <w:szCs w:val="24"/>
          <w:u w:val="single"/>
        </w:rPr>
        <w:t>ého</w:t>
      </w:r>
      <w:r w:rsidR="003A2FB6" w:rsidRPr="003A2FB6">
        <w:rPr>
          <w:rFonts w:ascii="Calibri" w:hAnsi="Calibri" w:cs="Calibri"/>
          <w:sz w:val="24"/>
          <w:szCs w:val="24"/>
          <w:u w:val="single"/>
        </w:rPr>
        <w:t xml:space="preserve"> personál</w:t>
      </w:r>
      <w:r w:rsidR="003A2FB6">
        <w:rPr>
          <w:rFonts w:ascii="Calibri" w:hAnsi="Calibri" w:cs="Calibri"/>
          <w:sz w:val="24"/>
          <w:szCs w:val="24"/>
          <w:u w:val="single"/>
        </w:rPr>
        <w:t>u</w:t>
      </w:r>
      <w:r w:rsidR="003A2FB6" w:rsidRPr="003A2FB6">
        <w:rPr>
          <w:rFonts w:ascii="Calibri" w:hAnsi="Calibri" w:cs="Calibri"/>
          <w:sz w:val="24"/>
          <w:szCs w:val="24"/>
          <w:u w:val="single"/>
        </w:rPr>
        <w:t xml:space="preserve"> </w:t>
      </w:r>
      <w:r w:rsidR="003A2FB6" w:rsidRPr="003A2FB6">
        <w:rPr>
          <w:rFonts w:ascii="Calibri" w:hAnsi="Calibri" w:cs="Calibri"/>
          <w:i/>
          <w:sz w:val="24"/>
          <w:szCs w:val="24"/>
          <w:u w:val="single"/>
        </w:rPr>
        <w:t>Sportovce</w:t>
      </w:r>
      <w:r w:rsidR="003A2FB6" w:rsidRPr="003A2FB6">
        <w:rPr>
          <w:rFonts w:ascii="Calibri" w:hAnsi="Calibri" w:cs="Calibri"/>
          <w:i/>
          <w:sz w:val="24"/>
          <w:szCs w:val="24"/>
        </w:rPr>
        <w:t xml:space="preserve"> </w:t>
      </w:r>
      <w:r w:rsidR="003A2FB6">
        <w:rPr>
          <w:rFonts w:ascii="Calibri" w:hAnsi="Calibri" w:cs="Calibri"/>
          <w:sz w:val="24"/>
          <w:szCs w:val="24"/>
        </w:rPr>
        <w:t>v souladu s Přílohou H.4.2 Mezinárodního standardu pro testování a vyšetřování.</w:t>
      </w:r>
    </w:p>
    <w:p w:rsidR="00954BBB" w:rsidRDefault="00954BBB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Odběr a zpracování </w:t>
      </w:r>
      <w:r w:rsidRPr="007171E6">
        <w:rPr>
          <w:rFonts w:ascii="Calibri" w:hAnsi="Calibri" w:cs="Calibri"/>
          <w:i/>
          <w:sz w:val="24"/>
          <w:szCs w:val="24"/>
        </w:rPr>
        <w:t>Vzorků</w:t>
      </w:r>
      <w:r>
        <w:rPr>
          <w:rFonts w:ascii="Calibri" w:hAnsi="Calibri" w:cs="Calibri"/>
          <w:sz w:val="24"/>
          <w:szCs w:val="24"/>
        </w:rPr>
        <w:t xml:space="preserve"> v souladu s požadavky A až G Mezinárodního standardu pro testování a vyšetřování.</w:t>
      </w:r>
    </w:p>
    <w:p w:rsidR="00CB09FA" w:rsidRPr="00BB6357" w:rsidRDefault="00CB09FA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Zavedení </w:t>
      </w:r>
      <w:r w:rsidRPr="00BB6357">
        <w:rPr>
          <w:rFonts w:ascii="Calibri" w:hAnsi="Calibri" w:cs="Calibri"/>
          <w:sz w:val="24"/>
          <w:szCs w:val="24"/>
        </w:rPr>
        <w:t>postupu</w:t>
      </w:r>
      <w:r w:rsidR="000C5040" w:rsidRPr="00BB6357">
        <w:rPr>
          <w:rFonts w:ascii="Calibri" w:hAnsi="Calibri" w:cs="Calibri"/>
          <w:sz w:val="24"/>
          <w:szCs w:val="24"/>
        </w:rPr>
        <w:t xml:space="preserve"> pro</w:t>
      </w:r>
      <w:r w:rsidRPr="00BB6357">
        <w:rPr>
          <w:rFonts w:ascii="Calibri" w:hAnsi="Calibri" w:cs="Calibri"/>
          <w:sz w:val="24"/>
          <w:szCs w:val="24"/>
        </w:rPr>
        <w:t xml:space="preserve"> </w:t>
      </w:r>
      <w:r w:rsidR="004D1963" w:rsidRPr="00BB6357">
        <w:rPr>
          <w:rFonts w:eastAsia="Verdana" w:cs="Verdana"/>
          <w:sz w:val="24"/>
          <w:szCs w:val="24"/>
          <w:u w:val="single"/>
        </w:rPr>
        <w:t>Řetězec transportu vzorků</w:t>
      </w:r>
      <w:r w:rsidR="000C5040" w:rsidRPr="00BB6357">
        <w:rPr>
          <w:rFonts w:eastAsia="Verdana" w:cs="Verdana"/>
          <w:sz w:val="24"/>
          <w:szCs w:val="24"/>
        </w:rPr>
        <w:t xml:space="preserve"> v souladu s požadavky článku 9 </w:t>
      </w:r>
      <w:r w:rsidR="000C5040" w:rsidRPr="00BB6357">
        <w:rPr>
          <w:rFonts w:ascii="Calibri" w:hAnsi="Calibri" w:cs="Calibri"/>
          <w:sz w:val="24"/>
          <w:szCs w:val="24"/>
        </w:rPr>
        <w:t>Mezinárodního standardu pro testování a vyšetřování.</w:t>
      </w:r>
    </w:p>
    <w:p w:rsidR="000C5040" w:rsidRPr="000C5040" w:rsidRDefault="000C5040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Přezkum všech </w:t>
      </w:r>
      <w:r w:rsidRPr="00BB6357">
        <w:rPr>
          <w:rFonts w:ascii="Calibri" w:hAnsi="Calibri" w:cs="Calibri"/>
          <w:i/>
          <w:sz w:val="24"/>
          <w:szCs w:val="24"/>
        </w:rPr>
        <w:t>Atypických nálezů</w:t>
      </w:r>
      <w:r w:rsidRPr="00BB6357">
        <w:rPr>
          <w:rFonts w:ascii="Calibri" w:hAnsi="Calibri" w:cs="Calibri"/>
          <w:sz w:val="24"/>
          <w:szCs w:val="24"/>
        </w:rPr>
        <w:t xml:space="preserve"> v souvislosti s </w:t>
      </w:r>
      <w:r w:rsidRPr="00BB6357">
        <w:rPr>
          <w:rFonts w:eastAsia="Verdana" w:cs="Verdana"/>
          <w:sz w:val="24"/>
          <w:szCs w:val="24"/>
        </w:rPr>
        <w:t xml:space="preserve">požadavky článku 7.4 </w:t>
      </w:r>
      <w:r w:rsidRPr="00BB6357">
        <w:rPr>
          <w:rFonts w:eastAsia="Verdana" w:cs="Verdana"/>
          <w:i/>
          <w:sz w:val="24"/>
          <w:szCs w:val="24"/>
        </w:rPr>
        <w:t>Kodexu</w:t>
      </w:r>
      <w:r w:rsidRPr="00BB6357">
        <w:rPr>
          <w:rFonts w:eastAsia="Verdana" w:cs="Verdana"/>
          <w:sz w:val="24"/>
          <w:szCs w:val="24"/>
        </w:rPr>
        <w:t>.</w:t>
      </w:r>
    </w:p>
    <w:p w:rsidR="000C5040" w:rsidRDefault="00C90921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Včasné oznámení </w:t>
      </w:r>
      <w:r w:rsidRPr="00C90921">
        <w:rPr>
          <w:rFonts w:ascii="Calibri" w:hAnsi="Calibri" w:cs="Calibri"/>
          <w:i/>
          <w:sz w:val="24"/>
          <w:szCs w:val="24"/>
        </w:rPr>
        <w:t>WADA</w:t>
      </w:r>
      <w:r>
        <w:rPr>
          <w:rFonts w:ascii="Calibri" w:hAnsi="Calibri" w:cs="Calibri"/>
          <w:sz w:val="24"/>
          <w:szCs w:val="24"/>
        </w:rPr>
        <w:t xml:space="preserve">, </w:t>
      </w:r>
      <w:r w:rsidR="000B1170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ezinárodním federacím a </w:t>
      </w:r>
      <w:r w:rsidRPr="00C90921">
        <w:rPr>
          <w:rFonts w:ascii="Calibri" w:hAnsi="Calibri" w:cs="Calibri"/>
          <w:i/>
          <w:sz w:val="24"/>
          <w:szCs w:val="24"/>
        </w:rPr>
        <w:t>Národním antidopingovým organizacím</w:t>
      </w:r>
      <w:r>
        <w:rPr>
          <w:rFonts w:ascii="Calibri" w:hAnsi="Calibri" w:cs="Calibri"/>
          <w:sz w:val="24"/>
          <w:szCs w:val="24"/>
        </w:rPr>
        <w:t xml:space="preserve"> o </w:t>
      </w:r>
      <w:r w:rsidR="00473BBD">
        <w:rPr>
          <w:rFonts w:ascii="Calibri" w:hAnsi="Calibri" w:cs="Calibri"/>
          <w:sz w:val="24"/>
          <w:szCs w:val="24"/>
        </w:rPr>
        <w:t>předmětu vyšetřování možného ADRV (porušení antidopingového pravidla)</w:t>
      </w:r>
      <w:r w:rsidR="00BB6357">
        <w:rPr>
          <w:rFonts w:ascii="Calibri" w:hAnsi="Calibri" w:cs="Calibri"/>
          <w:sz w:val="24"/>
          <w:szCs w:val="24"/>
        </w:rPr>
        <w:t xml:space="preserve"> a</w:t>
      </w:r>
      <w:r w:rsidR="00473BBD">
        <w:rPr>
          <w:rFonts w:ascii="Calibri" w:hAnsi="Calibri" w:cs="Calibri"/>
          <w:sz w:val="24"/>
          <w:szCs w:val="24"/>
        </w:rPr>
        <w:t xml:space="preserve"> výsledku </w:t>
      </w:r>
      <w:r w:rsidR="007423F1">
        <w:rPr>
          <w:rFonts w:ascii="Calibri" w:hAnsi="Calibri" w:cs="Calibri"/>
          <w:sz w:val="24"/>
          <w:szCs w:val="24"/>
        </w:rPr>
        <w:t xml:space="preserve">tohoto </w:t>
      </w:r>
      <w:r w:rsidR="00473BBD">
        <w:rPr>
          <w:rFonts w:ascii="Calibri" w:hAnsi="Calibri" w:cs="Calibri"/>
          <w:sz w:val="24"/>
          <w:szCs w:val="24"/>
        </w:rPr>
        <w:t>vyšetřování v souladu s článkem 12.4.3 Mezinárodního standardu pro testování a vyšetřování.</w:t>
      </w:r>
    </w:p>
    <w:p w:rsidR="00473BBD" w:rsidRDefault="00E36F7B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Okamžitý zápis</w:t>
      </w:r>
      <w:r w:rsidR="00443FCF">
        <w:rPr>
          <w:rFonts w:ascii="Calibri" w:hAnsi="Calibri" w:cs="Calibri"/>
          <w:sz w:val="24"/>
          <w:szCs w:val="24"/>
        </w:rPr>
        <w:t xml:space="preserve"> všech rozhodnutí o </w:t>
      </w:r>
      <w:r w:rsidR="00443FCF" w:rsidRPr="00194635">
        <w:rPr>
          <w:rFonts w:ascii="Calibri" w:hAnsi="Calibri" w:cs="Calibri"/>
          <w:i/>
          <w:sz w:val="24"/>
          <w:szCs w:val="24"/>
        </w:rPr>
        <w:t>TV</w:t>
      </w:r>
      <w:r w:rsidR="00443FCF">
        <w:rPr>
          <w:rFonts w:ascii="Calibri" w:hAnsi="Calibri" w:cs="Calibri"/>
          <w:sz w:val="24"/>
          <w:szCs w:val="24"/>
        </w:rPr>
        <w:t xml:space="preserve"> </w:t>
      </w:r>
      <w:r w:rsidR="00070DA3">
        <w:rPr>
          <w:rFonts w:ascii="Calibri" w:hAnsi="Calibri" w:cs="Calibri"/>
          <w:sz w:val="24"/>
          <w:szCs w:val="24"/>
        </w:rPr>
        <w:t xml:space="preserve">do databáze </w:t>
      </w:r>
      <w:r w:rsidR="00070DA3" w:rsidRPr="00194635">
        <w:rPr>
          <w:rFonts w:ascii="Calibri" w:hAnsi="Calibri" w:cs="Calibri"/>
          <w:i/>
          <w:sz w:val="24"/>
          <w:szCs w:val="24"/>
        </w:rPr>
        <w:t>ADAMS</w:t>
      </w:r>
      <w:r w:rsidR="00070DA3">
        <w:rPr>
          <w:rFonts w:ascii="Calibri" w:hAnsi="Calibri" w:cs="Calibri"/>
          <w:sz w:val="24"/>
          <w:szCs w:val="24"/>
        </w:rPr>
        <w:t xml:space="preserve"> v souladu s článkem 5.4 Mezinárodního standardu pro terapeutické výjimky.</w:t>
      </w:r>
    </w:p>
    <w:p w:rsidR="00070DA3" w:rsidRDefault="00194635" w:rsidP="0039723E">
      <w:pPr>
        <w:pStyle w:val="Odstavecseseznamem"/>
        <w:numPr>
          <w:ilvl w:val="0"/>
          <w:numId w:val="23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Zveřejnění výsledku a požadovaných podrobností všech případů během dvaceti dnů od data vydání rozhodnutí </w:t>
      </w:r>
      <w:r w:rsidR="000B32EE">
        <w:rPr>
          <w:rFonts w:ascii="Calibri" w:hAnsi="Calibri" w:cs="Calibri"/>
          <w:sz w:val="24"/>
          <w:szCs w:val="24"/>
        </w:rPr>
        <w:t xml:space="preserve">v souladu s článkem 14.3 </w:t>
      </w:r>
      <w:r w:rsidR="000B32EE" w:rsidRPr="000B32EE">
        <w:rPr>
          <w:rFonts w:ascii="Calibri" w:hAnsi="Calibri" w:cs="Calibri"/>
          <w:i/>
          <w:sz w:val="24"/>
          <w:szCs w:val="24"/>
        </w:rPr>
        <w:t>Kodexu</w:t>
      </w:r>
      <w:r w:rsidR="000B32EE">
        <w:rPr>
          <w:rFonts w:ascii="Calibri" w:hAnsi="Calibri" w:cs="Calibri"/>
          <w:sz w:val="24"/>
          <w:szCs w:val="24"/>
        </w:rPr>
        <w:t xml:space="preserve">. </w:t>
      </w:r>
    </w:p>
    <w:p w:rsidR="000B32EE" w:rsidRDefault="000B32EE" w:rsidP="000B32EE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A.3 </w:t>
      </w:r>
      <w:r w:rsidR="00576FED">
        <w:rPr>
          <w:rFonts w:ascii="Calibri" w:hAnsi="Calibri" w:cs="Calibri"/>
          <w:sz w:val="24"/>
          <w:szCs w:val="24"/>
        </w:rPr>
        <w:t xml:space="preserve">Následující seznam požadavků není vyčerpávající. Obsahuje požadavky, které jsou považovány za </w:t>
      </w:r>
      <w:r w:rsidR="00576FED" w:rsidRPr="00576FED">
        <w:rPr>
          <w:rFonts w:ascii="Calibri" w:hAnsi="Calibri" w:cs="Calibri"/>
          <w:sz w:val="24"/>
          <w:szCs w:val="24"/>
          <w:u w:val="single"/>
        </w:rPr>
        <w:t>Jiné</w:t>
      </w:r>
      <w:r w:rsidR="00576FED">
        <w:rPr>
          <w:rFonts w:ascii="Calibri" w:hAnsi="Calibri" w:cs="Calibri"/>
          <w:sz w:val="24"/>
          <w:szCs w:val="24"/>
        </w:rPr>
        <w:t xml:space="preserve"> požadavky v boji proti dopingu ve sportu: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1370F" w:rsidRDefault="00F236F8" w:rsidP="00C82C19">
      <w:pPr>
        <w:pStyle w:val="Odstavecseseznamem"/>
        <w:numPr>
          <w:ilvl w:val="0"/>
          <w:numId w:val="25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C82C19">
        <w:rPr>
          <w:rFonts w:ascii="Calibri" w:hAnsi="Calibri" w:cs="Calibri"/>
          <w:sz w:val="24"/>
          <w:szCs w:val="24"/>
        </w:rPr>
        <w:t>Us</w:t>
      </w:r>
      <w:r w:rsidR="0051370F" w:rsidRPr="00C82C19">
        <w:rPr>
          <w:rFonts w:ascii="Calibri" w:hAnsi="Calibri" w:cs="Calibri"/>
          <w:sz w:val="24"/>
          <w:szCs w:val="24"/>
        </w:rPr>
        <w:t>tanovení postupu</w:t>
      </w:r>
      <w:r w:rsidRPr="00C82C19">
        <w:rPr>
          <w:rFonts w:ascii="Calibri" w:hAnsi="Calibri" w:cs="Calibri"/>
          <w:sz w:val="24"/>
          <w:szCs w:val="24"/>
        </w:rPr>
        <w:t xml:space="preserve">, který zajistí, aby </w:t>
      </w:r>
      <w:r w:rsidRPr="00C82C19">
        <w:rPr>
          <w:rFonts w:ascii="Calibri" w:hAnsi="Calibri" w:cs="Calibri"/>
          <w:i/>
          <w:sz w:val="24"/>
          <w:szCs w:val="24"/>
        </w:rPr>
        <w:t>Sportovci</w:t>
      </w:r>
      <w:r w:rsidRPr="00C82C19">
        <w:rPr>
          <w:rFonts w:ascii="Calibri" w:hAnsi="Calibri" w:cs="Calibri"/>
          <w:sz w:val="24"/>
          <w:szCs w:val="24"/>
        </w:rPr>
        <w:t xml:space="preserve"> v souladu s článkem 10.12.3 </w:t>
      </w:r>
      <w:r w:rsidRPr="000C6374">
        <w:rPr>
          <w:rFonts w:ascii="Calibri" w:hAnsi="Calibri" w:cs="Calibri"/>
          <w:i/>
          <w:sz w:val="24"/>
          <w:szCs w:val="24"/>
        </w:rPr>
        <w:t xml:space="preserve">Kodexu </w:t>
      </w:r>
      <w:r w:rsidRPr="00C82C19">
        <w:rPr>
          <w:rFonts w:ascii="Calibri" w:hAnsi="Calibri" w:cs="Calibri"/>
          <w:sz w:val="24"/>
          <w:szCs w:val="24"/>
        </w:rPr>
        <w:t xml:space="preserve">neporušovali během zákazu činnosti zákaz účasti. </w:t>
      </w:r>
    </w:p>
    <w:p w:rsidR="007A29B6" w:rsidRPr="003E0C10" w:rsidRDefault="007A29B6" w:rsidP="00C82C19">
      <w:pPr>
        <w:pStyle w:val="Odstavecseseznamem"/>
        <w:numPr>
          <w:ilvl w:val="0"/>
          <w:numId w:val="25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</w:t>
      </w:r>
      <w:r w:rsidRPr="007D5F1A">
        <w:rPr>
          <w:rFonts w:ascii="Calibri" w:hAnsi="Calibri" w:cs="Calibri"/>
          <w:sz w:val="24"/>
          <w:szCs w:val="24"/>
        </w:rPr>
        <w:t xml:space="preserve">případech, kdy </w:t>
      </w:r>
      <w:r w:rsidR="00565930" w:rsidRPr="007D5F1A">
        <w:rPr>
          <w:rFonts w:ascii="Calibri" w:hAnsi="Calibri" w:cs="Calibri"/>
          <w:sz w:val="24"/>
          <w:szCs w:val="24"/>
        </w:rPr>
        <w:t>je po řízení nebo odvolacím ř</w:t>
      </w:r>
      <w:r w:rsidR="007D5F1A">
        <w:rPr>
          <w:rFonts w:ascii="Calibri" w:hAnsi="Calibri" w:cs="Calibri"/>
          <w:sz w:val="24"/>
          <w:szCs w:val="24"/>
        </w:rPr>
        <w:t>í</w:t>
      </w:r>
      <w:r w:rsidR="00565930" w:rsidRPr="007D5F1A">
        <w:rPr>
          <w:rFonts w:ascii="Calibri" w:hAnsi="Calibri" w:cs="Calibri"/>
          <w:sz w:val="24"/>
          <w:szCs w:val="24"/>
        </w:rPr>
        <w:t>zení rozhodnuto,</w:t>
      </w:r>
      <w:r w:rsidRPr="007D5F1A">
        <w:rPr>
          <w:rFonts w:ascii="Calibri" w:hAnsi="Calibri" w:cs="Calibri"/>
          <w:sz w:val="24"/>
          <w:szCs w:val="24"/>
        </w:rPr>
        <w:t xml:space="preserve"> že</w:t>
      </w:r>
      <w:r w:rsidR="003E0C10">
        <w:rPr>
          <w:rFonts w:ascii="Calibri" w:hAnsi="Calibri" w:cs="Calibri"/>
          <w:sz w:val="24"/>
          <w:szCs w:val="24"/>
        </w:rPr>
        <w:t xml:space="preserve"> se</w:t>
      </w:r>
      <w:r w:rsidRPr="007D5F1A">
        <w:rPr>
          <w:rFonts w:ascii="Calibri" w:hAnsi="Calibri" w:cs="Calibri"/>
          <w:sz w:val="24"/>
          <w:szCs w:val="24"/>
        </w:rPr>
        <w:t xml:space="preserve"> </w:t>
      </w:r>
      <w:r w:rsidRPr="007D5F1A">
        <w:rPr>
          <w:rFonts w:ascii="Calibri" w:hAnsi="Calibri" w:cs="Calibri"/>
          <w:i/>
          <w:sz w:val="24"/>
          <w:szCs w:val="24"/>
        </w:rPr>
        <w:t>Osoba</w:t>
      </w:r>
      <w:r w:rsidRPr="007D5F1A">
        <w:rPr>
          <w:rFonts w:ascii="Calibri" w:hAnsi="Calibri" w:cs="Calibri"/>
          <w:sz w:val="24"/>
          <w:szCs w:val="24"/>
        </w:rPr>
        <w:t xml:space="preserve"> </w:t>
      </w:r>
      <w:r w:rsidR="004A4E09" w:rsidRPr="007D5F1A">
        <w:rPr>
          <w:rFonts w:ascii="Calibri" w:hAnsi="Calibri" w:cs="Calibri"/>
          <w:sz w:val="24"/>
          <w:szCs w:val="24"/>
        </w:rPr>
        <w:t>ne</w:t>
      </w:r>
      <w:r w:rsidR="003E0C10">
        <w:rPr>
          <w:rFonts w:ascii="Calibri" w:hAnsi="Calibri" w:cs="Calibri"/>
          <w:sz w:val="24"/>
          <w:szCs w:val="24"/>
        </w:rPr>
        <w:t>dopustila</w:t>
      </w:r>
      <w:r w:rsidR="004A4E09" w:rsidRPr="007D5F1A">
        <w:rPr>
          <w:rFonts w:ascii="Calibri" w:hAnsi="Calibri" w:cs="Calibri"/>
          <w:sz w:val="24"/>
          <w:szCs w:val="24"/>
        </w:rPr>
        <w:t xml:space="preserve"> </w:t>
      </w:r>
      <w:r w:rsidRPr="007D5F1A">
        <w:rPr>
          <w:rFonts w:ascii="Calibri" w:hAnsi="Calibri" w:cs="Calibri"/>
          <w:sz w:val="24"/>
          <w:szCs w:val="24"/>
        </w:rPr>
        <w:t>ADRV</w:t>
      </w:r>
      <w:r w:rsidR="004A4E09" w:rsidRPr="007D5F1A">
        <w:rPr>
          <w:rFonts w:ascii="Calibri" w:hAnsi="Calibri" w:cs="Calibri"/>
          <w:sz w:val="24"/>
          <w:szCs w:val="24"/>
        </w:rPr>
        <w:t xml:space="preserve"> (</w:t>
      </w:r>
      <w:r w:rsidR="003E0C10">
        <w:rPr>
          <w:rFonts w:ascii="Calibri" w:hAnsi="Calibri" w:cs="Calibri"/>
          <w:sz w:val="24"/>
          <w:szCs w:val="24"/>
        </w:rPr>
        <w:t xml:space="preserve">porušení </w:t>
      </w:r>
      <w:r w:rsidR="004A4E09" w:rsidRPr="007D5F1A">
        <w:rPr>
          <w:rFonts w:ascii="Calibri" w:hAnsi="Calibri" w:cs="Calibri"/>
          <w:sz w:val="24"/>
          <w:szCs w:val="24"/>
        </w:rPr>
        <w:t>antidopingové</w:t>
      </w:r>
      <w:r w:rsidR="003E0C10">
        <w:rPr>
          <w:rFonts w:ascii="Calibri" w:hAnsi="Calibri" w:cs="Calibri"/>
          <w:sz w:val="24"/>
          <w:szCs w:val="24"/>
        </w:rPr>
        <w:t>ho</w:t>
      </w:r>
      <w:r w:rsidR="004A4E09" w:rsidRPr="007D5F1A">
        <w:rPr>
          <w:rFonts w:ascii="Calibri" w:hAnsi="Calibri" w:cs="Calibri"/>
          <w:sz w:val="24"/>
          <w:szCs w:val="24"/>
        </w:rPr>
        <w:t xml:space="preserve"> pravidl</w:t>
      </w:r>
      <w:r w:rsidR="003E0C10">
        <w:rPr>
          <w:rFonts w:ascii="Calibri" w:hAnsi="Calibri" w:cs="Calibri"/>
          <w:sz w:val="24"/>
          <w:szCs w:val="24"/>
        </w:rPr>
        <w:t>a</w:t>
      </w:r>
      <w:r w:rsidR="004A4E09" w:rsidRPr="007D5F1A">
        <w:rPr>
          <w:rFonts w:ascii="Calibri" w:hAnsi="Calibri" w:cs="Calibri"/>
          <w:sz w:val="24"/>
          <w:szCs w:val="24"/>
        </w:rPr>
        <w:t xml:space="preserve">) </w:t>
      </w:r>
      <w:r w:rsidR="003E0C10">
        <w:rPr>
          <w:rFonts w:ascii="Calibri" w:hAnsi="Calibri" w:cs="Calibri"/>
          <w:sz w:val="24"/>
          <w:szCs w:val="24"/>
        </w:rPr>
        <w:t xml:space="preserve">se </w:t>
      </w:r>
      <w:r w:rsidR="007D5F1A">
        <w:rPr>
          <w:rFonts w:cs="Verdana"/>
          <w:sz w:val="24"/>
          <w:szCs w:val="24"/>
        </w:rPr>
        <w:t>vyvine při</w:t>
      </w:r>
      <w:r w:rsidR="007D5F1A" w:rsidRPr="007D5F1A">
        <w:rPr>
          <w:rFonts w:cs="Verdana"/>
          <w:sz w:val="24"/>
          <w:szCs w:val="24"/>
        </w:rPr>
        <w:t>měřené úsilí pro získání souhlasu</w:t>
      </w:r>
      <w:r w:rsidR="007D5F1A">
        <w:rPr>
          <w:rFonts w:cs="Verdana"/>
          <w:sz w:val="24"/>
          <w:szCs w:val="24"/>
        </w:rPr>
        <w:t xml:space="preserve"> od této </w:t>
      </w:r>
      <w:r w:rsidR="007D5F1A" w:rsidRPr="007D5F1A">
        <w:rPr>
          <w:rFonts w:cs="Verdana"/>
          <w:i/>
          <w:sz w:val="24"/>
          <w:szCs w:val="24"/>
        </w:rPr>
        <w:t>Osoby</w:t>
      </w:r>
      <w:r w:rsidR="007D5F1A" w:rsidRPr="007D5F1A">
        <w:rPr>
          <w:rFonts w:cs="Verdana"/>
          <w:sz w:val="24"/>
          <w:szCs w:val="24"/>
        </w:rPr>
        <w:t xml:space="preserve"> </w:t>
      </w:r>
      <w:r w:rsidR="003E0C10">
        <w:rPr>
          <w:rFonts w:cs="Verdana"/>
          <w:sz w:val="24"/>
          <w:szCs w:val="24"/>
        </w:rPr>
        <w:t xml:space="preserve">ke </w:t>
      </w:r>
      <w:r w:rsidR="007D5F1A">
        <w:rPr>
          <w:rFonts w:cs="Verdana"/>
          <w:iCs/>
          <w:sz w:val="24"/>
          <w:szCs w:val="24"/>
        </w:rPr>
        <w:t>z</w:t>
      </w:r>
      <w:r w:rsidR="007D5F1A" w:rsidRPr="007D5F1A">
        <w:rPr>
          <w:rFonts w:cs="Verdana"/>
          <w:iCs/>
          <w:sz w:val="24"/>
          <w:szCs w:val="24"/>
        </w:rPr>
        <w:t>veřejn</w:t>
      </w:r>
      <w:r w:rsidR="003E0C10">
        <w:rPr>
          <w:rFonts w:cs="Verdana"/>
          <w:iCs/>
          <w:sz w:val="24"/>
          <w:szCs w:val="24"/>
        </w:rPr>
        <w:t xml:space="preserve">ění </w:t>
      </w:r>
      <w:r w:rsidR="007D5F1A" w:rsidRPr="007D5F1A">
        <w:rPr>
          <w:rFonts w:cs="Verdana"/>
          <w:sz w:val="24"/>
          <w:szCs w:val="24"/>
        </w:rPr>
        <w:t xml:space="preserve">rozhodnutí v souladu s článkem 14.3.3 </w:t>
      </w:r>
      <w:r w:rsidR="007D5F1A" w:rsidRPr="007D5F1A">
        <w:rPr>
          <w:rFonts w:cs="Verdana"/>
          <w:i/>
          <w:sz w:val="24"/>
          <w:szCs w:val="24"/>
        </w:rPr>
        <w:t>Kodexu</w:t>
      </w:r>
      <w:r w:rsidR="007D5F1A" w:rsidRPr="007D5F1A">
        <w:rPr>
          <w:rFonts w:cs="Verdana"/>
          <w:sz w:val="24"/>
          <w:szCs w:val="24"/>
        </w:rPr>
        <w:t>.</w:t>
      </w:r>
      <w:r w:rsidR="007D5F1A">
        <w:rPr>
          <w:rFonts w:cs="Verdana"/>
          <w:sz w:val="20"/>
          <w:szCs w:val="20"/>
        </w:rPr>
        <w:t xml:space="preserve"> </w:t>
      </w:r>
    </w:p>
    <w:p w:rsidR="003E0C10" w:rsidRDefault="003E0C10" w:rsidP="00C82C19">
      <w:pPr>
        <w:pStyle w:val="Odstavecseseznamem"/>
        <w:numPr>
          <w:ilvl w:val="0"/>
          <w:numId w:val="25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Písemné informování </w:t>
      </w:r>
      <w:r w:rsidRPr="003E0C10">
        <w:rPr>
          <w:rFonts w:ascii="Calibri" w:hAnsi="Calibri" w:cs="Calibri"/>
          <w:i/>
          <w:sz w:val="24"/>
          <w:szCs w:val="24"/>
        </w:rPr>
        <w:t>Sportovců</w:t>
      </w:r>
      <w:r>
        <w:rPr>
          <w:rFonts w:ascii="Calibri" w:hAnsi="Calibri" w:cs="Calibri"/>
          <w:sz w:val="24"/>
          <w:szCs w:val="24"/>
        </w:rPr>
        <w:t xml:space="preserve">, že jsou v případě potřeby </w:t>
      </w:r>
      <w:r w:rsidR="00BB6357">
        <w:rPr>
          <w:rFonts w:ascii="Calibri" w:hAnsi="Calibri" w:cs="Calibri"/>
          <w:sz w:val="24"/>
          <w:szCs w:val="24"/>
        </w:rPr>
        <w:t xml:space="preserve">podle článku 6.9 Mezinárodního standardu pro terapeutické výjimky </w:t>
      </w:r>
      <w:r>
        <w:rPr>
          <w:rFonts w:ascii="Calibri" w:hAnsi="Calibri" w:cs="Calibri"/>
          <w:sz w:val="24"/>
          <w:szCs w:val="24"/>
        </w:rPr>
        <w:t xml:space="preserve">odpovědni za obnovení </w:t>
      </w:r>
      <w:r w:rsidRPr="003E0C10">
        <w:rPr>
          <w:rFonts w:ascii="Calibri" w:hAnsi="Calibri" w:cs="Calibri"/>
          <w:i/>
          <w:sz w:val="24"/>
          <w:szCs w:val="24"/>
        </w:rPr>
        <w:t>TV</w:t>
      </w:r>
      <w:r>
        <w:rPr>
          <w:rFonts w:ascii="Calibri" w:hAnsi="Calibri" w:cs="Calibri"/>
          <w:sz w:val="24"/>
          <w:szCs w:val="24"/>
        </w:rPr>
        <w:t xml:space="preserve"> po jejím uplynutí.</w:t>
      </w:r>
    </w:p>
    <w:p w:rsidR="003E0C10" w:rsidRDefault="003E0C10" w:rsidP="00C82C19">
      <w:pPr>
        <w:pStyle w:val="Odstavecseseznamem"/>
        <w:numPr>
          <w:ilvl w:val="0"/>
          <w:numId w:val="25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Zavedení postupu, který je navržen tak, aby se zajistilo, že tato Osoba je schopna písemně nebo ústně potvrdit porozumění s podmínkami, za kterých jsou zpracovány její osobní údaje v souladu s článkem 7.3 Mezinárodního standardu na ochranu soukromí a osobních údajů. </w:t>
      </w:r>
    </w:p>
    <w:p w:rsidR="003E0C10" w:rsidRDefault="00624588" w:rsidP="00C82C19">
      <w:pPr>
        <w:pStyle w:val="Odstavecseseznamem"/>
        <w:numPr>
          <w:ilvl w:val="0"/>
          <w:numId w:val="25"/>
        </w:num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Určení </w:t>
      </w:r>
      <w:r w:rsidRPr="00FC5087">
        <w:rPr>
          <w:rFonts w:ascii="Calibri" w:hAnsi="Calibri" w:cs="Calibri"/>
          <w:sz w:val="24"/>
          <w:szCs w:val="24"/>
        </w:rPr>
        <w:t xml:space="preserve">osoby </w:t>
      </w:r>
      <w:r w:rsidR="00182E65" w:rsidRPr="00FC5087">
        <w:rPr>
          <w:rFonts w:ascii="Calibri" w:hAnsi="Calibri" w:cs="Calibri"/>
          <w:sz w:val="24"/>
          <w:szCs w:val="24"/>
        </w:rPr>
        <w:t xml:space="preserve">v rámci </w:t>
      </w:r>
      <w:r w:rsidR="00182E65" w:rsidRPr="00FC5087">
        <w:rPr>
          <w:rFonts w:ascii="Calibri" w:hAnsi="Calibri" w:cs="Calibri"/>
          <w:i/>
          <w:sz w:val="24"/>
          <w:szCs w:val="24"/>
        </w:rPr>
        <w:t>Antidopingové organizace</w:t>
      </w:r>
      <w:r w:rsidR="00182E65" w:rsidRPr="00FC5087">
        <w:rPr>
          <w:rFonts w:ascii="Calibri" w:hAnsi="Calibri" w:cs="Calibri"/>
          <w:sz w:val="24"/>
          <w:szCs w:val="24"/>
        </w:rPr>
        <w:t>, která je odpovědná za dodržování Mezinárodního standardu na ochranu soukromí a osobních údajů</w:t>
      </w:r>
      <w:r w:rsidR="00B52921" w:rsidRPr="00FC5087">
        <w:rPr>
          <w:rFonts w:ascii="Calibri" w:hAnsi="Calibri" w:cs="Calibri"/>
          <w:sz w:val="24"/>
          <w:szCs w:val="24"/>
        </w:rPr>
        <w:t xml:space="preserve"> a všechny místně </w:t>
      </w:r>
      <w:r w:rsidR="00921C79" w:rsidRPr="00FC5087">
        <w:rPr>
          <w:rFonts w:ascii="Calibri" w:hAnsi="Calibri" w:cs="Calibri"/>
          <w:sz w:val="24"/>
          <w:szCs w:val="24"/>
        </w:rPr>
        <w:t>použi</w:t>
      </w:r>
      <w:r w:rsidR="00B52921" w:rsidRPr="00FC5087">
        <w:rPr>
          <w:rFonts w:ascii="Calibri" w:hAnsi="Calibri" w:cs="Calibri"/>
          <w:sz w:val="24"/>
          <w:szCs w:val="24"/>
        </w:rPr>
        <w:t xml:space="preserve">telné zákony </w:t>
      </w:r>
      <w:r w:rsidR="00FC5087" w:rsidRPr="00FC5087">
        <w:rPr>
          <w:rFonts w:ascii="Calibri" w:hAnsi="Calibri" w:cs="Calibri"/>
          <w:sz w:val="24"/>
          <w:szCs w:val="24"/>
        </w:rPr>
        <w:t>na</w:t>
      </w:r>
      <w:r w:rsidR="00B52921" w:rsidRPr="00FC5087">
        <w:rPr>
          <w:rFonts w:ascii="Calibri" w:hAnsi="Calibri" w:cs="Calibri"/>
          <w:sz w:val="24"/>
          <w:szCs w:val="24"/>
        </w:rPr>
        <w:t xml:space="preserve"> ochran</w:t>
      </w:r>
      <w:r w:rsidR="00FC5087" w:rsidRPr="00FC5087">
        <w:rPr>
          <w:rFonts w:ascii="Calibri" w:hAnsi="Calibri" w:cs="Calibri"/>
          <w:sz w:val="24"/>
          <w:szCs w:val="24"/>
        </w:rPr>
        <w:t>u</w:t>
      </w:r>
      <w:r w:rsidR="00B52921" w:rsidRPr="00FC5087">
        <w:rPr>
          <w:rFonts w:ascii="Calibri" w:hAnsi="Calibri" w:cs="Calibri"/>
          <w:sz w:val="24"/>
          <w:szCs w:val="24"/>
        </w:rPr>
        <w:t xml:space="preserve"> soukromí a </w:t>
      </w:r>
      <w:r w:rsidR="00921C79" w:rsidRPr="00FC5087">
        <w:rPr>
          <w:rFonts w:ascii="Calibri" w:hAnsi="Calibri" w:cs="Calibri"/>
          <w:sz w:val="24"/>
          <w:szCs w:val="24"/>
        </w:rPr>
        <w:t>ochran</w:t>
      </w:r>
      <w:r w:rsidR="00FC5087" w:rsidRPr="00FC5087">
        <w:rPr>
          <w:rFonts w:ascii="Calibri" w:hAnsi="Calibri" w:cs="Calibri"/>
          <w:sz w:val="24"/>
          <w:szCs w:val="24"/>
        </w:rPr>
        <w:t>u</w:t>
      </w:r>
      <w:r w:rsidR="00921C79" w:rsidRPr="00FC5087">
        <w:rPr>
          <w:rFonts w:ascii="Calibri" w:hAnsi="Calibri" w:cs="Calibri"/>
          <w:sz w:val="24"/>
          <w:szCs w:val="24"/>
        </w:rPr>
        <w:t xml:space="preserve"> osobních </w:t>
      </w:r>
      <w:r w:rsidR="00B52921" w:rsidRPr="00FC5087">
        <w:rPr>
          <w:rFonts w:ascii="Calibri" w:hAnsi="Calibri" w:cs="Calibri"/>
          <w:sz w:val="24"/>
          <w:szCs w:val="24"/>
        </w:rPr>
        <w:t xml:space="preserve">údajů v souladu s článkem 9.1 tohoto standardu. </w:t>
      </w:r>
    </w:p>
    <w:p w:rsidR="00D021BD" w:rsidRPr="00D021BD" w:rsidRDefault="00D021BD" w:rsidP="00D021BD">
      <w:pPr>
        <w:tabs>
          <w:tab w:val="left" w:pos="1060"/>
        </w:tabs>
        <w:ind w:left="360"/>
        <w:jc w:val="both"/>
        <w:rPr>
          <w:rFonts w:ascii="Calibri" w:hAnsi="Calibri" w:cs="Calibri"/>
          <w:sz w:val="24"/>
          <w:szCs w:val="24"/>
        </w:rPr>
      </w:pPr>
    </w:p>
    <w:p w:rsidR="00B52921" w:rsidRPr="00B52921" w:rsidRDefault="00B52921" w:rsidP="00B52921">
      <w:pPr>
        <w:tabs>
          <w:tab w:val="left" w:pos="1060"/>
        </w:tabs>
        <w:jc w:val="both"/>
        <w:rPr>
          <w:rFonts w:ascii="Calibri" w:hAnsi="Calibri" w:cs="Calibri"/>
          <w:b/>
          <w:sz w:val="28"/>
          <w:szCs w:val="28"/>
        </w:rPr>
      </w:pPr>
      <w:r w:rsidRPr="00B52921">
        <w:rPr>
          <w:rFonts w:ascii="Calibri" w:hAnsi="Calibri" w:cs="Calibri"/>
          <w:b/>
          <w:sz w:val="28"/>
          <w:szCs w:val="28"/>
        </w:rPr>
        <w:t xml:space="preserve">Příloha B: </w:t>
      </w:r>
      <w:r w:rsidRPr="00B52921">
        <w:rPr>
          <w:rFonts w:ascii="Calibri" w:hAnsi="Calibri" w:cs="Calibri"/>
          <w:b/>
          <w:sz w:val="28"/>
          <w:szCs w:val="28"/>
          <w:u w:val="single"/>
        </w:rPr>
        <w:t>Důsledky pro Signatáře</w:t>
      </w:r>
    </w:p>
    <w:p w:rsidR="00B52921" w:rsidRPr="00B52921" w:rsidRDefault="00A87B0C" w:rsidP="00B52921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 xml:space="preserve">Na základě principů stanovených v článku 11 rozlišuje Příloha B škálu odstupňovaných a přiměřených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ů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>
        <w:rPr>
          <w:sz w:val="24"/>
          <w:szCs w:val="24"/>
        </w:rPr>
        <w:t xml:space="preserve">, které se </w:t>
      </w:r>
      <w:r w:rsidRPr="00F102B8">
        <w:rPr>
          <w:i/>
          <w:sz w:val="24"/>
          <w:szCs w:val="24"/>
        </w:rPr>
        <w:t>prima facie</w:t>
      </w:r>
      <w:r>
        <w:rPr>
          <w:sz w:val="24"/>
          <w:szCs w:val="24"/>
        </w:rPr>
        <w:t xml:space="preserve"> uplatňují v případech, které zahrnují nedodržování </w:t>
      </w:r>
      <w:r w:rsidRPr="00F102B8">
        <w:rPr>
          <w:sz w:val="24"/>
          <w:szCs w:val="24"/>
          <w:u w:val="single"/>
        </w:rPr>
        <w:t>Zásadních</w:t>
      </w:r>
      <w:r>
        <w:rPr>
          <w:sz w:val="24"/>
          <w:szCs w:val="24"/>
        </w:rPr>
        <w:t xml:space="preserve"> požadavků (viz Příloha B.3) nebo pouze </w:t>
      </w:r>
      <w:r w:rsidRPr="00F102B8">
        <w:rPr>
          <w:sz w:val="24"/>
          <w:szCs w:val="24"/>
          <w:u w:val="single"/>
        </w:rPr>
        <w:t>Jiných</w:t>
      </w:r>
      <w:r>
        <w:rPr>
          <w:sz w:val="24"/>
          <w:szCs w:val="24"/>
        </w:rPr>
        <w:t xml:space="preserve"> požadavků (viz odstavec B.1) nebo pouze požadavků </w:t>
      </w:r>
      <w:r w:rsidRPr="00F102B8">
        <w:rPr>
          <w:sz w:val="24"/>
          <w:szCs w:val="24"/>
          <w:u w:val="single"/>
        </w:rPr>
        <w:t>S vysokou prioritou</w:t>
      </w:r>
      <w:r>
        <w:rPr>
          <w:sz w:val="24"/>
          <w:szCs w:val="24"/>
        </w:rPr>
        <w:t xml:space="preserve"> (viz odstavec B.2). Cílem Přílohy B je podporovat předvídatelnost a jednotnost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ů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>
        <w:rPr>
          <w:sz w:val="24"/>
          <w:szCs w:val="24"/>
        </w:rPr>
        <w:t xml:space="preserve"> v celém spektru všech případů. Avšak v rámci této škály musí být flexibilita, která se může v rámci konkrétního případu lišit nebo dokonce odchýlit od daného rozsahu, pokud to u konkrétních skutečností a okolností daného případu vyžaduje uplatnění principů uvedených v článku 11. Obzvlášť čím větší je stupeň nedodržování (např. čím více požadavků, které </w:t>
      </w:r>
      <w:r w:rsidRPr="009F0F10">
        <w:rPr>
          <w:i/>
          <w:sz w:val="24"/>
          <w:szCs w:val="24"/>
        </w:rPr>
        <w:t>Signatář</w:t>
      </w:r>
      <w:r>
        <w:rPr>
          <w:sz w:val="24"/>
          <w:szCs w:val="24"/>
        </w:rPr>
        <w:t xml:space="preserve"> nedodržuje a čím více jsou tyto požadavky důležité pro čistý sport), tím větší by měly být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y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 w:rsidRPr="0007248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Pokud případ </w:t>
      </w:r>
      <w:r w:rsidR="00617465">
        <w:rPr>
          <w:sz w:val="24"/>
          <w:szCs w:val="24"/>
        </w:rPr>
        <w:t xml:space="preserve">kromě nedodržování </w:t>
      </w:r>
      <w:r w:rsidR="00617465" w:rsidRPr="00C22786">
        <w:rPr>
          <w:sz w:val="24"/>
          <w:szCs w:val="24"/>
          <w:u w:val="single"/>
        </w:rPr>
        <w:t>Zásadních</w:t>
      </w:r>
      <w:r w:rsidR="00617465">
        <w:rPr>
          <w:sz w:val="24"/>
          <w:szCs w:val="24"/>
        </w:rPr>
        <w:t xml:space="preserve"> požadavků </w:t>
      </w:r>
      <w:r>
        <w:rPr>
          <w:sz w:val="24"/>
          <w:szCs w:val="24"/>
        </w:rPr>
        <w:t xml:space="preserve">zahrnuje také </w:t>
      </w:r>
      <w:r w:rsidRPr="00C22786">
        <w:rPr>
          <w:sz w:val="24"/>
          <w:szCs w:val="24"/>
          <w:u w:val="single"/>
        </w:rPr>
        <w:t>Přitěžující okolnosti</w:t>
      </w:r>
      <w:r>
        <w:rPr>
          <w:sz w:val="24"/>
          <w:szCs w:val="24"/>
        </w:rPr>
        <w:t xml:space="preserve">, znamená to podstatný nárůst uložených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ů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(mohou obsahovat bez omezení i </w:t>
      </w:r>
      <w:r w:rsidRPr="00C22786">
        <w:rPr>
          <w:sz w:val="24"/>
          <w:szCs w:val="24"/>
          <w:u w:val="single"/>
        </w:rPr>
        <w:t>Pokutu</w:t>
      </w:r>
      <w:r>
        <w:rPr>
          <w:sz w:val="24"/>
          <w:szCs w:val="24"/>
        </w:rPr>
        <w:t xml:space="preserve">). Na druhé straně pokud případ zahrnuje polehčující okolnosti, může to znamenat uložení menších </w:t>
      </w:r>
      <w:r w:rsidRPr="00061928">
        <w:rPr>
          <w:sz w:val="24"/>
          <w:szCs w:val="24"/>
          <w:u w:val="single"/>
        </w:rPr>
        <w:t>Důsledk</w:t>
      </w:r>
      <w:r>
        <w:rPr>
          <w:sz w:val="24"/>
          <w:szCs w:val="24"/>
          <w:u w:val="single"/>
        </w:rPr>
        <w:t xml:space="preserve">ů </w:t>
      </w:r>
      <w:r w:rsidRPr="00DA79CC">
        <w:rPr>
          <w:sz w:val="24"/>
          <w:szCs w:val="24"/>
          <w:u w:val="single"/>
        </w:rPr>
        <w:t xml:space="preserve">pro </w:t>
      </w:r>
      <w:r w:rsidRPr="00DA79CC">
        <w:rPr>
          <w:i/>
          <w:sz w:val="24"/>
          <w:szCs w:val="24"/>
          <w:u w:val="single"/>
        </w:rPr>
        <w:t>Signatáře</w:t>
      </w:r>
      <w:r w:rsidR="003347C4">
        <w:rPr>
          <w:i/>
          <w:sz w:val="24"/>
          <w:szCs w:val="24"/>
          <w:u w:val="single"/>
        </w:rPr>
        <w:t>.</w:t>
      </w:r>
    </w:p>
    <w:p w:rsidR="00190552" w:rsidRDefault="003347C4" w:rsidP="003347C4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B.1 V případě nedodržování </w:t>
      </w:r>
      <w:r w:rsidRPr="003347C4">
        <w:rPr>
          <w:rFonts w:ascii="Calibri" w:hAnsi="Calibri" w:cs="Calibri"/>
          <w:sz w:val="24"/>
          <w:szCs w:val="24"/>
          <w:u w:val="single"/>
        </w:rPr>
        <w:t>Jiných</w:t>
      </w:r>
      <w:r>
        <w:rPr>
          <w:rFonts w:ascii="Calibri" w:hAnsi="Calibri" w:cs="Calibri"/>
          <w:sz w:val="24"/>
          <w:szCs w:val="24"/>
        </w:rPr>
        <w:t xml:space="preserve"> požadavků (avšak ne požadavků </w:t>
      </w:r>
      <w:r w:rsidRPr="003347C4">
        <w:rPr>
          <w:rFonts w:ascii="Calibri" w:hAnsi="Calibri" w:cs="Calibri"/>
          <w:sz w:val="24"/>
          <w:szCs w:val="24"/>
          <w:u w:val="single"/>
        </w:rPr>
        <w:t>S vysokou prioritou</w:t>
      </w:r>
      <w:r>
        <w:rPr>
          <w:rFonts w:ascii="Calibri" w:hAnsi="Calibri" w:cs="Calibri"/>
          <w:sz w:val="24"/>
          <w:szCs w:val="24"/>
        </w:rPr>
        <w:t xml:space="preserve"> nebo </w:t>
      </w:r>
      <w:r w:rsidRPr="003347C4">
        <w:rPr>
          <w:rFonts w:ascii="Calibri" w:hAnsi="Calibri" w:cs="Calibri"/>
          <w:sz w:val="24"/>
          <w:szCs w:val="24"/>
          <w:u w:val="single"/>
        </w:rPr>
        <w:t>Zásadních</w:t>
      </w:r>
      <w:r>
        <w:rPr>
          <w:rFonts w:ascii="Calibri" w:hAnsi="Calibri" w:cs="Calibri"/>
          <w:sz w:val="24"/>
          <w:szCs w:val="24"/>
        </w:rPr>
        <w:t>):</w:t>
      </w:r>
    </w:p>
    <w:p w:rsidR="003347C4" w:rsidRDefault="003347C4" w:rsidP="00295020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B.1.1 V první řadě:</w:t>
      </w:r>
    </w:p>
    <w:p w:rsidR="00295020" w:rsidRPr="00295020" w:rsidRDefault="003347C4" w:rsidP="00295020">
      <w:pPr>
        <w:pStyle w:val="Odstavecseseznamem"/>
        <w:numPr>
          <w:ilvl w:val="1"/>
          <w:numId w:val="23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295020">
        <w:rPr>
          <w:rFonts w:ascii="Calibri" w:hAnsi="Calibri" w:cs="Calibri"/>
          <w:i/>
          <w:sz w:val="24"/>
          <w:szCs w:val="24"/>
        </w:rPr>
        <w:t>Signatář</w:t>
      </w:r>
      <w:r w:rsidRPr="00295020">
        <w:rPr>
          <w:rFonts w:ascii="Calibri" w:hAnsi="Calibri" w:cs="Calibri"/>
          <w:sz w:val="24"/>
          <w:szCs w:val="24"/>
        </w:rPr>
        <w:t xml:space="preserve"> přijde o </w:t>
      </w:r>
      <w:r w:rsidRPr="00295020">
        <w:rPr>
          <w:rFonts w:ascii="Calibri" w:hAnsi="Calibri" w:cs="Calibri"/>
          <w:sz w:val="24"/>
          <w:szCs w:val="24"/>
          <w:u w:val="single"/>
        </w:rPr>
        <w:t xml:space="preserve">Výsady </w:t>
      </w:r>
      <w:r w:rsidRPr="00295020">
        <w:rPr>
          <w:rFonts w:ascii="Calibri" w:hAnsi="Calibri" w:cs="Calibri"/>
          <w:i/>
          <w:sz w:val="24"/>
          <w:szCs w:val="24"/>
          <w:u w:val="single"/>
        </w:rPr>
        <w:t>WADA</w:t>
      </w:r>
      <w:r w:rsidR="00295020" w:rsidRPr="00295020">
        <w:rPr>
          <w:rFonts w:ascii="Calibri" w:hAnsi="Calibri" w:cs="Calibri"/>
          <w:sz w:val="24"/>
          <w:szCs w:val="24"/>
        </w:rPr>
        <w:t>;</w:t>
      </w:r>
    </w:p>
    <w:p w:rsidR="003347C4" w:rsidRDefault="003347C4" w:rsidP="00295020">
      <w:pPr>
        <w:pStyle w:val="Odstavecseseznamem"/>
        <w:numPr>
          <w:ilvl w:val="1"/>
          <w:numId w:val="23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295020">
        <w:rPr>
          <w:rFonts w:ascii="Calibri" w:hAnsi="Calibri" w:cs="Calibri"/>
          <w:i/>
          <w:sz w:val="24"/>
          <w:szCs w:val="24"/>
        </w:rPr>
        <w:t>WADA</w:t>
      </w:r>
      <w:r w:rsidRPr="00295020">
        <w:rPr>
          <w:rFonts w:ascii="Calibri" w:hAnsi="Calibri" w:cs="Calibri"/>
          <w:sz w:val="24"/>
          <w:szCs w:val="24"/>
        </w:rPr>
        <w:t xml:space="preserve"> </w:t>
      </w:r>
      <w:r w:rsidR="00295020">
        <w:rPr>
          <w:rFonts w:ascii="Calibri" w:hAnsi="Calibri" w:cs="Calibri"/>
          <w:sz w:val="24"/>
          <w:szCs w:val="24"/>
        </w:rPr>
        <w:t xml:space="preserve">nebo </w:t>
      </w:r>
      <w:r w:rsidR="00295020" w:rsidRPr="00295020">
        <w:rPr>
          <w:rFonts w:cstheme="minorHAnsi"/>
          <w:sz w:val="24"/>
          <w:szCs w:val="24"/>
          <w:u w:val="single"/>
        </w:rPr>
        <w:t>Schválená třetí strana</w:t>
      </w:r>
      <w:r w:rsidR="00295020" w:rsidRPr="00295020">
        <w:rPr>
          <w:rFonts w:cstheme="minorHAnsi"/>
          <w:sz w:val="24"/>
          <w:szCs w:val="24"/>
        </w:rPr>
        <w:t xml:space="preserve"> </w:t>
      </w:r>
      <w:r w:rsidRPr="00295020">
        <w:rPr>
          <w:rFonts w:ascii="Calibri" w:hAnsi="Calibri" w:cs="Calibri"/>
          <w:sz w:val="24"/>
          <w:szCs w:val="24"/>
        </w:rPr>
        <w:t xml:space="preserve">bude pomáhat při jeho </w:t>
      </w:r>
      <w:r w:rsidRPr="00295020">
        <w:rPr>
          <w:rFonts w:ascii="Calibri" w:hAnsi="Calibri" w:cs="Calibri"/>
          <w:sz w:val="24"/>
          <w:szCs w:val="24"/>
          <w:u w:val="single"/>
        </w:rPr>
        <w:t>Antidopingových aktivitách</w:t>
      </w:r>
      <w:r w:rsidRPr="00295020">
        <w:rPr>
          <w:rFonts w:ascii="Calibri" w:hAnsi="Calibri" w:cs="Calibri"/>
          <w:sz w:val="24"/>
          <w:szCs w:val="24"/>
        </w:rPr>
        <w:t xml:space="preserve"> (prostřednictvím poskytování rad a informací, rozvojem zdrojů, metodiky a školících materiálů a/nebo v případě potřeby poskytnutím vzdělávacích programů</w:t>
      </w:r>
      <w:r w:rsidR="0016443C">
        <w:rPr>
          <w:rFonts w:ascii="Calibri" w:hAnsi="Calibri" w:cs="Calibri"/>
          <w:sz w:val="24"/>
          <w:szCs w:val="24"/>
        </w:rPr>
        <w:t xml:space="preserve">. Tato pomoc bude na náklady </w:t>
      </w:r>
      <w:r w:rsidR="0016443C" w:rsidRPr="00523FFA">
        <w:rPr>
          <w:rFonts w:ascii="Calibri" w:hAnsi="Calibri" w:cs="Calibri"/>
          <w:i/>
          <w:sz w:val="24"/>
          <w:szCs w:val="24"/>
        </w:rPr>
        <w:t>Signatáře</w:t>
      </w:r>
      <w:r w:rsidR="0016443C">
        <w:rPr>
          <w:rFonts w:ascii="Calibri" w:hAnsi="Calibri" w:cs="Calibri"/>
          <w:sz w:val="24"/>
          <w:szCs w:val="24"/>
        </w:rPr>
        <w:t xml:space="preserve"> a bude zahrnovat až dvě návštěvy </w:t>
      </w:r>
      <w:r w:rsidR="00523FFA">
        <w:rPr>
          <w:rFonts w:ascii="Calibri" w:hAnsi="Calibri" w:cs="Calibri"/>
          <w:sz w:val="24"/>
          <w:szCs w:val="24"/>
        </w:rPr>
        <w:t>ročně</w:t>
      </w:r>
      <w:r w:rsidR="0016443C">
        <w:rPr>
          <w:rFonts w:ascii="Calibri" w:hAnsi="Calibri" w:cs="Calibri"/>
          <w:sz w:val="24"/>
          <w:szCs w:val="24"/>
        </w:rPr>
        <w:t xml:space="preserve"> </w:t>
      </w:r>
      <w:r w:rsidR="00617465">
        <w:rPr>
          <w:rFonts w:ascii="Calibri" w:hAnsi="Calibri" w:cs="Calibri"/>
          <w:sz w:val="24"/>
          <w:szCs w:val="24"/>
        </w:rPr>
        <w:t>s předem placenými náklady (jestliže</w:t>
      </w:r>
      <w:r w:rsidR="0016443C">
        <w:rPr>
          <w:rFonts w:ascii="Calibri" w:hAnsi="Calibri" w:cs="Calibri"/>
          <w:sz w:val="24"/>
          <w:szCs w:val="24"/>
        </w:rPr>
        <w:t xml:space="preserve"> jsou známy)</w:t>
      </w:r>
      <w:r w:rsidR="0016443C" w:rsidRPr="00295020">
        <w:rPr>
          <w:rFonts w:ascii="Calibri" w:hAnsi="Calibri" w:cs="Calibri"/>
          <w:sz w:val="24"/>
          <w:szCs w:val="24"/>
        </w:rPr>
        <w:t>;</w:t>
      </w:r>
      <w:r w:rsidR="0016443C">
        <w:rPr>
          <w:rFonts w:ascii="Calibri" w:hAnsi="Calibri" w:cs="Calibri"/>
          <w:sz w:val="24"/>
          <w:szCs w:val="24"/>
        </w:rPr>
        <w:t xml:space="preserve"> a</w:t>
      </w:r>
    </w:p>
    <w:p w:rsidR="0016443C" w:rsidRPr="00295020" w:rsidRDefault="00523FFA" w:rsidP="00295020">
      <w:pPr>
        <w:pStyle w:val="Odstavecseseznamem"/>
        <w:numPr>
          <w:ilvl w:val="1"/>
          <w:numId w:val="23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Některé nebo všechny </w:t>
      </w:r>
      <w:r w:rsidRPr="00295020">
        <w:rPr>
          <w:rFonts w:ascii="Calibri" w:hAnsi="Calibri" w:cs="Calibri"/>
          <w:sz w:val="24"/>
          <w:szCs w:val="24"/>
          <w:u w:val="single"/>
        </w:rPr>
        <w:t>Antidopingov</w:t>
      </w:r>
      <w:r>
        <w:rPr>
          <w:rFonts w:ascii="Calibri" w:hAnsi="Calibri" w:cs="Calibri"/>
          <w:sz w:val="24"/>
          <w:szCs w:val="24"/>
          <w:u w:val="single"/>
        </w:rPr>
        <w:t>é</w:t>
      </w:r>
      <w:r w:rsidRPr="00295020">
        <w:rPr>
          <w:rFonts w:ascii="Calibri" w:hAnsi="Calibri" w:cs="Calibri"/>
          <w:sz w:val="24"/>
          <w:szCs w:val="24"/>
          <w:u w:val="single"/>
        </w:rPr>
        <w:t xml:space="preserve"> aktivit</w:t>
      </w:r>
      <w:r>
        <w:rPr>
          <w:rFonts w:ascii="Calibri" w:hAnsi="Calibri" w:cs="Calibri"/>
          <w:sz w:val="24"/>
          <w:szCs w:val="24"/>
          <w:u w:val="single"/>
        </w:rPr>
        <w:t>y</w:t>
      </w:r>
      <w:r w:rsidR="00300402" w:rsidRPr="00300402">
        <w:rPr>
          <w:rFonts w:ascii="Calibri" w:hAnsi="Calibri" w:cs="Calibri"/>
          <w:sz w:val="24"/>
          <w:szCs w:val="24"/>
        </w:rPr>
        <w:t xml:space="preserve"> (jak určí </w:t>
      </w:r>
      <w:r w:rsidR="00300402" w:rsidRPr="00300402">
        <w:rPr>
          <w:rFonts w:ascii="Calibri" w:hAnsi="Calibri" w:cs="Calibri"/>
          <w:i/>
          <w:sz w:val="24"/>
          <w:szCs w:val="24"/>
        </w:rPr>
        <w:t>WADA</w:t>
      </w:r>
      <w:r w:rsidR="00300402" w:rsidRPr="00300402">
        <w:rPr>
          <w:rFonts w:ascii="Calibri" w:hAnsi="Calibri" w:cs="Calibri"/>
          <w:sz w:val="24"/>
          <w:szCs w:val="24"/>
        </w:rPr>
        <w:t>)</w:t>
      </w:r>
      <w:r w:rsidR="00300402">
        <w:rPr>
          <w:rFonts w:ascii="Calibri" w:hAnsi="Calibri" w:cs="Calibri"/>
          <w:sz w:val="24"/>
          <w:szCs w:val="24"/>
        </w:rPr>
        <w:t xml:space="preserve"> budou podléhat buď </w:t>
      </w:r>
      <w:r w:rsidR="00300402" w:rsidRPr="00300402">
        <w:rPr>
          <w:rFonts w:cstheme="minorHAnsi"/>
          <w:sz w:val="24"/>
          <w:szCs w:val="24"/>
          <w:u w:val="single"/>
        </w:rPr>
        <w:t>Mimořádnému sledování</w:t>
      </w:r>
      <w:r w:rsidR="00300402">
        <w:rPr>
          <w:rFonts w:cstheme="minorHAnsi"/>
          <w:sz w:val="24"/>
          <w:szCs w:val="24"/>
        </w:rPr>
        <w:t xml:space="preserve"> ze strany </w:t>
      </w:r>
      <w:r w:rsidR="00300402" w:rsidRPr="00300402">
        <w:rPr>
          <w:rFonts w:cstheme="minorHAnsi"/>
          <w:i/>
          <w:sz w:val="24"/>
          <w:szCs w:val="24"/>
        </w:rPr>
        <w:t>WADA</w:t>
      </w:r>
      <w:r w:rsidR="00300402">
        <w:rPr>
          <w:rFonts w:cstheme="minorHAnsi"/>
          <w:sz w:val="24"/>
          <w:szCs w:val="24"/>
        </w:rPr>
        <w:t xml:space="preserve"> nebo</w:t>
      </w:r>
      <w:r w:rsidR="00300402" w:rsidRPr="00300402">
        <w:rPr>
          <w:rFonts w:cstheme="minorHAnsi"/>
          <w:sz w:val="24"/>
          <w:szCs w:val="24"/>
        </w:rPr>
        <w:t xml:space="preserve"> </w:t>
      </w:r>
      <w:r w:rsidR="00300402" w:rsidRPr="00300402">
        <w:rPr>
          <w:rFonts w:cstheme="minorHAnsi"/>
          <w:sz w:val="24"/>
          <w:szCs w:val="24"/>
          <w:u w:val="single"/>
        </w:rPr>
        <w:t>Kontrol</w:t>
      </w:r>
      <w:r w:rsidR="00300402">
        <w:rPr>
          <w:rFonts w:cstheme="minorHAnsi"/>
          <w:sz w:val="24"/>
          <w:szCs w:val="24"/>
          <w:u w:val="single"/>
        </w:rPr>
        <w:t>e</w:t>
      </w:r>
      <w:r w:rsidR="00300402">
        <w:rPr>
          <w:rFonts w:cstheme="minorHAnsi"/>
          <w:sz w:val="24"/>
          <w:szCs w:val="24"/>
        </w:rPr>
        <w:t xml:space="preserve"> od </w:t>
      </w:r>
      <w:r w:rsidR="00300402" w:rsidRPr="00295020">
        <w:rPr>
          <w:rFonts w:cstheme="minorHAnsi"/>
          <w:sz w:val="24"/>
          <w:szCs w:val="24"/>
          <w:u w:val="single"/>
        </w:rPr>
        <w:t>Schválen</w:t>
      </w:r>
      <w:r w:rsidR="00300402">
        <w:rPr>
          <w:rFonts w:cstheme="minorHAnsi"/>
          <w:sz w:val="24"/>
          <w:szCs w:val="24"/>
          <w:u w:val="single"/>
        </w:rPr>
        <w:t>é</w:t>
      </w:r>
      <w:r w:rsidR="00300402" w:rsidRPr="00295020">
        <w:rPr>
          <w:rFonts w:cstheme="minorHAnsi"/>
          <w:sz w:val="24"/>
          <w:szCs w:val="24"/>
          <w:u w:val="single"/>
        </w:rPr>
        <w:t xml:space="preserve"> třetí stran</w:t>
      </w:r>
      <w:r w:rsidR="00300402">
        <w:rPr>
          <w:rFonts w:cstheme="minorHAnsi"/>
          <w:sz w:val="24"/>
          <w:szCs w:val="24"/>
          <w:u w:val="single"/>
        </w:rPr>
        <w:t>y</w:t>
      </w:r>
      <w:r w:rsidR="00300402">
        <w:rPr>
          <w:rFonts w:cstheme="minorHAnsi"/>
          <w:sz w:val="24"/>
          <w:szCs w:val="24"/>
        </w:rPr>
        <w:t xml:space="preserve"> a to na náklady </w:t>
      </w:r>
      <w:r w:rsidR="00300402" w:rsidRPr="00300402">
        <w:rPr>
          <w:rFonts w:cstheme="minorHAnsi"/>
          <w:i/>
          <w:sz w:val="24"/>
          <w:szCs w:val="24"/>
        </w:rPr>
        <w:t>Signatáře</w:t>
      </w:r>
      <w:r w:rsidR="00300402">
        <w:rPr>
          <w:rFonts w:cstheme="minorHAnsi"/>
          <w:sz w:val="24"/>
          <w:szCs w:val="24"/>
        </w:rPr>
        <w:t xml:space="preserve">. </w:t>
      </w:r>
    </w:p>
    <w:p w:rsidR="003347C4" w:rsidRDefault="00300402" w:rsidP="00300402">
      <w:pPr>
        <w:tabs>
          <w:tab w:val="left" w:pos="1060"/>
          <w:tab w:val="left" w:pos="2962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B.1.2 Pokud</w:t>
      </w:r>
      <w:r w:rsidRPr="00F33FD3">
        <w:rPr>
          <w:rFonts w:ascii="Calibri" w:hAnsi="Calibri" w:cs="Calibri"/>
          <w:i/>
          <w:sz w:val="24"/>
          <w:szCs w:val="24"/>
        </w:rPr>
        <w:t xml:space="preserve"> Signatář</w:t>
      </w:r>
      <w:r>
        <w:rPr>
          <w:rFonts w:ascii="Calibri" w:hAnsi="Calibri" w:cs="Calibri"/>
          <w:sz w:val="24"/>
          <w:szCs w:val="24"/>
        </w:rPr>
        <w:t xml:space="preserve"> </w:t>
      </w:r>
      <w:r w:rsidR="00F33FD3">
        <w:rPr>
          <w:rFonts w:ascii="Calibri" w:hAnsi="Calibri" w:cs="Calibri"/>
          <w:sz w:val="24"/>
          <w:szCs w:val="24"/>
        </w:rPr>
        <w:t xml:space="preserve">zcela </w:t>
      </w:r>
      <w:r>
        <w:rPr>
          <w:rFonts w:ascii="Calibri" w:hAnsi="Calibri" w:cs="Calibri"/>
          <w:sz w:val="24"/>
          <w:szCs w:val="24"/>
        </w:rPr>
        <w:t>nespln</w:t>
      </w:r>
      <w:r w:rsidR="00F33FD3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 xml:space="preserve"> podmínky nutné pro </w:t>
      </w:r>
      <w:r w:rsidRPr="00F33FD3">
        <w:rPr>
          <w:rFonts w:ascii="Calibri" w:hAnsi="Calibri" w:cs="Calibri"/>
          <w:sz w:val="24"/>
          <w:szCs w:val="24"/>
          <w:u w:val="single"/>
        </w:rPr>
        <w:t>Opětovné zařazení</w:t>
      </w:r>
      <w:r w:rsidR="00E8451A">
        <w:rPr>
          <w:rFonts w:ascii="Calibri" w:hAnsi="Calibri" w:cs="Calibri"/>
          <w:sz w:val="24"/>
          <w:szCs w:val="24"/>
        </w:rPr>
        <w:t xml:space="preserve">, a to </w:t>
      </w:r>
      <w:r>
        <w:rPr>
          <w:rFonts w:ascii="Calibri" w:hAnsi="Calibri" w:cs="Calibri"/>
          <w:sz w:val="24"/>
          <w:szCs w:val="24"/>
        </w:rPr>
        <w:t>do šesti měsíců od data uložení výše uvedených důsledků (nebo jiného období</w:t>
      </w:r>
      <w:r w:rsidR="00F33FD3">
        <w:rPr>
          <w:rFonts w:ascii="Calibri" w:hAnsi="Calibri" w:cs="Calibri"/>
          <w:sz w:val="24"/>
          <w:szCs w:val="24"/>
        </w:rPr>
        <w:t xml:space="preserve">, které určí </w:t>
      </w:r>
      <w:r w:rsidR="00F33FD3" w:rsidRPr="00F33FD3">
        <w:rPr>
          <w:rFonts w:ascii="Calibri" w:hAnsi="Calibri" w:cs="Calibri"/>
          <w:i/>
          <w:sz w:val="24"/>
          <w:szCs w:val="24"/>
        </w:rPr>
        <w:t xml:space="preserve">WADA </w:t>
      </w:r>
      <w:r w:rsidR="00F33FD3">
        <w:rPr>
          <w:rFonts w:ascii="Calibri" w:hAnsi="Calibri" w:cs="Calibri"/>
          <w:sz w:val="24"/>
          <w:szCs w:val="24"/>
        </w:rPr>
        <w:t xml:space="preserve">nebo </w:t>
      </w:r>
      <w:r w:rsidR="00617465">
        <w:rPr>
          <w:rFonts w:ascii="Calibri" w:hAnsi="Calibri" w:cs="Calibri"/>
          <w:sz w:val="24"/>
          <w:szCs w:val="24"/>
        </w:rPr>
        <w:t>v případě rozporu</w:t>
      </w:r>
      <w:r w:rsidR="00617465" w:rsidRPr="00F33FD3">
        <w:rPr>
          <w:rFonts w:ascii="Calibri" w:hAnsi="Calibri" w:cs="Calibri"/>
          <w:i/>
          <w:sz w:val="24"/>
          <w:szCs w:val="24"/>
        </w:rPr>
        <w:t xml:space="preserve"> </w:t>
      </w:r>
      <w:r w:rsidR="00F33FD3" w:rsidRPr="00F33FD3">
        <w:rPr>
          <w:rFonts w:ascii="Calibri" w:hAnsi="Calibri" w:cs="Calibri"/>
          <w:i/>
          <w:sz w:val="24"/>
          <w:szCs w:val="24"/>
        </w:rPr>
        <w:t>CAS</w:t>
      </w:r>
      <w:r w:rsidR="00F33FD3">
        <w:rPr>
          <w:rFonts w:ascii="Calibri" w:hAnsi="Calibri" w:cs="Calibri"/>
          <w:sz w:val="24"/>
          <w:szCs w:val="24"/>
        </w:rPr>
        <w:t>), pak budou platit následující důsledky:</w:t>
      </w:r>
    </w:p>
    <w:p w:rsidR="00F33FD3" w:rsidRDefault="00F33FD3" w:rsidP="00F33FD3">
      <w:pPr>
        <w:tabs>
          <w:tab w:val="left" w:pos="1060"/>
          <w:tab w:val="left" w:pos="2962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(a) </w:t>
      </w:r>
      <w:r w:rsidR="002C36BB" w:rsidRPr="00295020">
        <w:rPr>
          <w:rFonts w:cstheme="minorHAnsi"/>
          <w:sz w:val="24"/>
          <w:szCs w:val="24"/>
          <w:u w:val="single"/>
        </w:rPr>
        <w:t>Schválen</w:t>
      </w:r>
      <w:r w:rsidR="002C36BB">
        <w:rPr>
          <w:rFonts w:cstheme="minorHAnsi"/>
          <w:sz w:val="24"/>
          <w:szCs w:val="24"/>
          <w:u w:val="single"/>
        </w:rPr>
        <w:t>á</w:t>
      </w:r>
      <w:r w:rsidR="002C36BB" w:rsidRPr="00295020">
        <w:rPr>
          <w:rFonts w:cstheme="minorHAnsi"/>
          <w:sz w:val="24"/>
          <w:szCs w:val="24"/>
          <w:u w:val="single"/>
        </w:rPr>
        <w:t xml:space="preserve"> třetí stran</w:t>
      </w:r>
      <w:r w:rsidR="002C36BB">
        <w:rPr>
          <w:rFonts w:cstheme="minorHAnsi"/>
          <w:sz w:val="24"/>
          <w:szCs w:val="24"/>
          <w:u w:val="single"/>
        </w:rPr>
        <w:t>a</w:t>
      </w:r>
      <w:r w:rsidR="002C36BB">
        <w:rPr>
          <w:rFonts w:cstheme="minorHAnsi"/>
          <w:sz w:val="24"/>
          <w:szCs w:val="24"/>
        </w:rPr>
        <w:t xml:space="preserve"> </w:t>
      </w:r>
      <w:r w:rsidR="002C36BB">
        <w:rPr>
          <w:rFonts w:ascii="Calibri" w:hAnsi="Calibri" w:cs="Calibri"/>
          <w:sz w:val="24"/>
          <w:szCs w:val="24"/>
        </w:rPr>
        <w:t xml:space="preserve">bude </w:t>
      </w:r>
      <w:r w:rsidR="002C36BB" w:rsidRPr="00300402">
        <w:rPr>
          <w:rFonts w:cstheme="minorHAnsi"/>
          <w:sz w:val="24"/>
          <w:szCs w:val="24"/>
          <w:u w:val="single"/>
        </w:rPr>
        <w:t>Kontrol</w:t>
      </w:r>
      <w:r w:rsidR="002C36BB">
        <w:rPr>
          <w:rFonts w:cstheme="minorHAnsi"/>
          <w:sz w:val="24"/>
          <w:szCs w:val="24"/>
          <w:u w:val="single"/>
        </w:rPr>
        <w:t>ovat</w:t>
      </w:r>
      <w:r w:rsidR="002C36BB">
        <w:rPr>
          <w:rFonts w:cstheme="minorHAnsi"/>
          <w:sz w:val="24"/>
          <w:szCs w:val="24"/>
        </w:rPr>
        <w:t xml:space="preserve"> </w:t>
      </w:r>
      <w:r w:rsidR="002C36BB">
        <w:rPr>
          <w:rFonts w:ascii="Calibri" w:hAnsi="Calibri" w:cs="Calibri"/>
          <w:sz w:val="24"/>
          <w:szCs w:val="24"/>
        </w:rPr>
        <w:t xml:space="preserve">všechny nebo některé </w:t>
      </w:r>
      <w:r w:rsidR="002C36BB" w:rsidRPr="00295020">
        <w:rPr>
          <w:rFonts w:ascii="Calibri" w:hAnsi="Calibri" w:cs="Calibri"/>
          <w:sz w:val="24"/>
          <w:szCs w:val="24"/>
          <w:u w:val="single"/>
        </w:rPr>
        <w:t>Antidopingov</w:t>
      </w:r>
      <w:r w:rsidR="002C36BB">
        <w:rPr>
          <w:rFonts w:ascii="Calibri" w:hAnsi="Calibri" w:cs="Calibri"/>
          <w:sz w:val="24"/>
          <w:szCs w:val="24"/>
          <w:u w:val="single"/>
        </w:rPr>
        <w:t>é</w:t>
      </w:r>
      <w:r w:rsidR="002C36BB" w:rsidRPr="00295020">
        <w:rPr>
          <w:rFonts w:ascii="Calibri" w:hAnsi="Calibri" w:cs="Calibri"/>
          <w:sz w:val="24"/>
          <w:szCs w:val="24"/>
          <w:u w:val="single"/>
        </w:rPr>
        <w:t xml:space="preserve"> aktivit</w:t>
      </w:r>
      <w:r w:rsidR="002C36BB">
        <w:rPr>
          <w:rFonts w:ascii="Calibri" w:hAnsi="Calibri" w:cs="Calibri"/>
          <w:sz w:val="24"/>
          <w:szCs w:val="24"/>
          <w:u w:val="single"/>
        </w:rPr>
        <w:t>y</w:t>
      </w:r>
      <w:r w:rsidR="002C36BB" w:rsidRPr="00F33FD3">
        <w:rPr>
          <w:rFonts w:ascii="Calibri" w:hAnsi="Calibri" w:cs="Calibri"/>
          <w:sz w:val="24"/>
          <w:szCs w:val="24"/>
        </w:rPr>
        <w:t xml:space="preserve"> </w:t>
      </w:r>
      <w:r w:rsidR="002C36BB" w:rsidRPr="00F33FD3">
        <w:rPr>
          <w:rFonts w:ascii="Calibri" w:hAnsi="Calibri" w:cs="Calibri"/>
          <w:i/>
          <w:sz w:val="24"/>
          <w:szCs w:val="24"/>
        </w:rPr>
        <w:t xml:space="preserve">Signatáře </w:t>
      </w:r>
      <w:r w:rsidR="002C36BB">
        <w:rPr>
          <w:rFonts w:cstheme="minorHAnsi"/>
          <w:sz w:val="24"/>
          <w:szCs w:val="24"/>
        </w:rPr>
        <w:t xml:space="preserve">na jeho náklady, </w:t>
      </w:r>
      <w:r w:rsidR="002C36BB">
        <w:rPr>
          <w:rFonts w:ascii="Calibri" w:hAnsi="Calibri" w:cs="Calibri"/>
          <w:sz w:val="24"/>
          <w:szCs w:val="24"/>
        </w:rPr>
        <w:t>včetně až čtyř návštěv</w:t>
      </w:r>
      <w:r w:rsidR="00E6320C">
        <w:rPr>
          <w:rFonts w:ascii="Calibri" w:hAnsi="Calibri" w:cs="Calibri"/>
          <w:sz w:val="24"/>
          <w:szCs w:val="24"/>
        </w:rPr>
        <w:t xml:space="preserve"> na místě</w:t>
      </w:r>
      <w:r w:rsidR="002C36BB">
        <w:rPr>
          <w:rFonts w:ascii="Calibri" w:hAnsi="Calibri" w:cs="Calibri"/>
          <w:sz w:val="24"/>
          <w:szCs w:val="24"/>
        </w:rPr>
        <w:t xml:space="preserve"> ročně. Veškeré náklady budou placeny předem (</w:t>
      </w:r>
      <w:r w:rsidR="00617465">
        <w:rPr>
          <w:rFonts w:ascii="Calibri" w:hAnsi="Calibri" w:cs="Calibri"/>
          <w:sz w:val="24"/>
          <w:szCs w:val="24"/>
        </w:rPr>
        <w:t>jestliže</w:t>
      </w:r>
      <w:r w:rsidR="002C36BB">
        <w:rPr>
          <w:rFonts w:ascii="Calibri" w:hAnsi="Calibri" w:cs="Calibri"/>
          <w:sz w:val="24"/>
          <w:szCs w:val="24"/>
        </w:rPr>
        <w:t xml:space="preserve"> jsou známy)</w:t>
      </w:r>
      <w:r w:rsidR="002C36BB" w:rsidRPr="00295020">
        <w:rPr>
          <w:rFonts w:ascii="Calibri" w:hAnsi="Calibri" w:cs="Calibri"/>
          <w:sz w:val="24"/>
          <w:szCs w:val="24"/>
        </w:rPr>
        <w:t>;</w:t>
      </w:r>
      <w:r w:rsidR="002C36BB">
        <w:rPr>
          <w:rFonts w:ascii="Calibri" w:hAnsi="Calibri" w:cs="Calibri"/>
          <w:sz w:val="24"/>
          <w:szCs w:val="24"/>
        </w:rPr>
        <w:t xml:space="preserve"> a</w:t>
      </w:r>
    </w:p>
    <w:p w:rsidR="002C36BB" w:rsidRPr="00F33FD3" w:rsidRDefault="002C36BB" w:rsidP="00F33FD3">
      <w:pPr>
        <w:tabs>
          <w:tab w:val="left" w:pos="1060"/>
          <w:tab w:val="left" w:pos="2962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(b) </w:t>
      </w:r>
      <w:r w:rsidRPr="00D021BD">
        <w:rPr>
          <w:rFonts w:ascii="Calibri" w:hAnsi="Calibri" w:cs="Calibri"/>
          <w:sz w:val="24"/>
          <w:szCs w:val="24"/>
          <w:u w:val="single"/>
        </w:rPr>
        <w:t>Zástupci</w:t>
      </w:r>
      <w:r w:rsidRPr="008F37BF">
        <w:rPr>
          <w:rFonts w:ascii="Calibri" w:hAnsi="Calibri" w:cs="Calibri"/>
          <w:sz w:val="24"/>
          <w:szCs w:val="24"/>
        </w:rPr>
        <w:t xml:space="preserve"> </w:t>
      </w:r>
      <w:r w:rsidRPr="002C36BB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nebudou oprávněni </w:t>
      </w:r>
      <w:r w:rsidR="00D021BD">
        <w:rPr>
          <w:rFonts w:ascii="Calibri" w:hAnsi="Calibri" w:cs="Calibri"/>
          <w:sz w:val="24"/>
          <w:szCs w:val="24"/>
        </w:rPr>
        <w:t xml:space="preserve">zastávat </w:t>
      </w:r>
      <w:r>
        <w:rPr>
          <w:rFonts w:ascii="Calibri" w:hAnsi="Calibri" w:cs="Calibri"/>
          <w:sz w:val="24"/>
          <w:szCs w:val="24"/>
        </w:rPr>
        <w:t>členství ve výborech</w:t>
      </w:r>
      <w:r w:rsidR="00294B8F">
        <w:rPr>
          <w:rFonts w:ascii="Calibri" w:hAnsi="Calibri" w:cs="Calibri"/>
          <w:sz w:val="24"/>
          <w:szCs w:val="24"/>
        </w:rPr>
        <w:t>,</w:t>
      </w:r>
      <w:r w:rsidR="00D021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komisích nebo jiných orgánech jakéhokoliv </w:t>
      </w:r>
      <w:r w:rsidRPr="00C77E99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(nebo jeho členů) </w:t>
      </w:r>
      <w:r w:rsidR="00C77E99">
        <w:rPr>
          <w:rFonts w:ascii="Calibri" w:hAnsi="Calibri" w:cs="Calibri"/>
          <w:sz w:val="24"/>
          <w:szCs w:val="24"/>
        </w:rPr>
        <w:t xml:space="preserve">nebo sdružení </w:t>
      </w:r>
      <w:r w:rsidR="00C77E99" w:rsidRPr="00C77E99">
        <w:rPr>
          <w:rFonts w:ascii="Calibri" w:hAnsi="Calibri" w:cs="Calibri"/>
          <w:i/>
          <w:sz w:val="24"/>
          <w:szCs w:val="24"/>
        </w:rPr>
        <w:t>Signatář</w:t>
      </w:r>
      <w:r w:rsidR="00C77E99">
        <w:rPr>
          <w:rFonts w:ascii="Calibri" w:hAnsi="Calibri" w:cs="Calibri"/>
          <w:i/>
          <w:sz w:val="24"/>
          <w:szCs w:val="24"/>
        </w:rPr>
        <w:t>ů</w:t>
      </w:r>
      <w:r w:rsidR="00C77E99">
        <w:rPr>
          <w:rFonts w:ascii="Calibri" w:hAnsi="Calibri" w:cs="Calibri"/>
          <w:sz w:val="24"/>
          <w:szCs w:val="24"/>
        </w:rPr>
        <w:t xml:space="preserve"> do doby</w:t>
      </w:r>
      <w:r w:rsidR="00294B8F">
        <w:rPr>
          <w:rFonts w:ascii="Calibri" w:hAnsi="Calibri" w:cs="Calibri"/>
          <w:sz w:val="24"/>
          <w:szCs w:val="24"/>
        </w:rPr>
        <w:t>,</w:t>
      </w:r>
      <w:r w:rsidR="00C77E99">
        <w:rPr>
          <w:rFonts w:ascii="Calibri" w:hAnsi="Calibri" w:cs="Calibri"/>
          <w:sz w:val="24"/>
          <w:szCs w:val="24"/>
        </w:rPr>
        <w:t xml:space="preserve"> než bude</w:t>
      </w:r>
      <w:r w:rsidR="00C77E99" w:rsidRPr="00294B8F">
        <w:rPr>
          <w:rFonts w:ascii="Calibri" w:hAnsi="Calibri" w:cs="Calibri"/>
          <w:i/>
          <w:sz w:val="24"/>
          <w:szCs w:val="24"/>
        </w:rPr>
        <w:t xml:space="preserve"> Signatář</w:t>
      </w:r>
      <w:r w:rsidR="00C77E99">
        <w:rPr>
          <w:rFonts w:ascii="Calibri" w:hAnsi="Calibri" w:cs="Calibri"/>
          <w:sz w:val="24"/>
          <w:szCs w:val="24"/>
        </w:rPr>
        <w:t xml:space="preserve"> nedodržující předpisy </w:t>
      </w:r>
      <w:r w:rsidR="00C77E99" w:rsidRPr="00F33FD3">
        <w:rPr>
          <w:rFonts w:ascii="Calibri" w:hAnsi="Calibri" w:cs="Calibri"/>
          <w:sz w:val="24"/>
          <w:szCs w:val="24"/>
          <w:u w:val="single"/>
        </w:rPr>
        <w:t>Opětovn</w:t>
      </w:r>
      <w:r w:rsidR="00C77E99">
        <w:rPr>
          <w:rFonts w:ascii="Calibri" w:hAnsi="Calibri" w:cs="Calibri"/>
          <w:sz w:val="24"/>
          <w:szCs w:val="24"/>
          <w:u w:val="single"/>
        </w:rPr>
        <w:t>ě</w:t>
      </w:r>
      <w:r w:rsidR="00C77E99"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 w:rsidR="00C77E99">
        <w:rPr>
          <w:rFonts w:ascii="Calibri" w:hAnsi="Calibri" w:cs="Calibri"/>
          <w:sz w:val="24"/>
          <w:szCs w:val="24"/>
          <w:u w:val="single"/>
        </w:rPr>
        <w:t xml:space="preserve">. </w:t>
      </w:r>
    </w:p>
    <w:p w:rsidR="00190552" w:rsidRDefault="00294B8F" w:rsidP="00294B8F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B.1.3 </w:t>
      </w:r>
      <w:r w:rsidR="00A27552">
        <w:rPr>
          <w:rFonts w:ascii="Calibri" w:hAnsi="Calibri" w:cs="Calibri"/>
          <w:sz w:val="24"/>
          <w:szCs w:val="24"/>
        </w:rPr>
        <w:t>Pokud</w:t>
      </w:r>
      <w:r w:rsidR="00A27552" w:rsidRPr="00F33FD3">
        <w:rPr>
          <w:rFonts w:ascii="Calibri" w:hAnsi="Calibri" w:cs="Calibri"/>
          <w:i/>
          <w:sz w:val="24"/>
          <w:szCs w:val="24"/>
        </w:rPr>
        <w:t xml:space="preserve"> Signatář</w:t>
      </w:r>
      <w:r w:rsidR="00A27552">
        <w:rPr>
          <w:rFonts w:ascii="Calibri" w:hAnsi="Calibri" w:cs="Calibri"/>
          <w:sz w:val="24"/>
          <w:szCs w:val="24"/>
        </w:rPr>
        <w:t xml:space="preserve"> zcela nesplní podmínky nutné pro </w:t>
      </w:r>
      <w:r w:rsidR="00A27552" w:rsidRPr="00F33FD3">
        <w:rPr>
          <w:rFonts w:ascii="Calibri" w:hAnsi="Calibri" w:cs="Calibri"/>
          <w:sz w:val="24"/>
          <w:szCs w:val="24"/>
          <w:u w:val="single"/>
        </w:rPr>
        <w:t>Opětovné zařazení</w:t>
      </w:r>
      <w:r w:rsidR="00A27552">
        <w:rPr>
          <w:rFonts w:ascii="Calibri" w:hAnsi="Calibri" w:cs="Calibri"/>
          <w:sz w:val="24"/>
          <w:szCs w:val="24"/>
        </w:rPr>
        <w:t xml:space="preserve">, a to do dvanácti měsíců od data uložení důsledků uvedených v odstavci B.1.1 (nebo jiného období, které určí </w:t>
      </w:r>
      <w:r w:rsidR="00A27552" w:rsidRPr="00F33FD3">
        <w:rPr>
          <w:rFonts w:ascii="Calibri" w:hAnsi="Calibri" w:cs="Calibri"/>
          <w:i/>
          <w:sz w:val="24"/>
          <w:szCs w:val="24"/>
        </w:rPr>
        <w:t xml:space="preserve">WADA </w:t>
      </w:r>
      <w:r w:rsidR="00A27552">
        <w:rPr>
          <w:rFonts w:ascii="Calibri" w:hAnsi="Calibri" w:cs="Calibri"/>
          <w:sz w:val="24"/>
          <w:szCs w:val="24"/>
        </w:rPr>
        <w:t xml:space="preserve">nebo </w:t>
      </w:r>
      <w:r w:rsidR="00617465">
        <w:rPr>
          <w:rFonts w:ascii="Calibri" w:hAnsi="Calibri" w:cs="Calibri"/>
          <w:sz w:val="24"/>
          <w:szCs w:val="24"/>
        </w:rPr>
        <w:t>v případě rozporu</w:t>
      </w:r>
      <w:r w:rsidR="00617465" w:rsidRPr="00F33FD3">
        <w:rPr>
          <w:rFonts w:ascii="Calibri" w:hAnsi="Calibri" w:cs="Calibri"/>
          <w:i/>
          <w:sz w:val="24"/>
          <w:szCs w:val="24"/>
        </w:rPr>
        <w:t xml:space="preserve"> </w:t>
      </w:r>
      <w:r w:rsidR="00A27552" w:rsidRPr="00F33FD3">
        <w:rPr>
          <w:rFonts w:ascii="Calibri" w:hAnsi="Calibri" w:cs="Calibri"/>
          <w:i/>
          <w:sz w:val="24"/>
          <w:szCs w:val="24"/>
        </w:rPr>
        <w:t>CAS</w:t>
      </w:r>
      <w:r w:rsidR="00A27552">
        <w:rPr>
          <w:rFonts w:ascii="Calibri" w:hAnsi="Calibri" w:cs="Calibri"/>
          <w:sz w:val="24"/>
          <w:szCs w:val="24"/>
        </w:rPr>
        <w:t>), pak budou platit následující důsledky:</w:t>
      </w:r>
    </w:p>
    <w:p w:rsidR="00D021BD" w:rsidRDefault="00D021BD" w:rsidP="00D021BD">
      <w:pPr>
        <w:tabs>
          <w:tab w:val="left" w:pos="1060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(a) </w:t>
      </w:r>
      <w:r w:rsidRPr="00295020">
        <w:rPr>
          <w:rFonts w:cstheme="minorHAnsi"/>
          <w:sz w:val="24"/>
          <w:szCs w:val="24"/>
          <w:u w:val="single"/>
        </w:rPr>
        <w:t>Schválen</w:t>
      </w:r>
      <w:r>
        <w:rPr>
          <w:rFonts w:cstheme="minorHAnsi"/>
          <w:sz w:val="24"/>
          <w:szCs w:val="24"/>
          <w:u w:val="single"/>
        </w:rPr>
        <w:t>á</w:t>
      </w:r>
      <w:r w:rsidRPr="00295020">
        <w:rPr>
          <w:rFonts w:cstheme="minorHAnsi"/>
          <w:sz w:val="24"/>
          <w:szCs w:val="24"/>
          <w:u w:val="single"/>
        </w:rPr>
        <w:t xml:space="preserve"> třetí stran</w:t>
      </w:r>
      <w:r>
        <w:rPr>
          <w:rFonts w:cstheme="minorHAnsi"/>
          <w:sz w:val="24"/>
          <w:szCs w:val="24"/>
          <w:u w:val="single"/>
        </w:rPr>
        <w:t>a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bude </w:t>
      </w:r>
      <w:r w:rsidRPr="00300402">
        <w:rPr>
          <w:rFonts w:cstheme="minorHAnsi"/>
          <w:sz w:val="24"/>
          <w:szCs w:val="24"/>
          <w:u w:val="single"/>
        </w:rPr>
        <w:t>Kontrol</w:t>
      </w:r>
      <w:r>
        <w:rPr>
          <w:rFonts w:cstheme="minorHAnsi"/>
          <w:sz w:val="24"/>
          <w:szCs w:val="24"/>
          <w:u w:val="single"/>
        </w:rPr>
        <w:t>ovat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všechny nebo některé </w:t>
      </w:r>
      <w:r w:rsidRPr="00295020">
        <w:rPr>
          <w:rFonts w:ascii="Calibri" w:hAnsi="Calibri" w:cs="Calibri"/>
          <w:sz w:val="24"/>
          <w:szCs w:val="24"/>
          <w:u w:val="single"/>
        </w:rPr>
        <w:t>Antidopingov</w:t>
      </w:r>
      <w:r>
        <w:rPr>
          <w:rFonts w:ascii="Calibri" w:hAnsi="Calibri" w:cs="Calibri"/>
          <w:sz w:val="24"/>
          <w:szCs w:val="24"/>
          <w:u w:val="single"/>
        </w:rPr>
        <w:t>é</w:t>
      </w:r>
      <w:r w:rsidRPr="00295020">
        <w:rPr>
          <w:rFonts w:ascii="Calibri" w:hAnsi="Calibri" w:cs="Calibri"/>
          <w:sz w:val="24"/>
          <w:szCs w:val="24"/>
          <w:u w:val="single"/>
        </w:rPr>
        <w:t xml:space="preserve"> aktivit</w:t>
      </w:r>
      <w:r>
        <w:rPr>
          <w:rFonts w:ascii="Calibri" w:hAnsi="Calibri" w:cs="Calibri"/>
          <w:sz w:val="24"/>
          <w:szCs w:val="24"/>
          <w:u w:val="single"/>
        </w:rPr>
        <w:t>y</w:t>
      </w:r>
      <w:r w:rsidRPr="00F33FD3">
        <w:rPr>
          <w:rFonts w:ascii="Calibri" w:hAnsi="Calibri" w:cs="Calibri"/>
          <w:sz w:val="24"/>
          <w:szCs w:val="24"/>
        </w:rPr>
        <w:t xml:space="preserve"> </w:t>
      </w:r>
      <w:r w:rsidRPr="00F33FD3">
        <w:rPr>
          <w:rFonts w:ascii="Calibri" w:hAnsi="Calibri" w:cs="Calibri"/>
          <w:i/>
          <w:sz w:val="24"/>
          <w:szCs w:val="24"/>
        </w:rPr>
        <w:t xml:space="preserve">Signatáře </w:t>
      </w:r>
      <w:r>
        <w:rPr>
          <w:rFonts w:cstheme="minorHAnsi"/>
          <w:sz w:val="24"/>
          <w:szCs w:val="24"/>
        </w:rPr>
        <w:t xml:space="preserve">na jeho náklady, </w:t>
      </w:r>
      <w:r>
        <w:rPr>
          <w:rFonts w:ascii="Calibri" w:hAnsi="Calibri" w:cs="Calibri"/>
          <w:sz w:val="24"/>
          <w:szCs w:val="24"/>
        </w:rPr>
        <w:t xml:space="preserve">včetně až šesti návštěv </w:t>
      </w:r>
      <w:r w:rsidR="00E6320C">
        <w:rPr>
          <w:rFonts w:ascii="Calibri" w:hAnsi="Calibri" w:cs="Calibri"/>
          <w:sz w:val="24"/>
          <w:szCs w:val="24"/>
        </w:rPr>
        <w:t xml:space="preserve">na místě </w:t>
      </w:r>
      <w:r>
        <w:rPr>
          <w:rFonts w:ascii="Calibri" w:hAnsi="Calibri" w:cs="Calibri"/>
          <w:sz w:val="24"/>
          <w:szCs w:val="24"/>
        </w:rPr>
        <w:t>ročně. Veškeré náklady budou placeny předem (</w:t>
      </w:r>
      <w:r w:rsidR="00617465">
        <w:rPr>
          <w:rFonts w:ascii="Calibri" w:hAnsi="Calibri" w:cs="Calibri"/>
          <w:sz w:val="24"/>
          <w:szCs w:val="24"/>
        </w:rPr>
        <w:t>jestliže</w:t>
      </w:r>
      <w:r>
        <w:rPr>
          <w:rFonts w:ascii="Calibri" w:hAnsi="Calibri" w:cs="Calibri"/>
          <w:sz w:val="24"/>
          <w:szCs w:val="24"/>
        </w:rPr>
        <w:t xml:space="preserve"> jsou známy)</w:t>
      </w:r>
      <w:r w:rsidRPr="00295020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</w:p>
    <w:p w:rsidR="00D021BD" w:rsidRPr="00D021BD" w:rsidRDefault="00D021BD" w:rsidP="00D021BD">
      <w:pPr>
        <w:tabs>
          <w:tab w:val="left" w:pos="1060"/>
        </w:tabs>
        <w:ind w:left="1134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(b) </w:t>
      </w:r>
      <w:r w:rsidRPr="00D021BD">
        <w:rPr>
          <w:rFonts w:ascii="Calibri" w:hAnsi="Calibri" w:cs="Calibri"/>
          <w:sz w:val="24"/>
          <w:szCs w:val="24"/>
          <w:u w:val="single"/>
        </w:rPr>
        <w:t>Zástupci</w:t>
      </w:r>
      <w:r>
        <w:rPr>
          <w:rFonts w:ascii="Calibri" w:hAnsi="Calibri" w:cs="Calibri"/>
          <w:sz w:val="24"/>
          <w:szCs w:val="24"/>
        </w:rPr>
        <w:t xml:space="preserve"> </w:t>
      </w:r>
      <w:r w:rsidRPr="002C36BB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nebudou oprávněni zastávat členství ve výborech, komisích nebo jiných orgánech jakéhokoliv </w:t>
      </w:r>
      <w:r w:rsidRPr="00C77E99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(nebo jeho členů) nebo sdružení </w:t>
      </w:r>
      <w:r w:rsidRPr="00C77E99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i/>
          <w:sz w:val="24"/>
          <w:szCs w:val="24"/>
        </w:rPr>
        <w:t>ů</w:t>
      </w:r>
      <w:r>
        <w:rPr>
          <w:rFonts w:ascii="Calibri" w:hAnsi="Calibri" w:cs="Calibri"/>
          <w:sz w:val="24"/>
          <w:szCs w:val="24"/>
        </w:rPr>
        <w:t xml:space="preserve"> po čtyři roky nebo do doby, než bude</w:t>
      </w:r>
      <w:r w:rsidRPr="00294B8F">
        <w:rPr>
          <w:rFonts w:ascii="Calibri" w:hAnsi="Calibri" w:cs="Calibri"/>
          <w:i/>
          <w:sz w:val="24"/>
          <w:szCs w:val="24"/>
        </w:rPr>
        <w:t xml:space="preserve"> Signatář</w:t>
      </w:r>
      <w:r>
        <w:rPr>
          <w:rFonts w:ascii="Calibri" w:hAnsi="Calibri" w:cs="Calibri"/>
          <w:sz w:val="24"/>
          <w:szCs w:val="24"/>
        </w:rPr>
        <w:t xml:space="preserve"> nedodržující předpisy </w:t>
      </w:r>
      <w:r w:rsidRPr="00F33FD3">
        <w:rPr>
          <w:rFonts w:ascii="Calibri" w:hAnsi="Calibri" w:cs="Calibri"/>
          <w:sz w:val="24"/>
          <w:szCs w:val="24"/>
          <w:u w:val="single"/>
        </w:rPr>
        <w:t>Opětovn</w:t>
      </w:r>
      <w:r>
        <w:rPr>
          <w:rFonts w:ascii="Calibri" w:hAnsi="Calibri" w:cs="Calibri"/>
          <w:sz w:val="24"/>
          <w:szCs w:val="24"/>
          <w:u w:val="single"/>
        </w:rPr>
        <w:t>ě</w:t>
      </w:r>
      <w:r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>
        <w:rPr>
          <w:rFonts w:ascii="Calibri" w:hAnsi="Calibri" w:cs="Calibri"/>
          <w:sz w:val="24"/>
          <w:szCs w:val="24"/>
        </w:rPr>
        <w:t xml:space="preserve"> (podle toho, co je delší</w:t>
      </w:r>
      <w:r w:rsidRPr="00D021BD">
        <w:rPr>
          <w:rFonts w:ascii="Calibri" w:hAnsi="Calibri" w:cs="Calibri"/>
          <w:sz w:val="24"/>
          <w:szCs w:val="24"/>
        </w:rPr>
        <w:t>).</w:t>
      </w:r>
    </w:p>
    <w:p w:rsidR="00D021BD" w:rsidRDefault="00D021BD" w:rsidP="00D021BD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B.2 V případě nedodržování požadavků </w:t>
      </w:r>
      <w:r w:rsidRPr="00D021BD">
        <w:rPr>
          <w:rFonts w:ascii="Calibri" w:hAnsi="Calibri" w:cs="Calibri"/>
          <w:sz w:val="24"/>
          <w:szCs w:val="24"/>
          <w:u w:val="single"/>
        </w:rPr>
        <w:t>S vysokou prioritou</w:t>
      </w:r>
      <w:r>
        <w:rPr>
          <w:rFonts w:ascii="Calibri" w:hAnsi="Calibri" w:cs="Calibri"/>
          <w:sz w:val="24"/>
          <w:szCs w:val="24"/>
        </w:rPr>
        <w:t xml:space="preserve"> (avšak ne požadavků </w:t>
      </w:r>
      <w:r w:rsidRPr="003347C4">
        <w:rPr>
          <w:rFonts w:ascii="Calibri" w:hAnsi="Calibri" w:cs="Calibri"/>
          <w:sz w:val="24"/>
          <w:szCs w:val="24"/>
          <w:u w:val="single"/>
        </w:rPr>
        <w:t>Zásadních</w:t>
      </w:r>
      <w:r>
        <w:rPr>
          <w:rFonts w:ascii="Calibri" w:hAnsi="Calibri" w:cs="Calibri"/>
          <w:sz w:val="24"/>
          <w:szCs w:val="24"/>
        </w:rPr>
        <w:t>):</w:t>
      </w:r>
    </w:p>
    <w:p w:rsidR="00D021BD" w:rsidRDefault="00D021BD" w:rsidP="00D021BD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B.2.1 V první řadě:</w:t>
      </w:r>
    </w:p>
    <w:p w:rsidR="00D021BD" w:rsidRDefault="00D021BD" w:rsidP="00D021BD">
      <w:pPr>
        <w:pStyle w:val="Odstavecseseznamem"/>
        <w:numPr>
          <w:ilvl w:val="0"/>
          <w:numId w:val="27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295020">
        <w:rPr>
          <w:rFonts w:ascii="Calibri" w:hAnsi="Calibri" w:cs="Calibri"/>
          <w:i/>
          <w:sz w:val="24"/>
          <w:szCs w:val="24"/>
        </w:rPr>
        <w:t>Signatář</w:t>
      </w:r>
      <w:r w:rsidRPr="00295020">
        <w:rPr>
          <w:rFonts w:ascii="Calibri" w:hAnsi="Calibri" w:cs="Calibri"/>
          <w:sz w:val="24"/>
          <w:szCs w:val="24"/>
        </w:rPr>
        <w:t xml:space="preserve"> přijde o </w:t>
      </w:r>
      <w:r w:rsidRPr="00295020">
        <w:rPr>
          <w:rFonts w:ascii="Calibri" w:hAnsi="Calibri" w:cs="Calibri"/>
          <w:sz w:val="24"/>
          <w:szCs w:val="24"/>
          <w:u w:val="single"/>
        </w:rPr>
        <w:t xml:space="preserve">Výsady </w:t>
      </w:r>
      <w:r w:rsidRPr="00295020">
        <w:rPr>
          <w:rFonts w:ascii="Calibri" w:hAnsi="Calibri" w:cs="Calibri"/>
          <w:i/>
          <w:sz w:val="24"/>
          <w:szCs w:val="24"/>
          <w:u w:val="single"/>
        </w:rPr>
        <w:t>WADA</w:t>
      </w:r>
      <w:r w:rsidRPr="00295020">
        <w:rPr>
          <w:rFonts w:ascii="Calibri" w:hAnsi="Calibri" w:cs="Calibri"/>
          <w:sz w:val="24"/>
          <w:szCs w:val="24"/>
        </w:rPr>
        <w:t>;</w:t>
      </w:r>
    </w:p>
    <w:p w:rsidR="00D021BD" w:rsidRDefault="00E6320C" w:rsidP="00D021BD">
      <w:pPr>
        <w:pStyle w:val="Odstavecseseznamem"/>
        <w:numPr>
          <w:ilvl w:val="0"/>
          <w:numId w:val="27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E6320C">
        <w:rPr>
          <w:rFonts w:ascii="Calibri" w:hAnsi="Calibri" w:cs="Calibri"/>
          <w:sz w:val="24"/>
          <w:szCs w:val="24"/>
        </w:rPr>
        <w:t xml:space="preserve">Některé nebo všechny </w:t>
      </w:r>
      <w:r>
        <w:rPr>
          <w:rFonts w:ascii="Calibri" w:hAnsi="Calibri" w:cs="Calibri"/>
          <w:sz w:val="24"/>
          <w:szCs w:val="24"/>
          <w:u w:val="single"/>
        </w:rPr>
        <w:t>Antidopingové</w:t>
      </w:r>
      <w:r w:rsidRPr="00295020">
        <w:rPr>
          <w:rFonts w:ascii="Calibri" w:hAnsi="Calibri" w:cs="Calibri"/>
          <w:sz w:val="24"/>
          <w:szCs w:val="24"/>
          <w:u w:val="single"/>
        </w:rPr>
        <w:t xml:space="preserve"> aktivit</w:t>
      </w:r>
      <w:r>
        <w:rPr>
          <w:rFonts w:ascii="Calibri" w:hAnsi="Calibri" w:cs="Calibri"/>
          <w:sz w:val="24"/>
          <w:szCs w:val="24"/>
          <w:u w:val="single"/>
        </w:rPr>
        <w:t>y</w:t>
      </w:r>
      <w:r w:rsidRPr="0029502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(jak určí </w:t>
      </w:r>
      <w:r w:rsidR="00D021BD" w:rsidRPr="00295020">
        <w:rPr>
          <w:rFonts w:ascii="Calibri" w:hAnsi="Calibri" w:cs="Calibri"/>
          <w:i/>
          <w:sz w:val="24"/>
          <w:szCs w:val="24"/>
        </w:rPr>
        <w:t>WADA</w:t>
      </w:r>
      <w:r w:rsidRPr="00617465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E6320C">
        <w:rPr>
          <w:rFonts w:ascii="Calibri" w:hAnsi="Calibri" w:cs="Calibri"/>
          <w:sz w:val="24"/>
          <w:szCs w:val="24"/>
        </w:rPr>
        <w:t>budou podléhat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E6320C">
        <w:rPr>
          <w:rFonts w:cstheme="minorHAnsi"/>
          <w:sz w:val="24"/>
          <w:szCs w:val="24"/>
          <w:u w:val="single"/>
        </w:rPr>
        <w:t>Kontrole</w:t>
      </w:r>
      <w:r w:rsidRPr="00E6320C">
        <w:rPr>
          <w:rFonts w:cstheme="minorHAnsi"/>
          <w:sz w:val="24"/>
          <w:szCs w:val="24"/>
        </w:rPr>
        <w:t xml:space="preserve"> nebo </w:t>
      </w:r>
      <w:r w:rsidRPr="00E6320C">
        <w:rPr>
          <w:rFonts w:cstheme="minorHAnsi"/>
          <w:sz w:val="24"/>
          <w:szCs w:val="24"/>
          <w:u w:val="single"/>
        </w:rPr>
        <w:t>Převzetí</w:t>
      </w:r>
      <w:r>
        <w:rPr>
          <w:rFonts w:ascii="Calibri" w:hAnsi="Calibri" w:cs="Calibri"/>
          <w:sz w:val="24"/>
          <w:szCs w:val="24"/>
        </w:rPr>
        <w:t xml:space="preserve"> </w:t>
      </w:r>
      <w:r w:rsidR="00D021BD" w:rsidRPr="00295020">
        <w:rPr>
          <w:rFonts w:cstheme="minorHAnsi"/>
          <w:sz w:val="24"/>
          <w:szCs w:val="24"/>
          <w:u w:val="single"/>
        </w:rPr>
        <w:t>Schválen</w:t>
      </w:r>
      <w:r>
        <w:rPr>
          <w:rFonts w:cstheme="minorHAnsi"/>
          <w:sz w:val="24"/>
          <w:szCs w:val="24"/>
          <w:u w:val="single"/>
        </w:rPr>
        <w:t>ou</w:t>
      </w:r>
      <w:r w:rsidR="00D021BD" w:rsidRPr="00295020">
        <w:rPr>
          <w:rFonts w:cstheme="minorHAnsi"/>
          <w:sz w:val="24"/>
          <w:szCs w:val="24"/>
          <w:u w:val="single"/>
        </w:rPr>
        <w:t xml:space="preserve"> třetí stran</w:t>
      </w:r>
      <w:r>
        <w:rPr>
          <w:rFonts w:cstheme="minorHAnsi"/>
          <w:sz w:val="24"/>
          <w:szCs w:val="24"/>
          <w:u w:val="single"/>
        </w:rPr>
        <w:t>ou</w:t>
      </w:r>
      <w:r w:rsidR="00D021BD" w:rsidRPr="00295020">
        <w:rPr>
          <w:rFonts w:cstheme="minorHAnsi"/>
          <w:sz w:val="24"/>
          <w:szCs w:val="24"/>
        </w:rPr>
        <w:t xml:space="preserve"> </w:t>
      </w:r>
      <w:r w:rsidR="00D021BD">
        <w:rPr>
          <w:rFonts w:ascii="Calibri" w:hAnsi="Calibri" w:cs="Calibri"/>
          <w:sz w:val="24"/>
          <w:szCs w:val="24"/>
        </w:rPr>
        <w:t xml:space="preserve">na náklady </w:t>
      </w:r>
      <w:r w:rsidR="00D021BD" w:rsidRPr="00523FFA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>, včetně až šesti n</w:t>
      </w:r>
      <w:r w:rsidR="00D021BD">
        <w:rPr>
          <w:rFonts w:ascii="Calibri" w:hAnsi="Calibri" w:cs="Calibri"/>
          <w:sz w:val="24"/>
          <w:szCs w:val="24"/>
        </w:rPr>
        <w:t>ávštěv</w:t>
      </w:r>
      <w:r>
        <w:rPr>
          <w:rFonts w:ascii="Calibri" w:hAnsi="Calibri" w:cs="Calibri"/>
          <w:sz w:val="24"/>
          <w:szCs w:val="24"/>
        </w:rPr>
        <w:t xml:space="preserve"> na místě</w:t>
      </w:r>
      <w:r w:rsidR="00D021BD">
        <w:rPr>
          <w:rFonts w:ascii="Calibri" w:hAnsi="Calibri" w:cs="Calibri"/>
          <w:sz w:val="24"/>
          <w:szCs w:val="24"/>
        </w:rPr>
        <w:t xml:space="preserve"> ročně</w:t>
      </w:r>
      <w:r>
        <w:rPr>
          <w:rFonts w:ascii="Calibri" w:hAnsi="Calibri" w:cs="Calibri"/>
          <w:sz w:val="24"/>
          <w:szCs w:val="24"/>
        </w:rPr>
        <w:t>.</w:t>
      </w:r>
      <w:r w:rsidR="00D021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Veškeré náklady budou placeny předem (</w:t>
      </w:r>
      <w:r w:rsidR="00617465">
        <w:rPr>
          <w:rFonts w:ascii="Calibri" w:hAnsi="Calibri" w:cs="Calibri"/>
          <w:sz w:val="24"/>
          <w:szCs w:val="24"/>
        </w:rPr>
        <w:t>jestliže</w:t>
      </w:r>
      <w:r>
        <w:rPr>
          <w:rFonts w:ascii="Calibri" w:hAnsi="Calibri" w:cs="Calibri"/>
          <w:sz w:val="24"/>
          <w:szCs w:val="24"/>
        </w:rPr>
        <w:t xml:space="preserve"> jsou známy)</w:t>
      </w:r>
      <w:r w:rsidRPr="00295020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   </w:t>
      </w:r>
    </w:p>
    <w:p w:rsidR="00E6320C" w:rsidRDefault="00E6320C" w:rsidP="00D021BD">
      <w:pPr>
        <w:pStyle w:val="Odstavecseseznamem"/>
        <w:numPr>
          <w:ilvl w:val="0"/>
          <w:numId w:val="27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D021BD">
        <w:rPr>
          <w:rFonts w:ascii="Calibri" w:hAnsi="Calibri" w:cs="Calibri"/>
          <w:sz w:val="24"/>
          <w:szCs w:val="24"/>
          <w:u w:val="single"/>
        </w:rPr>
        <w:t>Zástupci</w:t>
      </w:r>
      <w:r>
        <w:rPr>
          <w:rFonts w:ascii="Calibri" w:hAnsi="Calibri" w:cs="Calibri"/>
          <w:sz w:val="24"/>
          <w:szCs w:val="24"/>
        </w:rPr>
        <w:t xml:space="preserve"> </w:t>
      </w:r>
      <w:r w:rsidRPr="002C36BB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nebudou oprávněni zastávat členství ve výborech, komisích nebo jiných orgánech jakéhokoliv </w:t>
      </w:r>
      <w:r w:rsidRPr="00C77E99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(nebo jeho členů) nebo sdružení </w:t>
      </w:r>
      <w:r w:rsidRPr="00C77E99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i/>
          <w:sz w:val="24"/>
          <w:szCs w:val="24"/>
        </w:rPr>
        <w:t>ů</w:t>
      </w:r>
      <w:r>
        <w:rPr>
          <w:rFonts w:ascii="Calibri" w:hAnsi="Calibri" w:cs="Calibri"/>
          <w:sz w:val="24"/>
          <w:szCs w:val="24"/>
        </w:rPr>
        <w:t xml:space="preserve"> do doby, než bude</w:t>
      </w:r>
      <w:r w:rsidRPr="00294B8F">
        <w:rPr>
          <w:rFonts w:ascii="Calibri" w:hAnsi="Calibri" w:cs="Calibri"/>
          <w:i/>
          <w:sz w:val="24"/>
          <w:szCs w:val="24"/>
        </w:rPr>
        <w:t xml:space="preserve"> Signatář</w:t>
      </w:r>
      <w:r>
        <w:rPr>
          <w:rFonts w:ascii="Calibri" w:hAnsi="Calibri" w:cs="Calibri"/>
          <w:sz w:val="24"/>
          <w:szCs w:val="24"/>
        </w:rPr>
        <w:t xml:space="preserve"> nedodržující předpisy </w:t>
      </w:r>
      <w:r w:rsidRPr="00F33FD3">
        <w:rPr>
          <w:rFonts w:ascii="Calibri" w:hAnsi="Calibri" w:cs="Calibri"/>
          <w:sz w:val="24"/>
          <w:szCs w:val="24"/>
          <w:u w:val="single"/>
        </w:rPr>
        <w:t>Opětovn</w:t>
      </w:r>
      <w:r>
        <w:rPr>
          <w:rFonts w:ascii="Calibri" w:hAnsi="Calibri" w:cs="Calibri"/>
          <w:sz w:val="24"/>
          <w:szCs w:val="24"/>
          <w:u w:val="single"/>
        </w:rPr>
        <w:t>ě</w:t>
      </w:r>
      <w:r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 w:rsidRPr="00295020">
        <w:rPr>
          <w:rFonts w:ascii="Calibri" w:hAnsi="Calibri" w:cs="Calibri"/>
          <w:sz w:val="24"/>
          <w:szCs w:val="24"/>
        </w:rPr>
        <w:t>;</w:t>
      </w:r>
    </w:p>
    <w:p w:rsidR="00E6320C" w:rsidRPr="00904D75" w:rsidRDefault="00E6320C" w:rsidP="00D021BD">
      <w:pPr>
        <w:pStyle w:val="Odstavecseseznamem"/>
        <w:numPr>
          <w:ilvl w:val="0"/>
          <w:numId w:val="27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E6320C">
        <w:rPr>
          <w:rFonts w:ascii="Calibri" w:hAnsi="Calibri" w:cs="Calibri"/>
          <w:sz w:val="24"/>
          <w:szCs w:val="24"/>
        </w:rPr>
        <w:t xml:space="preserve">(Pokud </w:t>
      </w:r>
      <w:r>
        <w:rPr>
          <w:rFonts w:ascii="Calibri" w:hAnsi="Calibri" w:cs="Calibri"/>
          <w:sz w:val="24"/>
          <w:szCs w:val="24"/>
        </w:rPr>
        <w:t xml:space="preserve">je </w:t>
      </w:r>
      <w:r w:rsidRPr="00E6320C">
        <w:rPr>
          <w:rFonts w:ascii="Calibri" w:hAnsi="Calibri" w:cs="Calibri"/>
          <w:i/>
          <w:sz w:val="24"/>
          <w:szCs w:val="24"/>
        </w:rPr>
        <w:t>Signatářem Národní Antidopingová organizace</w:t>
      </w:r>
      <w:r>
        <w:rPr>
          <w:rFonts w:ascii="Calibri" w:hAnsi="Calibri" w:cs="Calibri"/>
          <w:sz w:val="24"/>
          <w:szCs w:val="24"/>
        </w:rPr>
        <w:t xml:space="preserve"> nebo </w:t>
      </w:r>
      <w:r w:rsidRPr="00E6320C">
        <w:rPr>
          <w:rFonts w:ascii="Calibri" w:hAnsi="Calibri" w:cs="Calibri"/>
          <w:i/>
          <w:sz w:val="24"/>
          <w:szCs w:val="24"/>
        </w:rPr>
        <w:t>Národní olympijský výbor</w:t>
      </w:r>
      <w:r>
        <w:rPr>
          <w:rFonts w:ascii="Calibri" w:hAnsi="Calibri" w:cs="Calibri"/>
          <w:sz w:val="24"/>
          <w:szCs w:val="24"/>
        </w:rPr>
        <w:t xml:space="preserve"> jednající jako </w:t>
      </w:r>
      <w:r w:rsidRPr="00E6320C">
        <w:rPr>
          <w:rFonts w:ascii="Calibri" w:hAnsi="Calibri" w:cs="Calibri"/>
          <w:i/>
          <w:sz w:val="24"/>
          <w:szCs w:val="24"/>
        </w:rPr>
        <w:t>Národní Antidopingová organizace</w:t>
      </w:r>
      <w:r>
        <w:rPr>
          <w:rFonts w:ascii="Calibri" w:hAnsi="Calibri" w:cs="Calibri"/>
          <w:sz w:val="24"/>
          <w:szCs w:val="24"/>
        </w:rPr>
        <w:t xml:space="preserve">), pak země </w:t>
      </w:r>
      <w:r w:rsidRPr="00E6320C">
        <w:rPr>
          <w:rFonts w:ascii="Calibri" w:hAnsi="Calibri" w:cs="Calibri"/>
          <w:i/>
          <w:sz w:val="24"/>
          <w:szCs w:val="24"/>
        </w:rPr>
        <w:t>Signa</w:t>
      </w:r>
      <w:r>
        <w:rPr>
          <w:rFonts w:ascii="Calibri" w:hAnsi="Calibri" w:cs="Calibri"/>
          <w:i/>
          <w:sz w:val="24"/>
          <w:szCs w:val="24"/>
        </w:rPr>
        <w:t>t</w:t>
      </w:r>
      <w:r w:rsidRPr="00E6320C">
        <w:rPr>
          <w:rFonts w:ascii="Calibri" w:hAnsi="Calibri" w:cs="Calibri"/>
          <w:i/>
          <w:sz w:val="24"/>
          <w:szCs w:val="24"/>
        </w:rPr>
        <w:t>áře</w:t>
      </w:r>
      <w:r>
        <w:rPr>
          <w:rFonts w:ascii="Calibri" w:hAnsi="Calibri" w:cs="Calibri"/>
          <w:sz w:val="24"/>
          <w:szCs w:val="24"/>
        </w:rPr>
        <w:t xml:space="preserve"> </w:t>
      </w:r>
      <w:r w:rsidR="00CF0DE9">
        <w:rPr>
          <w:rFonts w:cstheme="minorHAnsi"/>
          <w:sz w:val="24"/>
          <w:szCs w:val="24"/>
        </w:rPr>
        <w:t>není</w:t>
      </w:r>
      <w:r>
        <w:rPr>
          <w:rFonts w:cstheme="minorHAnsi"/>
          <w:sz w:val="24"/>
          <w:szCs w:val="24"/>
        </w:rPr>
        <w:t xml:space="preserve"> oprávněná pořádat olympijské hry a/nebo paralympijské hry a</w:t>
      </w:r>
      <w:r w:rsidR="00CF0DE9">
        <w:rPr>
          <w:rFonts w:cstheme="minorHAnsi"/>
          <w:sz w:val="24"/>
          <w:szCs w:val="24"/>
        </w:rPr>
        <w:t>ni nebude mít právo</w:t>
      </w:r>
      <w:r>
        <w:rPr>
          <w:rFonts w:cstheme="minorHAnsi"/>
          <w:sz w:val="24"/>
          <w:szCs w:val="24"/>
        </w:rPr>
        <w:t xml:space="preserve"> pořádat mistrovství světa</w:t>
      </w:r>
      <w:r w:rsidR="00CF0DE9">
        <w:rPr>
          <w:rFonts w:cstheme="minorHAnsi"/>
          <w:sz w:val="24"/>
          <w:szCs w:val="24"/>
        </w:rPr>
        <w:t xml:space="preserve"> </w:t>
      </w:r>
      <w:r w:rsidR="00CF0DE9">
        <w:rPr>
          <w:rFonts w:ascii="Calibri" w:hAnsi="Calibri" w:cs="Calibri"/>
          <w:sz w:val="24"/>
          <w:szCs w:val="24"/>
        </w:rPr>
        <w:t>do doby, než bude</w:t>
      </w:r>
      <w:r w:rsidR="00CF0DE9" w:rsidRPr="00294B8F">
        <w:rPr>
          <w:rFonts w:ascii="Calibri" w:hAnsi="Calibri" w:cs="Calibri"/>
          <w:i/>
          <w:sz w:val="24"/>
          <w:szCs w:val="24"/>
        </w:rPr>
        <w:t xml:space="preserve"> Signatář</w:t>
      </w:r>
      <w:r w:rsidR="00CF0DE9">
        <w:rPr>
          <w:rFonts w:ascii="Calibri" w:hAnsi="Calibri" w:cs="Calibri"/>
          <w:sz w:val="24"/>
          <w:szCs w:val="24"/>
        </w:rPr>
        <w:t xml:space="preserve"> </w:t>
      </w:r>
      <w:r w:rsidR="00CF0DE9" w:rsidRPr="00F33FD3">
        <w:rPr>
          <w:rFonts w:ascii="Calibri" w:hAnsi="Calibri" w:cs="Calibri"/>
          <w:sz w:val="24"/>
          <w:szCs w:val="24"/>
          <w:u w:val="single"/>
        </w:rPr>
        <w:t>Opětovn</w:t>
      </w:r>
      <w:r w:rsidR="00CF0DE9">
        <w:rPr>
          <w:rFonts w:ascii="Calibri" w:hAnsi="Calibri" w:cs="Calibri"/>
          <w:sz w:val="24"/>
          <w:szCs w:val="24"/>
          <w:u w:val="single"/>
        </w:rPr>
        <w:t>ě</w:t>
      </w:r>
      <w:r w:rsidR="00CF0DE9"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 w:rsidRPr="00442C03">
        <w:rPr>
          <w:rFonts w:ascii="Calibri" w:hAnsi="Calibri" w:cs="Calibri"/>
          <w:i/>
          <w:sz w:val="24"/>
          <w:szCs w:val="24"/>
        </w:rPr>
        <w:t>;</w:t>
      </w:r>
    </w:p>
    <w:p w:rsidR="00904D75" w:rsidRPr="00CF4128" w:rsidRDefault="00904D75" w:rsidP="00D021BD">
      <w:pPr>
        <w:pStyle w:val="Odstavecseseznamem"/>
        <w:numPr>
          <w:ilvl w:val="0"/>
          <w:numId w:val="27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E6320C">
        <w:rPr>
          <w:rFonts w:ascii="Calibri" w:hAnsi="Calibri" w:cs="Calibri"/>
          <w:sz w:val="24"/>
          <w:szCs w:val="24"/>
        </w:rPr>
        <w:t xml:space="preserve">Pokud </w:t>
      </w:r>
      <w:r>
        <w:rPr>
          <w:rFonts w:ascii="Calibri" w:hAnsi="Calibri" w:cs="Calibri"/>
          <w:sz w:val="24"/>
          <w:szCs w:val="24"/>
        </w:rPr>
        <w:t xml:space="preserve">je </w:t>
      </w:r>
      <w:r w:rsidRPr="00E6320C">
        <w:rPr>
          <w:rFonts w:ascii="Calibri" w:hAnsi="Calibri" w:cs="Calibri"/>
          <w:i/>
          <w:sz w:val="24"/>
          <w:szCs w:val="24"/>
        </w:rPr>
        <w:t>Signatářem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mezinárodní </w:t>
      </w:r>
      <w:r w:rsidRPr="00617465">
        <w:rPr>
          <w:rFonts w:ascii="Calibri" w:hAnsi="Calibri" w:cs="Calibri"/>
          <w:sz w:val="24"/>
          <w:szCs w:val="24"/>
        </w:rPr>
        <w:t xml:space="preserve">federace), </w:t>
      </w:r>
      <w:r w:rsidRPr="00617465">
        <w:rPr>
          <w:rFonts w:ascii="Calibri" w:hAnsi="Calibri" w:cs="Calibri"/>
          <w:i/>
          <w:sz w:val="24"/>
          <w:szCs w:val="24"/>
        </w:rPr>
        <w:t xml:space="preserve">Signatář </w:t>
      </w:r>
      <w:r w:rsidRPr="00617465">
        <w:rPr>
          <w:rFonts w:ascii="Calibri" w:hAnsi="Calibri" w:cs="Calibri"/>
          <w:sz w:val="24"/>
          <w:szCs w:val="24"/>
        </w:rPr>
        <w:t xml:space="preserve">není oprávněn obdržet finanční prostředky nebo jiné výhody z uznání </w:t>
      </w:r>
      <w:r w:rsidR="00DB3E1C" w:rsidRPr="00617465">
        <w:rPr>
          <w:rFonts w:ascii="Calibri" w:hAnsi="Calibri" w:cs="Calibri"/>
          <w:sz w:val="24"/>
          <w:szCs w:val="24"/>
        </w:rPr>
        <w:t xml:space="preserve">Mezinárodního olympijského výboru nebo členství Mezinárodního paralympijského výboru nebo z uznání nebo členství jakéhokoli dalšího </w:t>
      </w:r>
      <w:r w:rsidR="00DB3E1C" w:rsidRPr="00617465">
        <w:rPr>
          <w:rFonts w:ascii="Calibri" w:hAnsi="Calibri" w:cs="Calibri"/>
          <w:i/>
          <w:sz w:val="24"/>
          <w:szCs w:val="24"/>
        </w:rPr>
        <w:t>Signatáře</w:t>
      </w:r>
      <w:r w:rsidR="00DB3E1C" w:rsidRPr="00617465">
        <w:rPr>
          <w:rFonts w:ascii="Calibri" w:hAnsi="Calibri" w:cs="Calibri"/>
          <w:sz w:val="24"/>
          <w:szCs w:val="24"/>
        </w:rPr>
        <w:t xml:space="preserve"> až do doby, než bude</w:t>
      </w:r>
      <w:r w:rsidR="00DB3E1C" w:rsidRPr="00617465">
        <w:rPr>
          <w:rFonts w:ascii="Calibri" w:hAnsi="Calibri" w:cs="Calibri"/>
          <w:i/>
          <w:sz w:val="24"/>
          <w:szCs w:val="24"/>
        </w:rPr>
        <w:t xml:space="preserve"> Signatář</w:t>
      </w:r>
      <w:r w:rsidR="00DB3E1C" w:rsidRPr="00617465">
        <w:rPr>
          <w:rFonts w:ascii="Calibri" w:hAnsi="Calibri" w:cs="Calibri"/>
          <w:sz w:val="24"/>
          <w:szCs w:val="24"/>
        </w:rPr>
        <w:t xml:space="preserve"> </w:t>
      </w:r>
      <w:r w:rsidR="00DB3E1C" w:rsidRPr="00617465">
        <w:rPr>
          <w:rFonts w:ascii="Calibri" w:hAnsi="Calibri" w:cs="Calibri"/>
          <w:sz w:val="24"/>
          <w:szCs w:val="24"/>
          <w:u w:val="single"/>
        </w:rPr>
        <w:t>Opětovně zařazen</w:t>
      </w:r>
      <w:r w:rsidR="00DB3E1C" w:rsidRPr="00617465">
        <w:rPr>
          <w:rFonts w:ascii="Calibri" w:hAnsi="Calibri" w:cs="Calibri"/>
          <w:sz w:val="24"/>
          <w:szCs w:val="24"/>
        </w:rPr>
        <w:t xml:space="preserve"> (a pak nebude moci </w:t>
      </w:r>
      <w:r w:rsidR="00CF4128" w:rsidRPr="00617465">
        <w:rPr>
          <w:rFonts w:ascii="Calibri" w:hAnsi="Calibri" w:cs="Calibri"/>
          <w:sz w:val="24"/>
          <w:szCs w:val="24"/>
        </w:rPr>
        <w:t xml:space="preserve">zpětně </w:t>
      </w:r>
      <w:r w:rsidR="00DB3E1C" w:rsidRPr="00617465">
        <w:rPr>
          <w:rFonts w:ascii="Calibri" w:hAnsi="Calibri" w:cs="Calibri"/>
          <w:sz w:val="24"/>
          <w:szCs w:val="24"/>
        </w:rPr>
        <w:t>získat jakékoliv finanční prostředky nebo další výhody za období nedodržování</w:t>
      </w:r>
      <w:r w:rsidR="00DB3E1C">
        <w:rPr>
          <w:rFonts w:ascii="Calibri" w:hAnsi="Calibri" w:cs="Calibri"/>
          <w:sz w:val="24"/>
          <w:szCs w:val="24"/>
        </w:rPr>
        <w:t xml:space="preserve"> předpisů před </w:t>
      </w:r>
      <w:r w:rsidR="00DB3E1C" w:rsidRPr="00F33FD3">
        <w:rPr>
          <w:rFonts w:ascii="Calibri" w:hAnsi="Calibri" w:cs="Calibri"/>
          <w:sz w:val="24"/>
          <w:szCs w:val="24"/>
          <w:u w:val="single"/>
        </w:rPr>
        <w:t>Opětovn</w:t>
      </w:r>
      <w:r w:rsidR="00DB3E1C">
        <w:rPr>
          <w:rFonts w:ascii="Calibri" w:hAnsi="Calibri" w:cs="Calibri"/>
          <w:sz w:val="24"/>
          <w:szCs w:val="24"/>
          <w:u w:val="single"/>
        </w:rPr>
        <w:t>ým</w:t>
      </w:r>
      <w:r w:rsidR="00DB3E1C"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 w:rsidR="00DB3E1C">
        <w:rPr>
          <w:rFonts w:ascii="Calibri" w:hAnsi="Calibri" w:cs="Calibri"/>
          <w:sz w:val="24"/>
          <w:szCs w:val="24"/>
          <w:u w:val="single"/>
        </w:rPr>
        <w:t>ím)</w:t>
      </w:r>
      <w:r w:rsidR="00DB3E1C" w:rsidRPr="00442C03">
        <w:rPr>
          <w:rFonts w:ascii="Calibri" w:hAnsi="Calibri" w:cs="Calibri"/>
          <w:i/>
          <w:sz w:val="24"/>
          <w:szCs w:val="24"/>
        </w:rPr>
        <w:t>;</w:t>
      </w:r>
    </w:p>
    <w:p w:rsidR="00E74476" w:rsidRPr="00E74476" w:rsidRDefault="0057203C" w:rsidP="00D021BD">
      <w:pPr>
        <w:pStyle w:val="Odstavecseseznamem"/>
        <w:numPr>
          <w:ilvl w:val="0"/>
          <w:numId w:val="27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E6320C">
        <w:rPr>
          <w:rFonts w:ascii="Calibri" w:hAnsi="Calibri" w:cs="Calibri"/>
          <w:sz w:val="24"/>
          <w:szCs w:val="24"/>
        </w:rPr>
        <w:t xml:space="preserve">Pokud </w:t>
      </w:r>
      <w:r>
        <w:rPr>
          <w:rFonts w:ascii="Calibri" w:hAnsi="Calibri" w:cs="Calibri"/>
          <w:sz w:val="24"/>
          <w:szCs w:val="24"/>
        </w:rPr>
        <w:t xml:space="preserve">je </w:t>
      </w:r>
      <w:r w:rsidRPr="00E6320C">
        <w:rPr>
          <w:rFonts w:ascii="Calibri" w:hAnsi="Calibri" w:cs="Calibri"/>
          <w:i/>
          <w:sz w:val="24"/>
          <w:szCs w:val="24"/>
        </w:rPr>
        <w:t>Signatářem</w:t>
      </w:r>
      <w:r>
        <w:rPr>
          <w:rFonts w:ascii="Calibri" w:hAnsi="Calibri" w:cs="Calibri"/>
          <w:sz w:val="24"/>
          <w:szCs w:val="24"/>
        </w:rPr>
        <w:t xml:space="preserve"> </w:t>
      </w:r>
      <w:r w:rsidRPr="0057203C">
        <w:rPr>
          <w:rFonts w:ascii="Calibri" w:hAnsi="Calibri" w:cs="Calibri"/>
          <w:i/>
          <w:sz w:val="24"/>
          <w:szCs w:val="24"/>
        </w:rPr>
        <w:t>Organizátor významné Akce</w:t>
      </w:r>
      <w:r>
        <w:rPr>
          <w:rFonts w:ascii="Calibri" w:hAnsi="Calibri" w:cs="Calibri"/>
          <w:sz w:val="24"/>
          <w:szCs w:val="24"/>
        </w:rPr>
        <w:t xml:space="preserve">), </w:t>
      </w:r>
      <w:r w:rsidR="00E74476" w:rsidRPr="00295020">
        <w:rPr>
          <w:rFonts w:cstheme="minorHAnsi"/>
          <w:sz w:val="24"/>
          <w:szCs w:val="24"/>
          <w:u w:val="single"/>
        </w:rPr>
        <w:t>Schválen</w:t>
      </w:r>
      <w:r w:rsidR="00E74476">
        <w:rPr>
          <w:rFonts w:cstheme="minorHAnsi"/>
          <w:sz w:val="24"/>
          <w:szCs w:val="24"/>
          <w:u w:val="single"/>
        </w:rPr>
        <w:t>á</w:t>
      </w:r>
      <w:r w:rsidR="00E74476" w:rsidRPr="00295020">
        <w:rPr>
          <w:rFonts w:cstheme="minorHAnsi"/>
          <w:sz w:val="24"/>
          <w:szCs w:val="24"/>
          <w:u w:val="single"/>
        </w:rPr>
        <w:t xml:space="preserve"> třetí stran</w:t>
      </w:r>
      <w:r w:rsidR="00E74476">
        <w:rPr>
          <w:rFonts w:cstheme="minorHAnsi"/>
          <w:sz w:val="24"/>
          <w:szCs w:val="24"/>
          <w:u w:val="single"/>
        </w:rPr>
        <w:t>a</w:t>
      </w:r>
      <w:r w:rsidR="00E74476">
        <w:rPr>
          <w:rFonts w:cstheme="minorHAnsi"/>
          <w:sz w:val="24"/>
          <w:szCs w:val="24"/>
        </w:rPr>
        <w:t xml:space="preserve"> provede</w:t>
      </w:r>
      <w:r w:rsidR="00E74476" w:rsidRPr="00E74476">
        <w:rPr>
          <w:rFonts w:cstheme="minorHAnsi"/>
          <w:sz w:val="24"/>
          <w:szCs w:val="24"/>
        </w:rPr>
        <w:t xml:space="preserve"> </w:t>
      </w:r>
      <w:r w:rsidR="00E74476">
        <w:rPr>
          <w:rFonts w:cstheme="minorHAnsi"/>
          <w:sz w:val="24"/>
          <w:szCs w:val="24"/>
        </w:rPr>
        <w:t xml:space="preserve">na náklady </w:t>
      </w:r>
      <w:r w:rsidR="00E74476" w:rsidRPr="00E74476">
        <w:rPr>
          <w:rFonts w:cstheme="minorHAnsi"/>
          <w:i/>
          <w:sz w:val="24"/>
          <w:szCs w:val="24"/>
        </w:rPr>
        <w:t>Signatář</w:t>
      </w:r>
      <w:r w:rsidR="00E74476">
        <w:rPr>
          <w:rFonts w:cstheme="minorHAnsi"/>
          <w:sz w:val="24"/>
          <w:szCs w:val="24"/>
        </w:rPr>
        <w:t xml:space="preserve">e při příštím ročníku jeho </w:t>
      </w:r>
      <w:r w:rsidR="00E74476" w:rsidRPr="00E74476">
        <w:rPr>
          <w:rFonts w:cstheme="minorHAnsi"/>
          <w:i/>
          <w:sz w:val="24"/>
          <w:szCs w:val="24"/>
        </w:rPr>
        <w:t>Akce</w:t>
      </w:r>
      <w:r w:rsidR="00E74476" w:rsidRPr="00E74476">
        <w:rPr>
          <w:rFonts w:cstheme="minorHAnsi"/>
          <w:sz w:val="24"/>
          <w:szCs w:val="24"/>
        </w:rPr>
        <w:t xml:space="preserve"> </w:t>
      </w:r>
      <w:r w:rsidR="00E74476" w:rsidRPr="00300402">
        <w:rPr>
          <w:rFonts w:cstheme="minorHAnsi"/>
          <w:sz w:val="24"/>
          <w:szCs w:val="24"/>
          <w:u w:val="single"/>
        </w:rPr>
        <w:t>Mimořádné sledování</w:t>
      </w:r>
      <w:r w:rsidR="00E74476" w:rsidRPr="00E74476">
        <w:rPr>
          <w:rFonts w:cstheme="minorHAnsi"/>
          <w:sz w:val="24"/>
          <w:szCs w:val="24"/>
        </w:rPr>
        <w:t xml:space="preserve">, </w:t>
      </w:r>
      <w:r w:rsidRPr="00E6320C">
        <w:rPr>
          <w:rFonts w:cstheme="minorHAnsi"/>
          <w:sz w:val="24"/>
          <w:szCs w:val="24"/>
          <w:u w:val="single"/>
        </w:rPr>
        <w:t>Kontrol</w:t>
      </w:r>
      <w:r w:rsidR="00E74476">
        <w:rPr>
          <w:rFonts w:cstheme="minorHAnsi"/>
          <w:sz w:val="24"/>
          <w:szCs w:val="24"/>
          <w:u w:val="single"/>
        </w:rPr>
        <w:t>u</w:t>
      </w:r>
      <w:r w:rsidRPr="00E6320C">
        <w:rPr>
          <w:rFonts w:cstheme="minorHAnsi"/>
          <w:sz w:val="24"/>
          <w:szCs w:val="24"/>
        </w:rPr>
        <w:t xml:space="preserve"> nebo </w:t>
      </w:r>
      <w:r w:rsidRPr="00E6320C">
        <w:rPr>
          <w:rFonts w:cstheme="minorHAnsi"/>
          <w:sz w:val="24"/>
          <w:szCs w:val="24"/>
          <w:u w:val="single"/>
        </w:rPr>
        <w:t>Převzetí</w:t>
      </w:r>
      <w:r w:rsidR="008F37BF" w:rsidRPr="008F37BF">
        <w:rPr>
          <w:rFonts w:cstheme="minorHAnsi"/>
          <w:sz w:val="24"/>
          <w:szCs w:val="24"/>
        </w:rPr>
        <w:t xml:space="preserve"> jeho </w:t>
      </w:r>
      <w:r w:rsidR="008F37BF" w:rsidRPr="00295020">
        <w:rPr>
          <w:rFonts w:ascii="Calibri" w:hAnsi="Calibri" w:cs="Calibri"/>
          <w:sz w:val="24"/>
          <w:szCs w:val="24"/>
          <w:u w:val="single"/>
        </w:rPr>
        <w:t>Antidopingov</w:t>
      </w:r>
      <w:r w:rsidR="008F37BF">
        <w:rPr>
          <w:rFonts w:ascii="Calibri" w:hAnsi="Calibri" w:cs="Calibri"/>
          <w:sz w:val="24"/>
          <w:szCs w:val="24"/>
          <w:u w:val="single"/>
        </w:rPr>
        <w:t>ého programu</w:t>
      </w:r>
      <w:r w:rsidR="00E74476">
        <w:rPr>
          <w:rFonts w:cstheme="minorHAnsi"/>
          <w:sz w:val="24"/>
          <w:szCs w:val="24"/>
        </w:rPr>
        <w:t>.</w:t>
      </w:r>
    </w:p>
    <w:p w:rsidR="00CF4128" w:rsidRPr="008F37BF" w:rsidRDefault="008F37BF" w:rsidP="008F37BF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B.2.2 Pokud</w:t>
      </w:r>
      <w:r w:rsidRPr="00F33FD3">
        <w:rPr>
          <w:rFonts w:ascii="Calibri" w:hAnsi="Calibri" w:cs="Calibri"/>
          <w:i/>
          <w:sz w:val="24"/>
          <w:szCs w:val="24"/>
        </w:rPr>
        <w:t xml:space="preserve"> Signatář</w:t>
      </w:r>
      <w:r>
        <w:rPr>
          <w:rFonts w:ascii="Calibri" w:hAnsi="Calibri" w:cs="Calibri"/>
          <w:sz w:val="24"/>
          <w:szCs w:val="24"/>
        </w:rPr>
        <w:t xml:space="preserve"> zcela nesplní podmínky nutné pro </w:t>
      </w:r>
      <w:r w:rsidRPr="00F33FD3">
        <w:rPr>
          <w:rFonts w:ascii="Calibri" w:hAnsi="Calibri" w:cs="Calibri"/>
          <w:sz w:val="24"/>
          <w:szCs w:val="24"/>
          <w:u w:val="single"/>
        </w:rPr>
        <w:t>Opětovné zařazení</w:t>
      </w:r>
      <w:r>
        <w:rPr>
          <w:rFonts w:ascii="Calibri" w:hAnsi="Calibri" w:cs="Calibri"/>
          <w:sz w:val="24"/>
          <w:szCs w:val="24"/>
        </w:rPr>
        <w:t xml:space="preserve">, a to do dvanácti měsíců od data uložení důsledků </w:t>
      </w:r>
      <w:r w:rsidR="00062714">
        <w:rPr>
          <w:rFonts w:ascii="Calibri" w:hAnsi="Calibri" w:cs="Calibri"/>
          <w:sz w:val="24"/>
          <w:szCs w:val="24"/>
        </w:rPr>
        <w:t>uved</w:t>
      </w:r>
      <w:r>
        <w:rPr>
          <w:rFonts w:ascii="Calibri" w:hAnsi="Calibri" w:cs="Calibri"/>
          <w:sz w:val="24"/>
          <w:szCs w:val="24"/>
        </w:rPr>
        <w:t xml:space="preserve">ených </w:t>
      </w:r>
      <w:r w:rsidRPr="00062714">
        <w:rPr>
          <w:rFonts w:ascii="Calibri" w:hAnsi="Calibri" w:cs="Calibri"/>
          <w:sz w:val="24"/>
          <w:szCs w:val="24"/>
        </w:rPr>
        <w:t xml:space="preserve">v odstavci B.2.1 (nebo jiného období, které určí </w:t>
      </w:r>
      <w:r w:rsidRPr="00062714">
        <w:rPr>
          <w:rFonts w:ascii="Calibri" w:hAnsi="Calibri" w:cs="Calibri"/>
          <w:i/>
          <w:sz w:val="24"/>
          <w:szCs w:val="24"/>
        </w:rPr>
        <w:t xml:space="preserve">WADA </w:t>
      </w:r>
      <w:r w:rsidRPr="00062714">
        <w:rPr>
          <w:rFonts w:ascii="Calibri" w:hAnsi="Calibri" w:cs="Calibri"/>
          <w:sz w:val="24"/>
          <w:szCs w:val="24"/>
        </w:rPr>
        <w:t xml:space="preserve">nebo </w:t>
      </w:r>
      <w:r w:rsidR="00617465" w:rsidRPr="00062714">
        <w:rPr>
          <w:rFonts w:ascii="Calibri" w:hAnsi="Calibri" w:cs="Calibri"/>
          <w:sz w:val="24"/>
          <w:szCs w:val="24"/>
        </w:rPr>
        <w:t>v případě rozporu</w:t>
      </w:r>
      <w:r w:rsidR="00617465" w:rsidRPr="00062714">
        <w:rPr>
          <w:rFonts w:ascii="Calibri" w:hAnsi="Calibri" w:cs="Calibri"/>
          <w:i/>
          <w:sz w:val="24"/>
          <w:szCs w:val="24"/>
        </w:rPr>
        <w:t xml:space="preserve"> </w:t>
      </w:r>
      <w:r w:rsidRPr="00062714">
        <w:rPr>
          <w:rFonts w:ascii="Calibri" w:hAnsi="Calibri" w:cs="Calibri"/>
          <w:i/>
          <w:sz w:val="24"/>
          <w:szCs w:val="24"/>
        </w:rPr>
        <w:t>CAS</w:t>
      </w:r>
      <w:r w:rsidRPr="00062714">
        <w:rPr>
          <w:rFonts w:ascii="Calibri" w:hAnsi="Calibri" w:cs="Calibri"/>
          <w:sz w:val="24"/>
          <w:szCs w:val="24"/>
        </w:rPr>
        <w:t>), pak budou platit</w:t>
      </w:r>
      <w:r>
        <w:rPr>
          <w:rFonts w:ascii="Calibri" w:hAnsi="Calibri" w:cs="Calibri"/>
          <w:sz w:val="24"/>
          <w:szCs w:val="24"/>
        </w:rPr>
        <w:t xml:space="preserve"> následující důsledky:</w:t>
      </w:r>
    </w:p>
    <w:p w:rsidR="00062714" w:rsidRDefault="00062714" w:rsidP="00062714">
      <w:pPr>
        <w:tabs>
          <w:tab w:val="left" w:pos="1060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(a) </w:t>
      </w:r>
      <w:r w:rsidRPr="00D021BD">
        <w:rPr>
          <w:rFonts w:ascii="Calibri" w:hAnsi="Calibri" w:cs="Calibri"/>
          <w:sz w:val="24"/>
          <w:szCs w:val="24"/>
          <w:u w:val="single"/>
        </w:rPr>
        <w:t>Zástupci</w:t>
      </w:r>
      <w:r>
        <w:rPr>
          <w:rFonts w:ascii="Calibri" w:hAnsi="Calibri" w:cs="Calibri"/>
          <w:sz w:val="24"/>
          <w:szCs w:val="24"/>
        </w:rPr>
        <w:t xml:space="preserve"> </w:t>
      </w:r>
      <w:r w:rsidRPr="002C36BB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nebudou oprávněni zastávat členství ve výborech, komisích nebo jiných orgánech jakéhokoliv </w:t>
      </w:r>
      <w:r w:rsidRPr="00C77E99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(nebo jeho členů) nebo sdružení </w:t>
      </w:r>
      <w:r w:rsidRPr="00C77E99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i/>
          <w:sz w:val="24"/>
          <w:szCs w:val="24"/>
        </w:rPr>
        <w:t>ů</w:t>
      </w:r>
      <w:r>
        <w:rPr>
          <w:rFonts w:ascii="Calibri" w:hAnsi="Calibri" w:cs="Calibri"/>
          <w:sz w:val="24"/>
          <w:szCs w:val="24"/>
        </w:rPr>
        <w:t xml:space="preserve"> po čtyři roky nebo do doby, než bude</w:t>
      </w:r>
      <w:r w:rsidRPr="00294B8F">
        <w:rPr>
          <w:rFonts w:ascii="Calibri" w:hAnsi="Calibri" w:cs="Calibri"/>
          <w:i/>
          <w:sz w:val="24"/>
          <w:szCs w:val="24"/>
        </w:rPr>
        <w:t xml:space="preserve"> Signatář</w:t>
      </w:r>
      <w:r>
        <w:rPr>
          <w:rFonts w:ascii="Calibri" w:hAnsi="Calibri" w:cs="Calibri"/>
          <w:sz w:val="24"/>
          <w:szCs w:val="24"/>
        </w:rPr>
        <w:t xml:space="preserve"> nedodržující předpisy </w:t>
      </w:r>
      <w:r w:rsidRPr="00F33FD3">
        <w:rPr>
          <w:rFonts w:ascii="Calibri" w:hAnsi="Calibri" w:cs="Calibri"/>
          <w:sz w:val="24"/>
          <w:szCs w:val="24"/>
          <w:u w:val="single"/>
        </w:rPr>
        <w:t>Opětovn</w:t>
      </w:r>
      <w:r>
        <w:rPr>
          <w:rFonts w:ascii="Calibri" w:hAnsi="Calibri" w:cs="Calibri"/>
          <w:sz w:val="24"/>
          <w:szCs w:val="24"/>
          <w:u w:val="single"/>
        </w:rPr>
        <w:t>ě</w:t>
      </w:r>
      <w:r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>
        <w:rPr>
          <w:rFonts w:ascii="Calibri" w:hAnsi="Calibri" w:cs="Calibri"/>
          <w:sz w:val="24"/>
          <w:szCs w:val="24"/>
        </w:rPr>
        <w:t xml:space="preserve"> (podle toho, co je delší</w:t>
      </w:r>
      <w:r w:rsidRPr="00D021BD">
        <w:rPr>
          <w:rFonts w:ascii="Calibri" w:hAnsi="Calibri" w:cs="Calibri"/>
          <w:sz w:val="24"/>
          <w:szCs w:val="24"/>
        </w:rPr>
        <w:t>)</w:t>
      </w:r>
      <w:r w:rsidRPr="00295020">
        <w:rPr>
          <w:rFonts w:ascii="Calibri" w:hAnsi="Calibri" w:cs="Calibri"/>
          <w:sz w:val="24"/>
          <w:szCs w:val="24"/>
        </w:rPr>
        <w:t>;</w:t>
      </w:r>
    </w:p>
    <w:p w:rsidR="003F3ECB" w:rsidRPr="003F3ECB" w:rsidRDefault="003F3ECB" w:rsidP="00D73279">
      <w:pPr>
        <w:tabs>
          <w:tab w:val="left" w:pos="1134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(b) </w:t>
      </w:r>
      <w:r w:rsidRPr="003F3ECB">
        <w:rPr>
          <w:rFonts w:ascii="Calibri" w:hAnsi="Calibri" w:cs="Calibri"/>
          <w:sz w:val="24"/>
          <w:szCs w:val="24"/>
        </w:rPr>
        <w:t xml:space="preserve">Pokud je </w:t>
      </w:r>
      <w:r w:rsidRPr="003F3ECB">
        <w:rPr>
          <w:rFonts w:ascii="Calibri" w:hAnsi="Calibri" w:cs="Calibri"/>
          <w:i/>
          <w:sz w:val="24"/>
          <w:szCs w:val="24"/>
        </w:rPr>
        <w:t>Signatářem Národní Antidopingová organizace</w:t>
      </w:r>
      <w:r w:rsidRPr="003F3ECB">
        <w:rPr>
          <w:rFonts w:ascii="Calibri" w:hAnsi="Calibri" w:cs="Calibri"/>
          <w:sz w:val="24"/>
          <w:szCs w:val="24"/>
        </w:rPr>
        <w:t xml:space="preserve"> nebo </w:t>
      </w:r>
      <w:r w:rsidRPr="003F3ECB">
        <w:rPr>
          <w:rFonts w:ascii="Calibri" w:hAnsi="Calibri" w:cs="Calibri"/>
          <w:i/>
          <w:sz w:val="24"/>
          <w:szCs w:val="24"/>
        </w:rPr>
        <w:t>Národní olympijský výbor</w:t>
      </w:r>
      <w:r w:rsidRPr="003F3ECB">
        <w:rPr>
          <w:rFonts w:ascii="Calibri" w:hAnsi="Calibri" w:cs="Calibri"/>
          <w:sz w:val="24"/>
          <w:szCs w:val="24"/>
        </w:rPr>
        <w:t xml:space="preserve"> jednající jako </w:t>
      </w:r>
      <w:r w:rsidRPr="003F3ECB">
        <w:rPr>
          <w:rFonts w:ascii="Calibri" w:hAnsi="Calibri" w:cs="Calibri"/>
          <w:i/>
          <w:sz w:val="24"/>
          <w:szCs w:val="24"/>
        </w:rPr>
        <w:t>Národní Antidopingová organizace</w:t>
      </w:r>
      <w:r w:rsidRPr="003F3ECB">
        <w:rPr>
          <w:rFonts w:ascii="Calibri" w:hAnsi="Calibri" w:cs="Calibri"/>
          <w:sz w:val="24"/>
          <w:szCs w:val="24"/>
        </w:rPr>
        <w:t xml:space="preserve">), pak </w:t>
      </w:r>
      <w:r w:rsidR="00D73279">
        <w:rPr>
          <w:rFonts w:ascii="Calibri" w:hAnsi="Calibri" w:cs="Calibri"/>
          <w:sz w:val="24"/>
          <w:szCs w:val="24"/>
        </w:rPr>
        <w:t xml:space="preserve">následující </w:t>
      </w:r>
      <w:r w:rsidR="00D73279" w:rsidRPr="00D73279">
        <w:rPr>
          <w:rFonts w:ascii="Calibri" w:hAnsi="Calibri" w:cs="Calibri"/>
          <w:i/>
          <w:sz w:val="24"/>
          <w:szCs w:val="24"/>
        </w:rPr>
        <w:t>Osoby</w:t>
      </w:r>
      <w:r w:rsidR="00D73279">
        <w:rPr>
          <w:rFonts w:ascii="Calibri" w:hAnsi="Calibri" w:cs="Calibri"/>
          <w:sz w:val="24"/>
          <w:szCs w:val="24"/>
        </w:rPr>
        <w:t xml:space="preserve"> budou vyloučeny z účasti nebo přítomnosti na dalším ročníku olympijských her nebo paralympijských her (letních </w:t>
      </w:r>
      <w:r w:rsidR="000B1880">
        <w:rPr>
          <w:rFonts w:ascii="Calibri" w:hAnsi="Calibri" w:cs="Calibri"/>
          <w:sz w:val="24"/>
          <w:szCs w:val="24"/>
        </w:rPr>
        <w:t>případně</w:t>
      </w:r>
      <w:r w:rsidR="00D73279">
        <w:rPr>
          <w:rFonts w:ascii="Calibri" w:hAnsi="Calibri" w:cs="Calibri"/>
          <w:sz w:val="24"/>
          <w:szCs w:val="24"/>
        </w:rPr>
        <w:t xml:space="preserve"> zimních) a/nebo mistrovství světa nebo až do doby </w:t>
      </w:r>
      <w:r w:rsidR="00D73279" w:rsidRPr="003F3ECB">
        <w:rPr>
          <w:rFonts w:ascii="Calibri" w:hAnsi="Calibri" w:cs="Calibri"/>
          <w:sz w:val="24"/>
          <w:szCs w:val="24"/>
          <w:u w:val="single"/>
        </w:rPr>
        <w:t>Opětovn</w:t>
      </w:r>
      <w:r w:rsidR="00D73279">
        <w:rPr>
          <w:rFonts w:ascii="Calibri" w:hAnsi="Calibri" w:cs="Calibri"/>
          <w:sz w:val="24"/>
          <w:szCs w:val="24"/>
          <w:u w:val="single"/>
        </w:rPr>
        <w:t>ého</w:t>
      </w:r>
      <w:r w:rsidR="00D73279" w:rsidRPr="003F3ECB">
        <w:rPr>
          <w:rFonts w:ascii="Calibri" w:hAnsi="Calibri" w:cs="Calibri"/>
          <w:sz w:val="24"/>
          <w:szCs w:val="24"/>
          <w:u w:val="single"/>
        </w:rPr>
        <w:t xml:space="preserve"> zařazen</w:t>
      </w:r>
      <w:r w:rsidR="00D73279">
        <w:rPr>
          <w:rFonts w:ascii="Calibri" w:hAnsi="Calibri" w:cs="Calibri"/>
          <w:sz w:val="24"/>
          <w:szCs w:val="24"/>
          <w:u w:val="single"/>
        </w:rPr>
        <w:t>í</w:t>
      </w:r>
      <w:r w:rsidR="008B7CBB">
        <w:rPr>
          <w:rFonts w:ascii="Calibri" w:hAnsi="Calibri" w:cs="Calibri"/>
          <w:sz w:val="24"/>
          <w:szCs w:val="24"/>
        </w:rPr>
        <w:t xml:space="preserve"> (podle toho, co je delší): </w:t>
      </w:r>
      <w:r w:rsidR="008B7CBB" w:rsidRPr="008B7CBB">
        <w:rPr>
          <w:rFonts w:ascii="Calibri" w:hAnsi="Calibri" w:cs="Calibri"/>
          <w:sz w:val="24"/>
          <w:szCs w:val="24"/>
          <w:u w:val="single"/>
        </w:rPr>
        <w:t>Zástupci</w:t>
      </w:r>
      <w:r w:rsidR="008B7CBB">
        <w:rPr>
          <w:rFonts w:ascii="Calibri" w:hAnsi="Calibri" w:cs="Calibri"/>
          <w:sz w:val="24"/>
          <w:szCs w:val="24"/>
        </w:rPr>
        <w:t xml:space="preserve"> </w:t>
      </w:r>
      <w:r w:rsidR="008B7CBB" w:rsidRPr="008B7CBB">
        <w:rPr>
          <w:rFonts w:ascii="Calibri" w:hAnsi="Calibri" w:cs="Calibri"/>
          <w:i/>
          <w:sz w:val="24"/>
          <w:szCs w:val="24"/>
        </w:rPr>
        <w:t>Národního olympijského výboru</w:t>
      </w:r>
      <w:r w:rsidR="008B7CBB">
        <w:rPr>
          <w:rFonts w:ascii="Calibri" w:hAnsi="Calibri" w:cs="Calibri"/>
          <w:sz w:val="24"/>
          <w:szCs w:val="24"/>
        </w:rPr>
        <w:t xml:space="preserve"> a </w:t>
      </w:r>
      <w:r w:rsidR="008B7CBB" w:rsidRPr="008B7CBB">
        <w:rPr>
          <w:rFonts w:ascii="Calibri" w:hAnsi="Calibri" w:cs="Calibri"/>
          <w:i/>
          <w:sz w:val="24"/>
          <w:szCs w:val="24"/>
        </w:rPr>
        <w:t>Národního paralympijského výboru</w:t>
      </w:r>
      <w:r w:rsidR="008B7CBB">
        <w:rPr>
          <w:rFonts w:ascii="Calibri" w:hAnsi="Calibri" w:cs="Calibri"/>
          <w:sz w:val="24"/>
          <w:szCs w:val="24"/>
        </w:rPr>
        <w:t xml:space="preserve"> </w:t>
      </w:r>
      <w:r w:rsidRPr="003F3ECB">
        <w:rPr>
          <w:rFonts w:ascii="Calibri" w:hAnsi="Calibri" w:cs="Calibri"/>
          <w:sz w:val="24"/>
          <w:szCs w:val="24"/>
        </w:rPr>
        <w:t>země</w:t>
      </w:r>
      <w:r w:rsidR="009F6DD5">
        <w:rPr>
          <w:rFonts w:ascii="Calibri" w:hAnsi="Calibri" w:cs="Calibri"/>
          <w:sz w:val="24"/>
          <w:szCs w:val="24"/>
        </w:rPr>
        <w:t>, odkud pochází</w:t>
      </w:r>
      <w:r w:rsidRPr="003F3ECB">
        <w:rPr>
          <w:rFonts w:ascii="Calibri" w:hAnsi="Calibri" w:cs="Calibri"/>
          <w:sz w:val="24"/>
          <w:szCs w:val="24"/>
        </w:rPr>
        <w:t xml:space="preserve"> </w:t>
      </w:r>
      <w:r w:rsidRPr="003F3ECB">
        <w:rPr>
          <w:rFonts w:ascii="Calibri" w:hAnsi="Calibri" w:cs="Calibri"/>
          <w:i/>
          <w:sz w:val="24"/>
          <w:szCs w:val="24"/>
        </w:rPr>
        <w:t>Signatář</w:t>
      </w:r>
      <w:r w:rsidR="009F6DD5" w:rsidRPr="009F6DD5">
        <w:rPr>
          <w:rFonts w:ascii="Calibri" w:hAnsi="Calibri" w:cs="Calibri"/>
          <w:sz w:val="24"/>
          <w:szCs w:val="24"/>
        </w:rPr>
        <w:t>, stejně jako</w:t>
      </w:r>
      <w:r w:rsidR="00DE791B">
        <w:rPr>
          <w:rFonts w:ascii="Calibri" w:hAnsi="Calibri" w:cs="Calibri"/>
          <w:sz w:val="24"/>
          <w:szCs w:val="24"/>
        </w:rPr>
        <w:t xml:space="preserve"> (podle článku 11.2.6) </w:t>
      </w:r>
      <w:r w:rsidR="00386435" w:rsidRPr="00386435">
        <w:rPr>
          <w:rFonts w:ascii="Calibri" w:hAnsi="Calibri" w:cs="Calibri"/>
          <w:i/>
          <w:sz w:val="24"/>
          <w:szCs w:val="24"/>
        </w:rPr>
        <w:t>Sportovci</w:t>
      </w:r>
      <w:r w:rsidR="00386435">
        <w:rPr>
          <w:rFonts w:ascii="Calibri" w:hAnsi="Calibri" w:cs="Calibri"/>
          <w:sz w:val="24"/>
          <w:szCs w:val="24"/>
        </w:rPr>
        <w:t xml:space="preserve"> a </w:t>
      </w:r>
      <w:r w:rsidR="00386435" w:rsidRPr="00386435">
        <w:rPr>
          <w:rFonts w:ascii="Calibri" w:hAnsi="Calibri" w:cs="Calibri"/>
          <w:i/>
          <w:sz w:val="24"/>
          <w:szCs w:val="24"/>
        </w:rPr>
        <w:t xml:space="preserve">Doprovodný personál Sportovce </w:t>
      </w:r>
      <w:r w:rsidR="00386435">
        <w:rPr>
          <w:rFonts w:ascii="Calibri" w:hAnsi="Calibri" w:cs="Calibri"/>
          <w:sz w:val="24"/>
          <w:szCs w:val="24"/>
        </w:rPr>
        <w:t xml:space="preserve">reprezentující tuto zemi nebo reprezentující </w:t>
      </w:r>
      <w:r w:rsidR="00386435" w:rsidRPr="00386435">
        <w:rPr>
          <w:rFonts w:ascii="Calibri" w:hAnsi="Calibri" w:cs="Calibri"/>
          <w:i/>
          <w:sz w:val="24"/>
          <w:szCs w:val="24"/>
        </w:rPr>
        <w:t>Národní olympijský výbor</w:t>
      </w:r>
      <w:r w:rsidR="00386435">
        <w:rPr>
          <w:rFonts w:ascii="Calibri" w:hAnsi="Calibri" w:cs="Calibri"/>
          <w:sz w:val="24"/>
          <w:szCs w:val="24"/>
        </w:rPr>
        <w:t xml:space="preserve">, </w:t>
      </w:r>
      <w:r w:rsidR="00386435" w:rsidRPr="00386435">
        <w:rPr>
          <w:rFonts w:ascii="Calibri" w:hAnsi="Calibri" w:cs="Calibri"/>
          <w:i/>
          <w:sz w:val="24"/>
          <w:szCs w:val="24"/>
        </w:rPr>
        <w:t>Národní paralympijský výbor</w:t>
      </w:r>
      <w:r w:rsidR="00386435">
        <w:rPr>
          <w:rFonts w:ascii="Calibri" w:hAnsi="Calibri" w:cs="Calibri"/>
          <w:sz w:val="24"/>
          <w:szCs w:val="24"/>
        </w:rPr>
        <w:t>, nebo národní federaci dané země</w:t>
      </w:r>
      <w:r w:rsidRPr="003F3ECB">
        <w:rPr>
          <w:rFonts w:ascii="Calibri" w:hAnsi="Calibri" w:cs="Calibri"/>
          <w:i/>
          <w:sz w:val="24"/>
          <w:szCs w:val="24"/>
        </w:rPr>
        <w:t>;</w:t>
      </w:r>
    </w:p>
    <w:p w:rsidR="003F3ECB" w:rsidRPr="003F3ECB" w:rsidRDefault="00721890" w:rsidP="00721890">
      <w:pPr>
        <w:tabs>
          <w:tab w:val="left" w:pos="1060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(c) </w:t>
      </w:r>
      <w:r w:rsidR="003F3ECB" w:rsidRPr="003F3ECB">
        <w:rPr>
          <w:rFonts w:ascii="Calibri" w:hAnsi="Calibri" w:cs="Calibri"/>
          <w:sz w:val="24"/>
          <w:szCs w:val="24"/>
        </w:rPr>
        <w:t xml:space="preserve">(Pokud je </w:t>
      </w:r>
      <w:r w:rsidR="003F3ECB" w:rsidRPr="003F3ECB">
        <w:rPr>
          <w:rFonts w:ascii="Calibri" w:hAnsi="Calibri" w:cs="Calibri"/>
          <w:i/>
          <w:sz w:val="24"/>
          <w:szCs w:val="24"/>
        </w:rPr>
        <w:t xml:space="preserve">Signatářem </w:t>
      </w:r>
      <w:r w:rsidR="003F3ECB" w:rsidRPr="003F3ECB">
        <w:rPr>
          <w:rFonts w:ascii="Calibri" w:hAnsi="Calibri" w:cs="Calibri"/>
          <w:sz w:val="24"/>
          <w:szCs w:val="24"/>
        </w:rPr>
        <w:t>mezinárodní federace),</w:t>
      </w:r>
      <w:r w:rsidR="00826327">
        <w:rPr>
          <w:rFonts w:ascii="Calibri" w:hAnsi="Calibri" w:cs="Calibri"/>
          <w:sz w:val="24"/>
          <w:szCs w:val="24"/>
        </w:rPr>
        <w:t xml:space="preserve"> </w:t>
      </w:r>
      <w:r w:rsidR="00826327" w:rsidRPr="003F3ECB">
        <w:rPr>
          <w:rFonts w:ascii="Calibri" w:hAnsi="Calibri" w:cs="Calibri"/>
          <w:sz w:val="24"/>
          <w:szCs w:val="24"/>
        </w:rPr>
        <w:t xml:space="preserve">pak </w:t>
      </w:r>
      <w:r w:rsidR="00826327">
        <w:rPr>
          <w:rFonts w:ascii="Calibri" w:hAnsi="Calibri" w:cs="Calibri"/>
          <w:sz w:val="24"/>
          <w:szCs w:val="24"/>
        </w:rPr>
        <w:t xml:space="preserve">následující </w:t>
      </w:r>
      <w:r w:rsidR="00826327" w:rsidRPr="00D73279">
        <w:rPr>
          <w:rFonts w:ascii="Calibri" w:hAnsi="Calibri" w:cs="Calibri"/>
          <w:i/>
          <w:sz w:val="24"/>
          <w:szCs w:val="24"/>
        </w:rPr>
        <w:t>Osoby</w:t>
      </w:r>
      <w:r w:rsidR="00826327">
        <w:rPr>
          <w:rFonts w:ascii="Calibri" w:hAnsi="Calibri" w:cs="Calibri"/>
          <w:sz w:val="24"/>
          <w:szCs w:val="24"/>
        </w:rPr>
        <w:t xml:space="preserve"> budou vyloučeny z účasti nebo přítomnosti na olympijských hrách nebo paral</w:t>
      </w:r>
      <w:r w:rsidR="000B1880">
        <w:rPr>
          <w:rFonts w:ascii="Calibri" w:hAnsi="Calibri" w:cs="Calibri"/>
          <w:sz w:val="24"/>
          <w:szCs w:val="24"/>
        </w:rPr>
        <w:t>ympijských hrách a/nebo na jiné</w:t>
      </w:r>
      <w:r w:rsidR="00826327">
        <w:rPr>
          <w:rFonts w:ascii="Calibri" w:hAnsi="Calibri" w:cs="Calibri"/>
          <w:sz w:val="24"/>
          <w:szCs w:val="24"/>
        </w:rPr>
        <w:t xml:space="preserve"> multisportovní </w:t>
      </w:r>
      <w:r w:rsidR="00826327" w:rsidRPr="00826327">
        <w:rPr>
          <w:rFonts w:ascii="Calibri" w:hAnsi="Calibri" w:cs="Calibri"/>
          <w:i/>
          <w:sz w:val="24"/>
          <w:szCs w:val="24"/>
        </w:rPr>
        <w:t>Akci</w:t>
      </w:r>
      <w:r w:rsidR="00826327">
        <w:rPr>
          <w:rFonts w:ascii="Calibri" w:hAnsi="Calibri" w:cs="Calibri"/>
          <w:sz w:val="24"/>
          <w:szCs w:val="24"/>
        </w:rPr>
        <w:t xml:space="preserve"> na dalším ročníku této </w:t>
      </w:r>
      <w:r w:rsidR="00826327" w:rsidRPr="00826327">
        <w:rPr>
          <w:rFonts w:ascii="Calibri" w:hAnsi="Calibri" w:cs="Calibri"/>
          <w:i/>
          <w:sz w:val="24"/>
          <w:szCs w:val="24"/>
        </w:rPr>
        <w:t>Akce</w:t>
      </w:r>
      <w:r w:rsidR="00826327">
        <w:rPr>
          <w:rFonts w:ascii="Calibri" w:hAnsi="Calibri" w:cs="Calibri"/>
          <w:sz w:val="24"/>
          <w:szCs w:val="24"/>
        </w:rPr>
        <w:t xml:space="preserve"> (letní nebo zimní) nebo až do doby </w:t>
      </w:r>
      <w:r w:rsidR="00826327" w:rsidRPr="003F3ECB">
        <w:rPr>
          <w:rFonts w:ascii="Calibri" w:hAnsi="Calibri" w:cs="Calibri"/>
          <w:sz w:val="24"/>
          <w:szCs w:val="24"/>
          <w:u w:val="single"/>
        </w:rPr>
        <w:t>Opětovn</w:t>
      </w:r>
      <w:r w:rsidR="00826327">
        <w:rPr>
          <w:rFonts w:ascii="Calibri" w:hAnsi="Calibri" w:cs="Calibri"/>
          <w:sz w:val="24"/>
          <w:szCs w:val="24"/>
          <w:u w:val="single"/>
        </w:rPr>
        <w:t>ého</w:t>
      </w:r>
      <w:r w:rsidR="00826327" w:rsidRPr="003F3ECB">
        <w:rPr>
          <w:rFonts w:ascii="Calibri" w:hAnsi="Calibri" w:cs="Calibri"/>
          <w:sz w:val="24"/>
          <w:szCs w:val="24"/>
          <w:u w:val="single"/>
        </w:rPr>
        <w:t xml:space="preserve"> zařazen</w:t>
      </w:r>
      <w:r w:rsidR="00826327">
        <w:rPr>
          <w:rFonts w:ascii="Calibri" w:hAnsi="Calibri" w:cs="Calibri"/>
          <w:sz w:val="24"/>
          <w:szCs w:val="24"/>
          <w:u w:val="single"/>
        </w:rPr>
        <w:t>í</w:t>
      </w:r>
      <w:r w:rsidR="00826327">
        <w:rPr>
          <w:rFonts w:ascii="Calibri" w:hAnsi="Calibri" w:cs="Calibri"/>
          <w:sz w:val="24"/>
          <w:szCs w:val="24"/>
        </w:rPr>
        <w:t xml:space="preserve"> (podle toho, co je delší): </w:t>
      </w:r>
      <w:r w:rsidR="00826327" w:rsidRPr="008B7CBB">
        <w:rPr>
          <w:rFonts w:ascii="Calibri" w:hAnsi="Calibri" w:cs="Calibri"/>
          <w:sz w:val="24"/>
          <w:szCs w:val="24"/>
          <w:u w:val="single"/>
        </w:rPr>
        <w:t>Zástupci</w:t>
      </w:r>
      <w:r w:rsidR="00826327">
        <w:rPr>
          <w:rFonts w:ascii="Calibri" w:hAnsi="Calibri" w:cs="Calibri"/>
          <w:sz w:val="24"/>
          <w:szCs w:val="24"/>
        </w:rPr>
        <w:t xml:space="preserve"> mezinárodní federace, stejně jako </w:t>
      </w:r>
      <w:r w:rsidR="00826327" w:rsidRPr="00386435">
        <w:rPr>
          <w:rFonts w:ascii="Calibri" w:hAnsi="Calibri" w:cs="Calibri"/>
          <w:i/>
          <w:sz w:val="24"/>
          <w:szCs w:val="24"/>
        </w:rPr>
        <w:t>Sportovci</w:t>
      </w:r>
      <w:r w:rsidR="00826327">
        <w:rPr>
          <w:rFonts w:ascii="Calibri" w:hAnsi="Calibri" w:cs="Calibri"/>
          <w:sz w:val="24"/>
          <w:szCs w:val="24"/>
        </w:rPr>
        <w:t xml:space="preserve"> a </w:t>
      </w:r>
      <w:r w:rsidR="00826327" w:rsidRPr="00386435">
        <w:rPr>
          <w:rFonts w:ascii="Calibri" w:hAnsi="Calibri" w:cs="Calibri"/>
          <w:i/>
          <w:sz w:val="24"/>
          <w:szCs w:val="24"/>
        </w:rPr>
        <w:t>Doprovodný personál Sportovce</w:t>
      </w:r>
      <w:r w:rsidR="00826327" w:rsidRPr="00826327">
        <w:rPr>
          <w:rFonts w:ascii="Calibri" w:hAnsi="Calibri" w:cs="Calibri"/>
          <w:i/>
          <w:sz w:val="24"/>
          <w:szCs w:val="24"/>
        </w:rPr>
        <w:t>,</w:t>
      </w:r>
      <w:r w:rsidR="00826327">
        <w:rPr>
          <w:rFonts w:ascii="Calibri" w:hAnsi="Calibri" w:cs="Calibri"/>
          <w:sz w:val="24"/>
          <w:szCs w:val="24"/>
        </w:rPr>
        <w:t xml:space="preserve"> kteří se účastní svého sportu (nebo v jedné nebo více disciplínách daného sportu</w:t>
      </w:r>
      <w:r w:rsidR="00826327" w:rsidRPr="00826327">
        <w:rPr>
          <w:rFonts w:ascii="Calibri" w:hAnsi="Calibri" w:cs="Calibri"/>
          <w:sz w:val="24"/>
          <w:szCs w:val="24"/>
        </w:rPr>
        <w:t>)</w:t>
      </w:r>
      <w:r w:rsidR="003F3ECB" w:rsidRPr="00826327">
        <w:rPr>
          <w:rFonts w:ascii="Calibri" w:hAnsi="Calibri" w:cs="Calibri"/>
          <w:sz w:val="24"/>
          <w:szCs w:val="24"/>
        </w:rPr>
        <w:t>;</w:t>
      </w:r>
      <w:r w:rsidR="00826327" w:rsidRPr="00826327">
        <w:rPr>
          <w:rFonts w:ascii="Calibri" w:hAnsi="Calibri" w:cs="Calibri"/>
          <w:sz w:val="24"/>
          <w:szCs w:val="24"/>
        </w:rPr>
        <w:t xml:space="preserve"> a</w:t>
      </w:r>
    </w:p>
    <w:p w:rsidR="00826327" w:rsidRDefault="00721890" w:rsidP="00721890">
      <w:pPr>
        <w:tabs>
          <w:tab w:val="left" w:pos="1060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(d) </w:t>
      </w:r>
      <w:r w:rsidR="003F3ECB" w:rsidRPr="003F3ECB">
        <w:rPr>
          <w:rFonts w:ascii="Calibri" w:hAnsi="Calibri" w:cs="Calibri"/>
          <w:sz w:val="24"/>
          <w:szCs w:val="24"/>
        </w:rPr>
        <w:t xml:space="preserve">(Pokud je </w:t>
      </w:r>
      <w:r w:rsidR="003F3ECB" w:rsidRPr="003F3ECB">
        <w:rPr>
          <w:rFonts w:ascii="Calibri" w:hAnsi="Calibri" w:cs="Calibri"/>
          <w:i/>
          <w:sz w:val="24"/>
          <w:szCs w:val="24"/>
        </w:rPr>
        <w:t>Signatářem</w:t>
      </w:r>
      <w:r w:rsidR="003F3ECB" w:rsidRPr="003F3ECB">
        <w:rPr>
          <w:rFonts w:ascii="Calibri" w:hAnsi="Calibri" w:cs="Calibri"/>
          <w:sz w:val="24"/>
          <w:szCs w:val="24"/>
        </w:rPr>
        <w:t xml:space="preserve"> </w:t>
      </w:r>
      <w:r w:rsidR="003F3ECB" w:rsidRPr="003F3ECB">
        <w:rPr>
          <w:rFonts w:ascii="Calibri" w:hAnsi="Calibri" w:cs="Calibri"/>
          <w:i/>
          <w:sz w:val="24"/>
          <w:szCs w:val="24"/>
        </w:rPr>
        <w:t>Organizátor významné Akce</w:t>
      </w:r>
      <w:r w:rsidR="003F3ECB" w:rsidRPr="003F3ECB">
        <w:rPr>
          <w:rFonts w:ascii="Calibri" w:hAnsi="Calibri" w:cs="Calibri"/>
          <w:sz w:val="24"/>
          <w:szCs w:val="24"/>
        </w:rPr>
        <w:t>)</w:t>
      </w:r>
      <w:r w:rsidR="00826327">
        <w:rPr>
          <w:rFonts w:ascii="Calibri" w:hAnsi="Calibri" w:cs="Calibri"/>
          <w:sz w:val="24"/>
          <w:szCs w:val="24"/>
        </w:rPr>
        <w:t>:</w:t>
      </w:r>
    </w:p>
    <w:p w:rsidR="003F3ECB" w:rsidRDefault="00826327" w:rsidP="000904F7">
      <w:pPr>
        <w:tabs>
          <w:tab w:val="left" w:pos="1060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(1) </w:t>
      </w:r>
      <w:r w:rsidRPr="000904F7">
        <w:rPr>
          <w:rFonts w:ascii="Calibri" w:hAnsi="Calibri" w:cs="Calibri"/>
          <w:i/>
          <w:sz w:val="24"/>
          <w:szCs w:val="24"/>
        </w:rPr>
        <w:t xml:space="preserve">Signatář </w:t>
      </w:r>
      <w:r w:rsidRPr="000904F7">
        <w:rPr>
          <w:rFonts w:ascii="Calibri" w:hAnsi="Calibri" w:cs="Calibri"/>
          <w:sz w:val="24"/>
          <w:szCs w:val="24"/>
        </w:rPr>
        <w:t>není oprávněn obdržet finanční prostředky nebo</w:t>
      </w:r>
      <w:r w:rsidR="000904F7" w:rsidRPr="000904F7">
        <w:rPr>
          <w:rFonts w:ascii="Calibri" w:hAnsi="Calibri" w:cs="Calibri"/>
          <w:sz w:val="24"/>
          <w:szCs w:val="24"/>
        </w:rPr>
        <w:t xml:space="preserve"> užívat</w:t>
      </w:r>
      <w:r w:rsidRPr="000904F7">
        <w:rPr>
          <w:rFonts w:ascii="Calibri" w:hAnsi="Calibri" w:cs="Calibri"/>
          <w:sz w:val="24"/>
          <w:szCs w:val="24"/>
        </w:rPr>
        <w:t xml:space="preserve"> jiné výhody z uznání Mezinárodního olympijského výboru nebo členství Mezinárodního paralympijského výboru nebo uznání nebo členství jakéhokoli dalšího </w:t>
      </w:r>
      <w:r w:rsidRPr="000904F7">
        <w:rPr>
          <w:rFonts w:ascii="Calibri" w:hAnsi="Calibri" w:cs="Calibri"/>
          <w:i/>
          <w:sz w:val="24"/>
          <w:szCs w:val="24"/>
        </w:rPr>
        <w:t>Signatáře</w:t>
      </w:r>
      <w:r w:rsidRPr="000904F7">
        <w:rPr>
          <w:rFonts w:ascii="Calibri" w:hAnsi="Calibri" w:cs="Calibri"/>
          <w:sz w:val="24"/>
          <w:szCs w:val="24"/>
        </w:rPr>
        <w:t xml:space="preserve"> až do doby, než bude</w:t>
      </w:r>
      <w:r w:rsidRPr="000904F7">
        <w:rPr>
          <w:rFonts w:ascii="Calibri" w:hAnsi="Calibri" w:cs="Calibri"/>
          <w:i/>
          <w:sz w:val="24"/>
          <w:szCs w:val="24"/>
        </w:rPr>
        <w:t xml:space="preserve"> </w:t>
      </w:r>
      <w:r w:rsidRPr="000904F7">
        <w:rPr>
          <w:rFonts w:ascii="Calibri" w:hAnsi="Calibri" w:cs="Calibri"/>
          <w:sz w:val="24"/>
          <w:szCs w:val="24"/>
          <w:u w:val="single"/>
        </w:rPr>
        <w:t>Opětovně zařazen</w:t>
      </w:r>
      <w:r w:rsidRPr="000904F7">
        <w:rPr>
          <w:rFonts w:ascii="Calibri" w:hAnsi="Calibri" w:cs="Calibri"/>
          <w:sz w:val="24"/>
          <w:szCs w:val="24"/>
        </w:rPr>
        <w:t xml:space="preserve"> (a pak nebude moci zpětně získat jakékoliv finanční prostředky nebo další</w:t>
      </w:r>
      <w:r>
        <w:rPr>
          <w:rFonts w:ascii="Calibri" w:hAnsi="Calibri" w:cs="Calibri"/>
          <w:sz w:val="24"/>
          <w:szCs w:val="24"/>
        </w:rPr>
        <w:t xml:space="preserve"> výhody za období nedodržování předpisů před </w:t>
      </w:r>
      <w:r w:rsidRPr="00F33FD3">
        <w:rPr>
          <w:rFonts w:ascii="Calibri" w:hAnsi="Calibri" w:cs="Calibri"/>
          <w:sz w:val="24"/>
          <w:szCs w:val="24"/>
          <w:u w:val="single"/>
        </w:rPr>
        <w:t>Opětovn</w:t>
      </w:r>
      <w:r>
        <w:rPr>
          <w:rFonts w:ascii="Calibri" w:hAnsi="Calibri" w:cs="Calibri"/>
          <w:sz w:val="24"/>
          <w:szCs w:val="24"/>
          <w:u w:val="single"/>
        </w:rPr>
        <w:t>ým</w:t>
      </w:r>
      <w:r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>
        <w:rPr>
          <w:rFonts w:ascii="Calibri" w:hAnsi="Calibri" w:cs="Calibri"/>
          <w:sz w:val="24"/>
          <w:szCs w:val="24"/>
          <w:u w:val="single"/>
        </w:rPr>
        <w:t>ím)</w:t>
      </w:r>
      <w:r w:rsidR="000904F7" w:rsidRPr="00826327">
        <w:rPr>
          <w:rFonts w:ascii="Calibri" w:hAnsi="Calibri" w:cs="Calibri"/>
          <w:sz w:val="24"/>
          <w:szCs w:val="24"/>
        </w:rPr>
        <w:t>;</w:t>
      </w:r>
      <w:r w:rsidR="000904F7">
        <w:rPr>
          <w:rFonts w:ascii="Calibri" w:hAnsi="Calibri" w:cs="Calibri"/>
          <w:sz w:val="24"/>
          <w:szCs w:val="24"/>
        </w:rPr>
        <w:t xml:space="preserve"> a</w:t>
      </w:r>
    </w:p>
    <w:p w:rsidR="000904F7" w:rsidRPr="003F3ECB" w:rsidRDefault="000904F7" w:rsidP="000904F7">
      <w:pPr>
        <w:tabs>
          <w:tab w:val="left" w:pos="1060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(2) jakékoliv předchozí uznání jeho </w:t>
      </w:r>
      <w:r w:rsidRPr="000904F7">
        <w:rPr>
          <w:rFonts w:ascii="Calibri" w:hAnsi="Calibri" w:cs="Calibri"/>
          <w:i/>
          <w:sz w:val="24"/>
          <w:szCs w:val="24"/>
        </w:rPr>
        <w:t>Akce</w:t>
      </w:r>
      <w:r>
        <w:rPr>
          <w:rFonts w:ascii="Calibri" w:hAnsi="Calibri" w:cs="Calibri"/>
          <w:sz w:val="24"/>
          <w:szCs w:val="24"/>
        </w:rPr>
        <w:t xml:space="preserve"> jako kvalifikační události na olympijské nebo paralympijské hry bude zrušeno. </w:t>
      </w:r>
    </w:p>
    <w:p w:rsidR="003F3ECB" w:rsidRPr="000904F7" w:rsidRDefault="000904F7" w:rsidP="000904F7">
      <w:pPr>
        <w:tabs>
          <w:tab w:val="left" w:pos="1060"/>
        </w:tabs>
        <w:jc w:val="both"/>
        <w:rPr>
          <w:rFonts w:ascii="Calibri" w:hAnsi="Calibri" w:cs="Calibri"/>
          <w:sz w:val="24"/>
          <w:szCs w:val="24"/>
        </w:rPr>
      </w:pPr>
      <w:r w:rsidRPr="000904F7">
        <w:rPr>
          <w:rFonts w:ascii="Calibri" w:hAnsi="Calibri" w:cs="Calibri"/>
          <w:sz w:val="24"/>
          <w:szCs w:val="24"/>
        </w:rPr>
        <w:t xml:space="preserve">B.3 </w:t>
      </w:r>
      <w:r>
        <w:rPr>
          <w:rFonts w:ascii="Calibri" w:hAnsi="Calibri" w:cs="Calibri"/>
          <w:sz w:val="24"/>
          <w:szCs w:val="24"/>
        </w:rPr>
        <w:t xml:space="preserve">V případě nedodržování jednoho nebo více </w:t>
      </w:r>
      <w:r w:rsidRPr="000904F7">
        <w:rPr>
          <w:rFonts w:ascii="Calibri" w:hAnsi="Calibri" w:cs="Calibri"/>
          <w:sz w:val="24"/>
          <w:szCs w:val="24"/>
          <w:u w:val="single"/>
        </w:rPr>
        <w:t>Zásadních</w:t>
      </w:r>
      <w:r>
        <w:rPr>
          <w:rFonts w:ascii="Calibri" w:hAnsi="Calibri" w:cs="Calibri"/>
          <w:sz w:val="24"/>
          <w:szCs w:val="24"/>
        </w:rPr>
        <w:t xml:space="preserve"> požadavků:</w:t>
      </w:r>
    </w:p>
    <w:p w:rsidR="003E6192" w:rsidRDefault="003E6192" w:rsidP="003E6192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B.3.1 V první řadě:</w:t>
      </w:r>
    </w:p>
    <w:p w:rsidR="003E6192" w:rsidRDefault="003E6192" w:rsidP="003E6192">
      <w:pPr>
        <w:pStyle w:val="Odstavecseseznamem"/>
        <w:numPr>
          <w:ilvl w:val="0"/>
          <w:numId w:val="29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295020">
        <w:rPr>
          <w:rFonts w:ascii="Calibri" w:hAnsi="Calibri" w:cs="Calibri"/>
          <w:i/>
          <w:sz w:val="24"/>
          <w:szCs w:val="24"/>
        </w:rPr>
        <w:t>Signatář</w:t>
      </w:r>
      <w:r w:rsidRPr="00295020">
        <w:rPr>
          <w:rFonts w:ascii="Calibri" w:hAnsi="Calibri" w:cs="Calibri"/>
          <w:sz w:val="24"/>
          <w:szCs w:val="24"/>
        </w:rPr>
        <w:t xml:space="preserve"> přijde o </w:t>
      </w:r>
      <w:r w:rsidRPr="00295020">
        <w:rPr>
          <w:rFonts w:ascii="Calibri" w:hAnsi="Calibri" w:cs="Calibri"/>
          <w:sz w:val="24"/>
          <w:szCs w:val="24"/>
          <w:u w:val="single"/>
        </w:rPr>
        <w:t xml:space="preserve">Výsady </w:t>
      </w:r>
      <w:r w:rsidRPr="00295020">
        <w:rPr>
          <w:rFonts w:ascii="Calibri" w:hAnsi="Calibri" w:cs="Calibri"/>
          <w:i/>
          <w:sz w:val="24"/>
          <w:szCs w:val="24"/>
          <w:u w:val="single"/>
        </w:rPr>
        <w:t>WADA</w:t>
      </w:r>
      <w:r w:rsidRPr="00295020">
        <w:rPr>
          <w:rFonts w:ascii="Calibri" w:hAnsi="Calibri" w:cs="Calibri"/>
          <w:sz w:val="24"/>
          <w:szCs w:val="24"/>
        </w:rPr>
        <w:t>;</w:t>
      </w:r>
    </w:p>
    <w:p w:rsidR="003E6192" w:rsidRDefault="003E6192" w:rsidP="003E6192">
      <w:pPr>
        <w:pStyle w:val="Odstavecseseznamem"/>
        <w:numPr>
          <w:ilvl w:val="0"/>
          <w:numId w:val="29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E6320C">
        <w:rPr>
          <w:rFonts w:ascii="Calibri" w:hAnsi="Calibri" w:cs="Calibri"/>
          <w:sz w:val="24"/>
          <w:szCs w:val="24"/>
        </w:rPr>
        <w:t xml:space="preserve">Některé nebo všechny </w:t>
      </w:r>
      <w:r>
        <w:rPr>
          <w:rFonts w:ascii="Calibri" w:hAnsi="Calibri" w:cs="Calibri"/>
          <w:sz w:val="24"/>
          <w:szCs w:val="24"/>
          <w:u w:val="single"/>
        </w:rPr>
        <w:t>Antidopingové</w:t>
      </w:r>
      <w:r w:rsidRPr="00295020">
        <w:rPr>
          <w:rFonts w:ascii="Calibri" w:hAnsi="Calibri" w:cs="Calibri"/>
          <w:sz w:val="24"/>
          <w:szCs w:val="24"/>
          <w:u w:val="single"/>
        </w:rPr>
        <w:t xml:space="preserve"> aktivit</w:t>
      </w:r>
      <w:r>
        <w:rPr>
          <w:rFonts w:ascii="Calibri" w:hAnsi="Calibri" w:cs="Calibri"/>
          <w:sz w:val="24"/>
          <w:szCs w:val="24"/>
          <w:u w:val="single"/>
        </w:rPr>
        <w:t>y</w:t>
      </w:r>
      <w:r w:rsidRPr="00295020">
        <w:rPr>
          <w:rFonts w:ascii="Calibri" w:hAnsi="Calibri" w:cs="Calibri"/>
          <w:sz w:val="24"/>
          <w:szCs w:val="24"/>
        </w:rPr>
        <w:t xml:space="preserve"> </w:t>
      </w:r>
      <w:r w:rsidRPr="00E6320C">
        <w:rPr>
          <w:rFonts w:ascii="Calibri" w:hAnsi="Calibri" w:cs="Calibri"/>
          <w:sz w:val="24"/>
          <w:szCs w:val="24"/>
        </w:rPr>
        <w:t>budou podléhat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 w:rsidRPr="00E6320C">
        <w:rPr>
          <w:rFonts w:cstheme="minorHAnsi"/>
          <w:sz w:val="24"/>
          <w:szCs w:val="24"/>
          <w:u w:val="single"/>
        </w:rPr>
        <w:t>Kontrole</w:t>
      </w:r>
      <w:r w:rsidRPr="00E6320C">
        <w:rPr>
          <w:rFonts w:cstheme="minorHAnsi"/>
          <w:sz w:val="24"/>
          <w:szCs w:val="24"/>
        </w:rPr>
        <w:t xml:space="preserve"> nebo </w:t>
      </w:r>
      <w:r w:rsidRPr="00E6320C">
        <w:rPr>
          <w:rFonts w:cstheme="minorHAnsi"/>
          <w:sz w:val="24"/>
          <w:szCs w:val="24"/>
          <w:u w:val="single"/>
        </w:rPr>
        <w:t>Převzetí</w:t>
      </w:r>
      <w:r>
        <w:rPr>
          <w:rFonts w:ascii="Calibri" w:hAnsi="Calibri" w:cs="Calibri"/>
          <w:sz w:val="24"/>
          <w:szCs w:val="24"/>
        </w:rPr>
        <w:t xml:space="preserve"> </w:t>
      </w:r>
      <w:r w:rsidRPr="00295020">
        <w:rPr>
          <w:rFonts w:cstheme="minorHAnsi"/>
          <w:sz w:val="24"/>
          <w:szCs w:val="24"/>
          <w:u w:val="single"/>
        </w:rPr>
        <w:t>Schválen</w:t>
      </w:r>
      <w:r>
        <w:rPr>
          <w:rFonts w:cstheme="minorHAnsi"/>
          <w:sz w:val="24"/>
          <w:szCs w:val="24"/>
          <w:u w:val="single"/>
        </w:rPr>
        <w:t>ou</w:t>
      </w:r>
      <w:r w:rsidRPr="00295020">
        <w:rPr>
          <w:rFonts w:cstheme="minorHAnsi"/>
          <w:sz w:val="24"/>
          <w:szCs w:val="24"/>
          <w:u w:val="single"/>
        </w:rPr>
        <w:t xml:space="preserve"> třetí stran</w:t>
      </w:r>
      <w:r>
        <w:rPr>
          <w:rFonts w:cstheme="minorHAnsi"/>
          <w:sz w:val="24"/>
          <w:szCs w:val="24"/>
          <w:u w:val="single"/>
        </w:rPr>
        <w:t>ou</w:t>
      </w:r>
      <w:r w:rsidRPr="00295020"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 náklady </w:t>
      </w:r>
      <w:r w:rsidRPr="00523FFA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>, včetně až šesti návštěv na místě ročně. Veškeré ná</w:t>
      </w:r>
      <w:r w:rsidR="000B1880">
        <w:rPr>
          <w:rFonts w:ascii="Calibri" w:hAnsi="Calibri" w:cs="Calibri"/>
          <w:sz w:val="24"/>
          <w:szCs w:val="24"/>
        </w:rPr>
        <w:t>klady budou placeny předem (jestliže</w:t>
      </w:r>
      <w:r>
        <w:rPr>
          <w:rFonts w:ascii="Calibri" w:hAnsi="Calibri" w:cs="Calibri"/>
          <w:sz w:val="24"/>
          <w:szCs w:val="24"/>
        </w:rPr>
        <w:t xml:space="preserve"> jsou známy)</w:t>
      </w:r>
      <w:r w:rsidRPr="00295020">
        <w:rPr>
          <w:rFonts w:ascii="Calibri" w:hAnsi="Calibri" w:cs="Calibri"/>
          <w:sz w:val="24"/>
          <w:szCs w:val="24"/>
        </w:rPr>
        <w:t>;</w:t>
      </w:r>
    </w:p>
    <w:p w:rsidR="003E6192" w:rsidRDefault="003E6192" w:rsidP="003E6192">
      <w:pPr>
        <w:pStyle w:val="Odstavecseseznamem"/>
        <w:numPr>
          <w:ilvl w:val="0"/>
          <w:numId w:val="29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 w:rsidRPr="002B1DC1">
        <w:rPr>
          <w:rFonts w:ascii="Calibri" w:hAnsi="Calibri" w:cs="Calibri"/>
          <w:i/>
          <w:sz w:val="24"/>
          <w:szCs w:val="24"/>
          <w:u w:val="single"/>
        </w:rPr>
        <w:t>Zástupci</w:t>
      </w:r>
      <w:r>
        <w:rPr>
          <w:rFonts w:ascii="Calibri" w:hAnsi="Calibri" w:cs="Calibri"/>
          <w:sz w:val="24"/>
          <w:szCs w:val="24"/>
        </w:rPr>
        <w:t xml:space="preserve"> </w:t>
      </w:r>
      <w:r w:rsidR="00127966" w:rsidRPr="002C36BB">
        <w:rPr>
          <w:rFonts w:ascii="Calibri" w:hAnsi="Calibri" w:cs="Calibri"/>
          <w:i/>
          <w:sz w:val="24"/>
          <w:szCs w:val="24"/>
        </w:rPr>
        <w:t>Signatáře</w:t>
      </w:r>
      <w:r w:rsidR="00127966">
        <w:rPr>
          <w:rFonts w:ascii="Calibri" w:hAnsi="Calibri" w:cs="Calibri"/>
          <w:sz w:val="24"/>
          <w:szCs w:val="24"/>
        </w:rPr>
        <w:t xml:space="preserve"> nebudou </w:t>
      </w:r>
      <w:r>
        <w:rPr>
          <w:rFonts w:ascii="Calibri" w:hAnsi="Calibri" w:cs="Calibri"/>
          <w:sz w:val="24"/>
          <w:szCs w:val="24"/>
        </w:rPr>
        <w:t xml:space="preserve">oprávněni </w:t>
      </w:r>
      <w:r w:rsidR="00C627D0">
        <w:rPr>
          <w:rFonts w:ascii="Calibri" w:hAnsi="Calibri" w:cs="Calibri"/>
          <w:sz w:val="24"/>
          <w:szCs w:val="24"/>
        </w:rPr>
        <w:t xml:space="preserve">zasedat jako členové ve výborech, komisích nebo jiných orgánech jakéhokoliv </w:t>
      </w:r>
      <w:r w:rsidR="00C627D0" w:rsidRPr="00C77E99">
        <w:rPr>
          <w:rFonts w:ascii="Calibri" w:hAnsi="Calibri" w:cs="Calibri"/>
          <w:i/>
          <w:sz w:val="24"/>
          <w:szCs w:val="24"/>
        </w:rPr>
        <w:t>Signatáře</w:t>
      </w:r>
      <w:r w:rsidR="00C627D0">
        <w:rPr>
          <w:rFonts w:ascii="Calibri" w:hAnsi="Calibri" w:cs="Calibri"/>
          <w:sz w:val="24"/>
          <w:szCs w:val="24"/>
        </w:rPr>
        <w:t xml:space="preserve"> (nebo jeho členů) nebo sdružení </w:t>
      </w:r>
      <w:r w:rsidR="00C627D0" w:rsidRPr="00C77E99">
        <w:rPr>
          <w:rFonts w:ascii="Calibri" w:hAnsi="Calibri" w:cs="Calibri"/>
          <w:i/>
          <w:sz w:val="24"/>
          <w:szCs w:val="24"/>
        </w:rPr>
        <w:t>Signatář</w:t>
      </w:r>
      <w:r w:rsidR="00C627D0">
        <w:rPr>
          <w:rFonts w:ascii="Calibri" w:hAnsi="Calibri" w:cs="Calibri"/>
          <w:i/>
          <w:sz w:val="24"/>
          <w:szCs w:val="24"/>
        </w:rPr>
        <w:t>ů</w:t>
      </w:r>
      <w:r w:rsidR="00C627D0">
        <w:rPr>
          <w:rFonts w:ascii="Calibri" w:hAnsi="Calibri" w:cs="Calibri"/>
          <w:sz w:val="24"/>
          <w:szCs w:val="24"/>
        </w:rPr>
        <w:t xml:space="preserve"> </w:t>
      </w:r>
      <w:r w:rsidR="00127966">
        <w:rPr>
          <w:rFonts w:ascii="Calibri" w:hAnsi="Calibri" w:cs="Calibri"/>
          <w:sz w:val="24"/>
          <w:szCs w:val="24"/>
        </w:rPr>
        <w:t>jeden rok</w:t>
      </w:r>
      <w:r w:rsidR="00C627D0">
        <w:rPr>
          <w:rFonts w:ascii="Calibri" w:hAnsi="Calibri" w:cs="Calibri"/>
          <w:sz w:val="24"/>
          <w:szCs w:val="24"/>
        </w:rPr>
        <w:t xml:space="preserve"> nebo do doby, než bude</w:t>
      </w:r>
      <w:r w:rsidR="00C627D0" w:rsidRPr="00294B8F">
        <w:rPr>
          <w:rFonts w:ascii="Calibri" w:hAnsi="Calibri" w:cs="Calibri"/>
          <w:i/>
          <w:sz w:val="24"/>
          <w:szCs w:val="24"/>
        </w:rPr>
        <w:t xml:space="preserve"> Signatář</w:t>
      </w:r>
      <w:r w:rsidR="00C627D0">
        <w:rPr>
          <w:rFonts w:ascii="Calibri" w:hAnsi="Calibri" w:cs="Calibri"/>
          <w:sz w:val="24"/>
          <w:szCs w:val="24"/>
        </w:rPr>
        <w:t xml:space="preserve"> </w:t>
      </w:r>
      <w:r w:rsidR="00C627D0" w:rsidRPr="00F33FD3">
        <w:rPr>
          <w:rFonts w:ascii="Calibri" w:hAnsi="Calibri" w:cs="Calibri"/>
          <w:sz w:val="24"/>
          <w:szCs w:val="24"/>
          <w:u w:val="single"/>
        </w:rPr>
        <w:t>Opětovn</w:t>
      </w:r>
      <w:r w:rsidR="00C627D0">
        <w:rPr>
          <w:rFonts w:ascii="Calibri" w:hAnsi="Calibri" w:cs="Calibri"/>
          <w:sz w:val="24"/>
          <w:szCs w:val="24"/>
          <w:u w:val="single"/>
        </w:rPr>
        <w:t>ě</w:t>
      </w:r>
      <w:r w:rsidR="00C627D0"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 w:rsidR="00C627D0">
        <w:rPr>
          <w:rFonts w:ascii="Calibri" w:hAnsi="Calibri" w:cs="Calibri"/>
          <w:sz w:val="24"/>
          <w:szCs w:val="24"/>
        </w:rPr>
        <w:t xml:space="preserve"> (podle toho, co je delší</w:t>
      </w:r>
      <w:r w:rsidR="00C627D0" w:rsidRPr="00D021BD">
        <w:rPr>
          <w:rFonts w:ascii="Calibri" w:hAnsi="Calibri" w:cs="Calibri"/>
          <w:sz w:val="24"/>
          <w:szCs w:val="24"/>
        </w:rPr>
        <w:t>)</w:t>
      </w:r>
      <w:r w:rsidR="00C627D0" w:rsidRPr="00295020">
        <w:rPr>
          <w:rFonts w:ascii="Calibri" w:hAnsi="Calibri" w:cs="Calibri"/>
          <w:sz w:val="24"/>
          <w:szCs w:val="24"/>
        </w:rPr>
        <w:t>;</w:t>
      </w:r>
    </w:p>
    <w:p w:rsidR="00127966" w:rsidRDefault="00127966" w:rsidP="003E6192">
      <w:pPr>
        <w:pStyle w:val="Odstavecseseznamem"/>
        <w:numPr>
          <w:ilvl w:val="0"/>
          <w:numId w:val="29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3F3ECB">
        <w:rPr>
          <w:rFonts w:ascii="Calibri" w:hAnsi="Calibri" w:cs="Calibri"/>
          <w:sz w:val="24"/>
          <w:szCs w:val="24"/>
        </w:rPr>
        <w:t xml:space="preserve">Pokud je </w:t>
      </w:r>
      <w:r w:rsidRPr="003F3ECB">
        <w:rPr>
          <w:rFonts w:ascii="Calibri" w:hAnsi="Calibri" w:cs="Calibri"/>
          <w:i/>
          <w:sz w:val="24"/>
          <w:szCs w:val="24"/>
        </w:rPr>
        <w:t>Signatářem Národní Antidopingová organizace</w:t>
      </w:r>
      <w:r w:rsidRPr="003F3ECB">
        <w:rPr>
          <w:rFonts w:ascii="Calibri" w:hAnsi="Calibri" w:cs="Calibri"/>
          <w:sz w:val="24"/>
          <w:szCs w:val="24"/>
        </w:rPr>
        <w:t xml:space="preserve"> nebo </w:t>
      </w:r>
      <w:r w:rsidRPr="003F3ECB">
        <w:rPr>
          <w:rFonts w:ascii="Calibri" w:hAnsi="Calibri" w:cs="Calibri"/>
          <w:i/>
          <w:sz w:val="24"/>
          <w:szCs w:val="24"/>
        </w:rPr>
        <w:t>Národní olympijský výbor</w:t>
      </w:r>
      <w:r w:rsidRPr="003F3ECB">
        <w:rPr>
          <w:rFonts w:ascii="Calibri" w:hAnsi="Calibri" w:cs="Calibri"/>
          <w:sz w:val="24"/>
          <w:szCs w:val="24"/>
        </w:rPr>
        <w:t xml:space="preserve"> jednající jako </w:t>
      </w:r>
      <w:r w:rsidRPr="003F3ECB">
        <w:rPr>
          <w:rFonts w:ascii="Calibri" w:hAnsi="Calibri" w:cs="Calibri"/>
          <w:i/>
          <w:sz w:val="24"/>
          <w:szCs w:val="24"/>
        </w:rPr>
        <w:t>Národní Antidopingová organizace</w:t>
      </w:r>
      <w:r w:rsidRPr="003F3ECB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:</w:t>
      </w:r>
    </w:p>
    <w:p w:rsidR="00624274" w:rsidRPr="00624274" w:rsidRDefault="00624274" w:rsidP="00624274">
      <w:pPr>
        <w:tabs>
          <w:tab w:val="left" w:pos="1985"/>
        </w:tabs>
        <w:ind w:left="1985"/>
        <w:jc w:val="both"/>
        <w:rPr>
          <w:rFonts w:ascii="Calibri" w:hAnsi="Calibri" w:cs="Calibri"/>
          <w:sz w:val="24"/>
          <w:szCs w:val="24"/>
        </w:rPr>
      </w:pPr>
      <w:r w:rsidRPr="00624274">
        <w:rPr>
          <w:rFonts w:ascii="Calibri" w:hAnsi="Calibri" w:cs="Calibri"/>
          <w:sz w:val="24"/>
          <w:szCs w:val="24"/>
        </w:rPr>
        <w:t xml:space="preserve">(1) Země </w:t>
      </w:r>
      <w:r w:rsidRPr="00624274">
        <w:rPr>
          <w:rFonts w:ascii="Calibri" w:hAnsi="Calibri" w:cs="Calibri"/>
          <w:i/>
          <w:sz w:val="24"/>
          <w:szCs w:val="24"/>
        </w:rPr>
        <w:t>Signatáře</w:t>
      </w:r>
      <w:r w:rsidRPr="00624274">
        <w:rPr>
          <w:rFonts w:ascii="Calibri" w:hAnsi="Calibri" w:cs="Calibri"/>
          <w:sz w:val="24"/>
          <w:szCs w:val="24"/>
        </w:rPr>
        <w:t xml:space="preserve"> nesmí pořádat olympijské hry a/nebo paralympijské hry a nesmí po předem stanovenou dobu získat právo na pořádání mistrovství světa nebo dalších akcí, které organizuje </w:t>
      </w:r>
      <w:r w:rsidRPr="00624274">
        <w:rPr>
          <w:rFonts w:ascii="Calibri" w:hAnsi="Calibri" w:cs="Calibri"/>
          <w:i/>
          <w:sz w:val="24"/>
          <w:szCs w:val="24"/>
        </w:rPr>
        <w:t>Organizátor významných akcí</w:t>
      </w:r>
      <w:r w:rsidRPr="00624274">
        <w:rPr>
          <w:rFonts w:ascii="Calibri" w:hAnsi="Calibri" w:cs="Calibri"/>
          <w:sz w:val="24"/>
          <w:szCs w:val="24"/>
        </w:rPr>
        <w:t>; a</w:t>
      </w:r>
    </w:p>
    <w:p w:rsidR="00624274" w:rsidRPr="00624274" w:rsidRDefault="00624274" w:rsidP="00624274">
      <w:pPr>
        <w:tabs>
          <w:tab w:val="left" w:pos="1985"/>
          <w:tab w:val="left" w:pos="2977"/>
        </w:tabs>
        <w:ind w:left="1985"/>
        <w:jc w:val="both"/>
        <w:rPr>
          <w:rFonts w:ascii="Calibri" w:hAnsi="Calibri" w:cs="Calibri"/>
          <w:sz w:val="24"/>
          <w:szCs w:val="24"/>
        </w:rPr>
      </w:pPr>
      <w:r w:rsidRPr="00624274">
        <w:rPr>
          <w:rFonts w:ascii="Calibri" w:hAnsi="Calibri" w:cs="Calibri"/>
          <w:sz w:val="24"/>
          <w:szCs w:val="24"/>
        </w:rPr>
        <w:t xml:space="preserve">(2) Vlajka země nebude vyvěšena a </w:t>
      </w:r>
      <w:r w:rsidRPr="002B1DC1">
        <w:rPr>
          <w:rFonts w:ascii="Calibri" w:hAnsi="Calibri" w:cs="Calibri"/>
          <w:sz w:val="24"/>
          <w:szCs w:val="24"/>
          <w:u w:val="single"/>
        </w:rPr>
        <w:t>Zástupci</w:t>
      </w:r>
      <w:r w:rsidRPr="00624274">
        <w:rPr>
          <w:rFonts w:ascii="Calibri" w:hAnsi="Calibri" w:cs="Calibri"/>
          <w:i/>
          <w:sz w:val="24"/>
          <w:szCs w:val="24"/>
        </w:rPr>
        <w:t xml:space="preserve"> Národního olympijského výboru</w:t>
      </w:r>
      <w:r w:rsidRPr="00624274">
        <w:rPr>
          <w:rFonts w:ascii="Calibri" w:hAnsi="Calibri" w:cs="Calibri"/>
          <w:sz w:val="24"/>
          <w:szCs w:val="24"/>
        </w:rPr>
        <w:t xml:space="preserve"> a </w:t>
      </w:r>
      <w:r w:rsidRPr="00624274">
        <w:rPr>
          <w:rFonts w:ascii="Calibri" w:hAnsi="Calibri" w:cs="Calibri"/>
          <w:i/>
          <w:sz w:val="24"/>
          <w:szCs w:val="24"/>
        </w:rPr>
        <w:t>Národního paralympijského</w:t>
      </w:r>
      <w:r w:rsidRPr="00624274">
        <w:rPr>
          <w:rFonts w:ascii="Calibri" w:hAnsi="Calibri" w:cs="Calibri"/>
          <w:sz w:val="24"/>
          <w:szCs w:val="24"/>
        </w:rPr>
        <w:t xml:space="preserve"> </w:t>
      </w:r>
      <w:r w:rsidRPr="00624274">
        <w:rPr>
          <w:rFonts w:ascii="Calibri" w:hAnsi="Calibri" w:cs="Calibri"/>
          <w:i/>
          <w:sz w:val="24"/>
          <w:szCs w:val="24"/>
        </w:rPr>
        <w:t>výboru</w:t>
      </w:r>
      <w:r w:rsidRPr="00624274">
        <w:rPr>
          <w:rFonts w:ascii="Calibri" w:hAnsi="Calibri" w:cs="Calibri"/>
          <w:sz w:val="24"/>
          <w:szCs w:val="24"/>
        </w:rPr>
        <w:t xml:space="preserve"> země, odkud pochází </w:t>
      </w:r>
      <w:r w:rsidRPr="00624274">
        <w:rPr>
          <w:rFonts w:ascii="Calibri" w:hAnsi="Calibri" w:cs="Calibri"/>
          <w:i/>
          <w:sz w:val="24"/>
          <w:szCs w:val="24"/>
        </w:rPr>
        <w:t>Signatář</w:t>
      </w:r>
      <w:r w:rsidRPr="00624274">
        <w:rPr>
          <w:rFonts w:ascii="Calibri" w:hAnsi="Calibri" w:cs="Calibri"/>
          <w:sz w:val="24"/>
          <w:szCs w:val="24"/>
        </w:rPr>
        <w:t xml:space="preserve">, stejně jako (podle článku 11.2.6) </w:t>
      </w:r>
      <w:r w:rsidRPr="00624274">
        <w:rPr>
          <w:rFonts w:ascii="Calibri" w:hAnsi="Calibri" w:cs="Calibri"/>
          <w:i/>
          <w:sz w:val="24"/>
          <w:szCs w:val="24"/>
        </w:rPr>
        <w:t xml:space="preserve">Sportovci </w:t>
      </w:r>
      <w:r w:rsidRPr="00624274">
        <w:rPr>
          <w:rFonts w:ascii="Calibri" w:hAnsi="Calibri" w:cs="Calibri"/>
          <w:sz w:val="24"/>
          <w:szCs w:val="24"/>
        </w:rPr>
        <w:t xml:space="preserve">a </w:t>
      </w:r>
      <w:r w:rsidRPr="00624274">
        <w:rPr>
          <w:rFonts w:ascii="Calibri" w:hAnsi="Calibri" w:cs="Calibri"/>
          <w:i/>
          <w:sz w:val="24"/>
          <w:szCs w:val="24"/>
        </w:rPr>
        <w:t xml:space="preserve">Doprovodný personál Sportovce </w:t>
      </w:r>
      <w:r w:rsidRPr="00624274">
        <w:rPr>
          <w:rFonts w:ascii="Calibri" w:hAnsi="Calibri" w:cs="Calibri"/>
          <w:sz w:val="24"/>
          <w:szCs w:val="24"/>
        </w:rPr>
        <w:t xml:space="preserve">reprezentující tuto zemi (nebo reprezentující </w:t>
      </w:r>
      <w:r w:rsidRPr="00624274">
        <w:rPr>
          <w:rFonts w:ascii="Calibri" w:hAnsi="Calibri" w:cs="Calibri"/>
          <w:i/>
          <w:sz w:val="24"/>
          <w:szCs w:val="24"/>
        </w:rPr>
        <w:t>Národní olympijský výbor</w:t>
      </w:r>
      <w:r w:rsidRPr="00624274">
        <w:rPr>
          <w:rFonts w:ascii="Calibri" w:hAnsi="Calibri" w:cs="Calibri"/>
          <w:sz w:val="24"/>
          <w:szCs w:val="24"/>
        </w:rPr>
        <w:t xml:space="preserve">, </w:t>
      </w:r>
      <w:r w:rsidRPr="00624274">
        <w:rPr>
          <w:rFonts w:ascii="Calibri" w:hAnsi="Calibri" w:cs="Calibri"/>
          <w:i/>
          <w:sz w:val="24"/>
          <w:szCs w:val="24"/>
        </w:rPr>
        <w:t>Národní paralympijský výbor</w:t>
      </w:r>
      <w:r w:rsidRPr="00624274">
        <w:rPr>
          <w:rFonts w:ascii="Calibri" w:hAnsi="Calibri" w:cs="Calibri"/>
          <w:sz w:val="24"/>
          <w:szCs w:val="24"/>
        </w:rPr>
        <w:t xml:space="preserve">, nebo národní federaci dané země) budou vyloučeni z účasti nebo přítomnosti na olympijských hrách, paralympijských hrách a/nebo mistrovství světa na dalším ročníku této </w:t>
      </w:r>
      <w:r w:rsidRPr="00624274">
        <w:rPr>
          <w:rFonts w:ascii="Calibri" w:hAnsi="Calibri" w:cs="Calibri"/>
          <w:i/>
          <w:sz w:val="24"/>
          <w:szCs w:val="24"/>
        </w:rPr>
        <w:t>Akce</w:t>
      </w:r>
      <w:r w:rsidRPr="00624274">
        <w:rPr>
          <w:rFonts w:ascii="Calibri" w:hAnsi="Calibri" w:cs="Calibri"/>
          <w:sz w:val="24"/>
          <w:szCs w:val="24"/>
        </w:rPr>
        <w:t xml:space="preserve"> (letní případně zimní) anebo až do doby, než bude</w:t>
      </w:r>
      <w:r w:rsidRPr="00624274">
        <w:rPr>
          <w:rFonts w:ascii="Calibri" w:hAnsi="Calibri" w:cs="Calibri"/>
          <w:i/>
          <w:sz w:val="24"/>
          <w:szCs w:val="24"/>
        </w:rPr>
        <w:t xml:space="preserve"> Signatář</w:t>
      </w:r>
      <w:r w:rsidRPr="00624274">
        <w:rPr>
          <w:rFonts w:ascii="Calibri" w:hAnsi="Calibri" w:cs="Calibri"/>
          <w:sz w:val="24"/>
          <w:szCs w:val="24"/>
        </w:rPr>
        <w:t xml:space="preserve"> </w:t>
      </w:r>
      <w:r w:rsidRPr="00624274">
        <w:rPr>
          <w:rFonts w:ascii="Calibri" w:hAnsi="Calibri" w:cs="Calibri"/>
          <w:sz w:val="24"/>
          <w:szCs w:val="24"/>
          <w:u w:val="single"/>
        </w:rPr>
        <w:t>Opětovně zařazen</w:t>
      </w:r>
      <w:r w:rsidRPr="00624274">
        <w:rPr>
          <w:rFonts w:ascii="Calibri" w:hAnsi="Calibri" w:cs="Calibri"/>
          <w:sz w:val="24"/>
          <w:szCs w:val="24"/>
        </w:rPr>
        <w:t xml:space="preserve"> (podle toho, co je delší); a</w:t>
      </w:r>
    </w:p>
    <w:p w:rsidR="00624274" w:rsidRDefault="00592B9E" w:rsidP="003E6192">
      <w:pPr>
        <w:pStyle w:val="Odstavecseseznamem"/>
        <w:numPr>
          <w:ilvl w:val="0"/>
          <w:numId w:val="29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(tam kde je </w:t>
      </w:r>
      <w:r w:rsidRPr="00E544C7">
        <w:rPr>
          <w:rFonts w:ascii="Calibri" w:hAnsi="Calibri" w:cs="Calibri"/>
          <w:i/>
          <w:sz w:val="24"/>
          <w:szCs w:val="24"/>
        </w:rPr>
        <w:t xml:space="preserve">Signatářem </w:t>
      </w:r>
      <w:r w:rsidRPr="008B6C75">
        <w:rPr>
          <w:rFonts w:ascii="Calibri" w:hAnsi="Calibri" w:cs="Calibri"/>
          <w:sz w:val="24"/>
          <w:szCs w:val="24"/>
        </w:rPr>
        <w:t>mezinárodní federace</w:t>
      </w:r>
      <w:r>
        <w:rPr>
          <w:rFonts w:ascii="Calibri" w:hAnsi="Calibri" w:cs="Calibri"/>
          <w:sz w:val="24"/>
          <w:szCs w:val="24"/>
        </w:rPr>
        <w:t>)</w:t>
      </w:r>
      <w:r w:rsidR="00300AAC">
        <w:rPr>
          <w:rFonts w:ascii="Calibri" w:hAnsi="Calibri" w:cs="Calibri"/>
          <w:sz w:val="24"/>
          <w:szCs w:val="24"/>
        </w:rPr>
        <w:t xml:space="preserve">, pak </w:t>
      </w:r>
      <w:r w:rsidR="00300AAC" w:rsidRPr="00300AAC">
        <w:rPr>
          <w:rFonts w:ascii="Calibri" w:hAnsi="Calibri" w:cs="Calibri"/>
          <w:sz w:val="24"/>
          <w:szCs w:val="24"/>
          <w:u w:val="single"/>
        </w:rPr>
        <w:t>Zástupci</w:t>
      </w:r>
      <w:r w:rsidR="00300AAC">
        <w:rPr>
          <w:rFonts w:ascii="Calibri" w:hAnsi="Calibri" w:cs="Calibri"/>
          <w:sz w:val="24"/>
          <w:szCs w:val="24"/>
        </w:rPr>
        <w:t xml:space="preserve"> mezinárodní federace, stejně jako </w:t>
      </w:r>
      <w:r w:rsidR="00300AAC" w:rsidRPr="00300AAC">
        <w:rPr>
          <w:rFonts w:ascii="Calibri" w:hAnsi="Calibri" w:cs="Calibri"/>
          <w:i/>
          <w:sz w:val="24"/>
          <w:szCs w:val="24"/>
        </w:rPr>
        <w:t xml:space="preserve">Sportovci </w:t>
      </w:r>
      <w:r w:rsidR="00300AAC">
        <w:rPr>
          <w:rFonts w:ascii="Calibri" w:hAnsi="Calibri" w:cs="Calibri"/>
          <w:sz w:val="24"/>
          <w:szCs w:val="24"/>
        </w:rPr>
        <w:t xml:space="preserve">a </w:t>
      </w:r>
      <w:r w:rsidR="00300AAC" w:rsidRPr="00624274">
        <w:rPr>
          <w:rFonts w:ascii="Calibri" w:hAnsi="Calibri" w:cs="Calibri"/>
          <w:i/>
          <w:sz w:val="24"/>
          <w:szCs w:val="24"/>
        </w:rPr>
        <w:t>Doprovodný personál Sportovce</w:t>
      </w:r>
      <w:r w:rsidR="00300AAC">
        <w:rPr>
          <w:rFonts w:ascii="Calibri" w:hAnsi="Calibri" w:cs="Calibri"/>
          <w:sz w:val="24"/>
          <w:szCs w:val="24"/>
        </w:rPr>
        <w:t xml:space="preserve">, kteří se účastní sportu dané federace (nebo v jedné nebo více disciplínách tohoto sportu) budou </w:t>
      </w:r>
      <w:r>
        <w:rPr>
          <w:rFonts w:ascii="Calibri" w:hAnsi="Calibri" w:cs="Calibri"/>
          <w:sz w:val="24"/>
          <w:szCs w:val="24"/>
        </w:rPr>
        <w:t>vyloučen</w:t>
      </w:r>
      <w:r w:rsidR="00300AAC"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 xml:space="preserve">na stanovenou dobu z účasti nebo přítomnosti na olympijských hrách, paralympijských hrách a/nebo na jiných </w:t>
      </w:r>
      <w:r w:rsidRPr="007047CE">
        <w:rPr>
          <w:rFonts w:ascii="Calibri" w:hAnsi="Calibri" w:cs="Calibri"/>
          <w:sz w:val="24"/>
          <w:szCs w:val="24"/>
        </w:rPr>
        <w:t xml:space="preserve">multisportovních </w:t>
      </w:r>
      <w:r w:rsidRPr="007047CE">
        <w:rPr>
          <w:rFonts w:ascii="Calibri" w:hAnsi="Calibri" w:cs="Calibri"/>
          <w:i/>
          <w:sz w:val="24"/>
          <w:szCs w:val="24"/>
        </w:rPr>
        <w:t>A</w:t>
      </w:r>
      <w:r w:rsidRPr="00B852E0">
        <w:rPr>
          <w:rFonts w:ascii="Calibri" w:hAnsi="Calibri" w:cs="Calibri"/>
          <w:i/>
          <w:sz w:val="24"/>
          <w:szCs w:val="24"/>
        </w:rPr>
        <w:t>kcí</w:t>
      </w:r>
      <w:r>
        <w:rPr>
          <w:rFonts w:ascii="Calibri" w:hAnsi="Calibri" w:cs="Calibri"/>
          <w:i/>
          <w:sz w:val="24"/>
          <w:szCs w:val="24"/>
        </w:rPr>
        <w:t>ch</w:t>
      </w:r>
      <w:r w:rsidR="00300AAC">
        <w:rPr>
          <w:rFonts w:ascii="Calibri" w:hAnsi="Calibri" w:cs="Calibri"/>
          <w:i/>
          <w:sz w:val="24"/>
          <w:szCs w:val="24"/>
        </w:rPr>
        <w:t xml:space="preserve"> </w:t>
      </w:r>
      <w:r w:rsidR="00300AAC" w:rsidRPr="00624274">
        <w:rPr>
          <w:rFonts w:ascii="Calibri" w:hAnsi="Calibri" w:cs="Calibri"/>
          <w:sz w:val="24"/>
          <w:szCs w:val="24"/>
        </w:rPr>
        <w:t xml:space="preserve">na dalším ročníku této </w:t>
      </w:r>
      <w:r w:rsidR="00300AAC" w:rsidRPr="00624274">
        <w:rPr>
          <w:rFonts w:ascii="Calibri" w:hAnsi="Calibri" w:cs="Calibri"/>
          <w:i/>
          <w:sz w:val="24"/>
          <w:szCs w:val="24"/>
        </w:rPr>
        <w:t>Akce</w:t>
      </w:r>
      <w:r w:rsidR="00300AAC" w:rsidRPr="00624274">
        <w:rPr>
          <w:rFonts w:ascii="Calibri" w:hAnsi="Calibri" w:cs="Calibri"/>
          <w:sz w:val="24"/>
          <w:szCs w:val="24"/>
        </w:rPr>
        <w:t xml:space="preserve"> (letní případně zimní), </w:t>
      </w:r>
      <w:r w:rsidR="00300AAC">
        <w:rPr>
          <w:rFonts w:ascii="Calibri" w:hAnsi="Calibri" w:cs="Calibri"/>
          <w:sz w:val="24"/>
          <w:szCs w:val="24"/>
        </w:rPr>
        <w:t xml:space="preserve">anebo do doby </w:t>
      </w:r>
      <w:r w:rsidR="00300AAC" w:rsidRPr="00624274">
        <w:rPr>
          <w:rFonts w:ascii="Calibri" w:hAnsi="Calibri" w:cs="Calibri"/>
          <w:sz w:val="24"/>
          <w:szCs w:val="24"/>
        </w:rPr>
        <w:t>než bude</w:t>
      </w:r>
      <w:r w:rsidR="00300AAC" w:rsidRPr="00624274">
        <w:rPr>
          <w:rFonts w:ascii="Calibri" w:hAnsi="Calibri" w:cs="Calibri"/>
          <w:i/>
          <w:sz w:val="24"/>
          <w:szCs w:val="24"/>
        </w:rPr>
        <w:t xml:space="preserve"> Signatář</w:t>
      </w:r>
      <w:r w:rsidR="00300AAC" w:rsidRPr="00624274">
        <w:rPr>
          <w:rFonts w:ascii="Calibri" w:hAnsi="Calibri" w:cs="Calibri"/>
          <w:sz w:val="24"/>
          <w:szCs w:val="24"/>
        </w:rPr>
        <w:t xml:space="preserve"> </w:t>
      </w:r>
      <w:r w:rsidR="00300AAC" w:rsidRPr="00624274">
        <w:rPr>
          <w:rFonts w:ascii="Calibri" w:hAnsi="Calibri" w:cs="Calibri"/>
          <w:sz w:val="24"/>
          <w:szCs w:val="24"/>
          <w:u w:val="single"/>
        </w:rPr>
        <w:t>Opětovně zařazen</w:t>
      </w:r>
      <w:r w:rsidR="00300AAC" w:rsidRPr="00624274">
        <w:rPr>
          <w:rFonts w:ascii="Calibri" w:hAnsi="Calibri" w:cs="Calibri"/>
          <w:sz w:val="24"/>
          <w:szCs w:val="24"/>
        </w:rPr>
        <w:t xml:space="preserve"> (podle toho, co je delší);</w:t>
      </w:r>
    </w:p>
    <w:p w:rsidR="00300AAC" w:rsidRDefault="00072683" w:rsidP="003E6192">
      <w:pPr>
        <w:pStyle w:val="Odstavecseseznamem"/>
        <w:numPr>
          <w:ilvl w:val="0"/>
          <w:numId w:val="29"/>
        </w:numPr>
        <w:tabs>
          <w:tab w:val="left" w:pos="1060"/>
        </w:tabs>
        <w:contextualSpacing w:val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3F3ECB">
        <w:rPr>
          <w:rFonts w:ascii="Calibri" w:hAnsi="Calibri" w:cs="Calibri"/>
          <w:sz w:val="24"/>
          <w:szCs w:val="24"/>
        </w:rPr>
        <w:t xml:space="preserve">Pokud je </w:t>
      </w:r>
      <w:r w:rsidRPr="003F3ECB">
        <w:rPr>
          <w:rFonts w:ascii="Calibri" w:hAnsi="Calibri" w:cs="Calibri"/>
          <w:i/>
          <w:sz w:val="24"/>
          <w:szCs w:val="24"/>
        </w:rPr>
        <w:t>Signatářem</w:t>
      </w:r>
      <w:r w:rsidRPr="003F3ECB">
        <w:rPr>
          <w:rFonts w:ascii="Calibri" w:hAnsi="Calibri" w:cs="Calibri"/>
          <w:sz w:val="24"/>
          <w:szCs w:val="24"/>
        </w:rPr>
        <w:t xml:space="preserve"> </w:t>
      </w:r>
      <w:r w:rsidRPr="003F3ECB">
        <w:rPr>
          <w:rFonts w:ascii="Calibri" w:hAnsi="Calibri" w:cs="Calibri"/>
          <w:i/>
          <w:sz w:val="24"/>
          <w:szCs w:val="24"/>
        </w:rPr>
        <w:t>Organizátor významné Akce</w:t>
      </w:r>
      <w:r w:rsidRPr="00072683">
        <w:rPr>
          <w:rFonts w:ascii="Calibri" w:hAnsi="Calibri" w:cs="Calibri"/>
          <w:sz w:val="24"/>
          <w:szCs w:val="24"/>
        </w:rPr>
        <w:t>):</w:t>
      </w:r>
    </w:p>
    <w:p w:rsidR="00F471D5" w:rsidRDefault="000D31C6" w:rsidP="00F471D5">
      <w:pPr>
        <w:pStyle w:val="Odstavecseseznamem"/>
        <w:numPr>
          <w:ilvl w:val="0"/>
          <w:numId w:val="33"/>
        </w:numPr>
        <w:tabs>
          <w:tab w:val="left" w:pos="198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Dojde ke </w:t>
      </w:r>
      <w:r w:rsidRPr="00E6320C">
        <w:rPr>
          <w:rFonts w:cstheme="minorHAnsi"/>
          <w:sz w:val="24"/>
          <w:szCs w:val="24"/>
          <w:u w:val="single"/>
        </w:rPr>
        <w:t>Kontrole</w:t>
      </w:r>
      <w:r w:rsidRPr="00E6320C">
        <w:rPr>
          <w:rFonts w:cstheme="minorHAnsi"/>
          <w:sz w:val="24"/>
          <w:szCs w:val="24"/>
        </w:rPr>
        <w:t xml:space="preserve"> nebo </w:t>
      </w:r>
      <w:r w:rsidRPr="00E6320C">
        <w:rPr>
          <w:rFonts w:cstheme="minorHAnsi"/>
          <w:sz w:val="24"/>
          <w:szCs w:val="24"/>
          <w:u w:val="single"/>
        </w:rPr>
        <w:t>Převzetí</w:t>
      </w:r>
      <w:r w:rsidRPr="000D31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části</w:t>
      </w:r>
      <w:r w:rsidRPr="000D31C6">
        <w:rPr>
          <w:rFonts w:cstheme="minorHAnsi"/>
          <w:sz w:val="24"/>
          <w:szCs w:val="24"/>
        </w:rPr>
        <w:t xml:space="preserve"> nebo </w:t>
      </w:r>
      <w:r>
        <w:rPr>
          <w:rFonts w:cstheme="minorHAnsi"/>
          <w:sz w:val="24"/>
          <w:szCs w:val="24"/>
        </w:rPr>
        <w:t xml:space="preserve">celého </w:t>
      </w:r>
      <w:r w:rsidRPr="000D31C6">
        <w:rPr>
          <w:rFonts w:cstheme="minorHAnsi"/>
          <w:sz w:val="24"/>
          <w:szCs w:val="24"/>
          <w:u w:val="single"/>
        </w:rPr>
        <w:t>Antidopingového programu</w:t>
      </w:r>
      <w:r w:rsidRPr="000D31C6">
        <w:rPr>
          <w:rFonts w:cstheme="minorHAnsi"/>
          <w:sz w:val="24"/>
          <w:szCs w:val="24"/>
        </w:rPr>
        <w:t xml:space="preserve"> </w:t>
      </w:r>
      <w:r w:rsidRPr="000D31C6">
        <w:rPr>
          <w:rFonts w:cstheme="minorHAnsi"/>
          <w:i/>
          <w:sz w:val="24"/>
          <w:szCs w:val="24"/>
        </w:rPr>
        <w:t>Signatáře</w:t>
      </w:r>
      <w:r>
        <w:rPr>
          <w:rFonts w:cstheme="minorHAnsi"/>
          <w:sz w:val="24"/>
          <w:szCs w:val="24"/>
        </w:rPr>
        <w:t xml:space="preserve"> na jeho náklady a na jeho </w:t>
      </w:r>
      <w:r w:rsidRPr="000D31C6">
        <w:rPr>
          <w:rFonts w:cstheme="minorHAnsi"/>
          <w:i/>
          <w:sz w:val="24"/>
          <w:szCs w:val="24"/>
        </w:rPr>
        <w:t>Akcích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do doby </w:t>
      </w:r>
      <w:r w:rsidRPr="00624274">
        <w:rPr>
          <w:rFonts w:ascii="Calibri" w:hAnsi="Calibri" w:cs="Calibri"/>
          <w:sz w:val="24"/>
          <w:szCs w:val="24"/>
        </w:rPr>
        <w:t>než bude</w:t>
      </w:r>
      <w:r w:rsidRPr="00624274">
        <w:rPr>
          <w:rFonts w:ascii="Calibri" w:hAnsi="Calibri" w:cs="Calibri"/>
          <w:i/>
          <w:sz w:val="24"/>
          <w:szCs w:val="24"/>
        </w:rPr>
        <w:t xml:space="preserve"> Signatář</w:t>
      </w:r>
      <w:r w:rsidRPr="00624274">
        <w:rPr>
          <w:rFonts w:ascii="Calibri" w:hAnsi="Calibri" w:cs="Calibri"/>
          <w:sz w:val="24"/>
          <w:szCs w:val="24"/>
        </w:rPr>
        <w:t xml:space="preserve"> </w:t>
      </w:r>
      <w:r w:rsidRPr="00624274">
        <w:rPr>
          <w:rFonts w:ascii="Calibri" w:hAnsi="Calibri" w:cs="Calibri"/>
          <w:sz w:val="24"/>
          <w:szCs w:val="24"/>
          <w:u w:val="single"/>
        </w:rPr>
        <w:t>Opětovně zařazen</w:t>
      </w:r>
      <w:r w:rsidRPr="00624274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</w:p>
    <w:p w:rsidR="00E717D1" w:rsidRDefault="00E717D1" w:rsidP="00E717D1">
      <w:pPr>
        <w:pStyle w:val="Odstavecseseznamem"/>
        <w:numPr>
          <w:ilvl w:val="0"/>
          <w:numId w:val="33"/>
        </w:numPr>
        <w:tabs>
          <w:tab w:val="left" w:pos="1985"/>
        </w:tabs>
        <w:ind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0904F7">
        <w:rPr>
          <w:rFonts w:ascii="Calibri" w:hAnsi="Calibri" w:cs="Calibri"/>
          <w:i/>
          <w:sz w:val="24"/>
          <w:szCs w:val="24"/>
        </w:rPr>
        <w:t xml:space="preserve">Signatář </w:t>
      </w:r>
      <w:r w:rsidRPr="000904F7">
        <w:rPr>
          <w:rFonts w:ascii="Calibri" w:hAnsi="Calibri" w:cs="Calibri"/>
          <w:sz w:val="24"/>
          <w:szCs w:val="24"/>
        </w:rPr>
        <w:t xml:space="preserve">není oprávněn obdržet </w:t>
      </w:r>
      <w:r>
        <w:rPr>
          <w:rFonts w:ascii="Calibri" w:hAnsi="Calibri" w:cs="Calibri"/>
          <w:sz w:val="24"/>
          <w:szCs w:val="24"/>
        </w:rPr>
        <w:t xml:space="preserve">některé nebo veškeré </w:t>
      </w:r>
      <w:r w:rsidRPr="000904F7">
        <w:rPr>
          <w:rFonts w:ascii="Calibri" w:hAnsi="Calibri" w:cs="Calibri"/>
          <w:sz w:val="24"/>
          <w:szCs w:val="24"/>
        </w:rPr>
        <w:t xml:space="preserve">finanční prostředky nebo užívat jiné výhody z uznání Mezinárodního olympijského výboru nebo členství Mezinárodního paralympijského výboru nebo uznání nebo členství jakéhokoli dalšího </w:t>
      </w:r>
      <w:r w:rsidRPr="000904F7">
        <w:rPr>
          <w:rFonts w:ascii="Calibri" w:hAnsi="Calibri" w:cs="Calibri"/>
          <w:i/>
          <w:sz w:val="24"/>
          <w:szCs w:val="24"/>
        </w:rPr>
        <w:t>Signatáře</w:t>
      </w:r>
      <w:r w:rsidRPr="000904F7">
        <w:rPr>
          <w:rFonts w:ascii="Calibri" w:hAnsi="Calibri" w:cs="Calibri"/>
          <w:sz w:val="24"/>
          <w:szCs w:val="24"/>
        </w:rPr>
        <w:t xml:space="preserve"> až do doby, než bude</w:t>
      </w:r>
      <w:r w:rsidRPr="000904F7">
        <w:rPr>
          <w:rFonts w:ascii="Calibri" w:hAnsi="Calibri" w:cs="Calibri"/>
          <w:i/>
          <w:sz w:val="24"/>
          <w:szCs w:val="24"/>
        </w:rPr>
        <w:t xml:space="preserve"> </w:t>
      </w:r>
      <w:r w:rsidRPr="000904F7">
        <w:rPr>
          <w:rFonts w:ascii="Calibri" w:hAnsi="Calibri" w:cs="Calibri"/>
          <w:sz w:val="24"/>
          <w:szCs w:val="24"/>
          <w:u w:val="single"/>
        </w:rPr>
        <w:t>Opětovně zařazen</w:t>
      </w:r>
      <w:r w:rsidRPr="000904F7">
        <w:rPr>
          <w:rFonts w:ascii="Calibri" w:hAnsi="Calibri" w:cs="Calibri"/>
          <w:sz w:val="24"/>
          <w:szCs w:val="24"/>
        </w:rPr>
        <w:t xml:space="preserve"> (a pak nebude moci zpětně získat jakékoliv finanční prostředky nebo další</w:t>
      </w:r>
      <w:r>
        <w:rPr>
          <w:rFonts w:ascii="Calibri" w:hAnsi="Calibri" w:cs="Calibri"/>
          <w:sz w:val="24"/>
          <w:szCs w:val="24"/>
        </w:rPr>
        <w:t xml:space="preserve"> výhody za období nedodržování předpisů před </w:t>
      </w:r>
      <w:r w:rsidRPr="00F33FD3">
        <w:rPr>
          <w:rFonts w:ascii="Calibri" w:hAnsi="Calibri" w:cs="Calibri"/>
          <w:sz w:val="24"/>
          <w:szCs w:val="24"/>
          <w:u w:val="single"/>
        </w:rPr>
        <w:t>Opětovn</w:t>
      </w:r>
      <w:r>
        <w:rPr>
          <w:rFonts w:ascii="Calibri" w:hAnsi="Calibri" w:cs="Calibri"/>
          <w:sz w:val="24"/>
          <w:szCs w:val="24"/>
          <w:u w:val="single"/>
        </w:rPr>
        <w:t>ým</w:t>
      </w:r>
      <w:r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>
        <w:rPr>
          <w:rFonts w:ascii="Calibri" w:hAnsi="Calibri" w:cs="Calibri"/>
          <w:sz w:val="24"/>
          <w:szCs w:val="24"/>
          <w:u w:val="single"/>
        </w:rPr>
        <w:t>ím</w:t>
      </w:r>
      <w:r w:rsidRPr="00624274">
        <w:rPr>
          <w:rFonts w:ascii="Calibri" w:hAnsi="Calibri" w:cs="Calibri"/>
          <w:sz w:val="24"/>
          <w:szCs w:val="24"/>
        </w:rPr>
        <w:t>;</w:t>
      </w:r>
      <w:r>
        <w:rPr>
          <w:rFonts w:ascii="Calibri" w:hAnsi="Calibri" w:cs="Calibri"/>
          <w:sz w:val="24"/>
          <w:szCs w:val="24"/>
        </w:rPr>
        <w:t xml:space="preserve"> a</w:t>
      </w:r>
    </w:p>
    <w:p w:rsidR="00300AAC" w:rsidRDefault="00E717D1" w:rsidP="00E717D1">
      <w:pPr>
        <w:pStyle w:val="Odstavecseseznamem"/>
        <w:numPr>
          <w:ilvl w:val="0"/>
          <w:numId w:val="29"/>
        </w:numPr>
        <w:tabs>
          <w:tab w:val="left" w:pos="1060"/>
        </w:tabs>
        <w:ind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E717D1">
        <w:rPr>
          <w:rFonts w:cstheme="minorHAnsi"/>
          <w:sz w:val="24"/>
          <w:szCs w:val="24"/>
        </w:rPr>
        <w:t>Pokud existují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936C76">
        <w:rPr>
          <w:rFonts w:cstheme="minorHAnsi"/>
          <w:sz w:val="24"/>
          <w:szCs w:val="24"/>
          <w:u w:val="single"/>
        </w:rPr>
        <w:t>Přitěžující okolnosti</w:t>
      </w:r>
      <w:r>
        <w:rPr>
          <w:rFonts w:cstheme="minorHAnsi"/>
          <w:sz w:val="24"/>
          <w:szCs w:val="24"/>
        </w:rPr>
        <w:t xml:space="preserve">, </w:t>
      </w:r>
      <w:r w:rsidRPr="00E717D1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bude muset zaplatit </w:t>
      </w:r>
      <w:r w:rsidRPr="00E717D1">
        <w:rPr>
          <w:rFonts w:cstheme="minorHAnsi"/>
          <w:sz w:val="24"/>
          <w:szCs w:val="24"/>
          <w:u w:val="single"/>
        </w:rPr>
        <w:t>Pokutu</w:t>
      </w:r>
      <w:r>
        <w:rPr>
          <w:rFonts w:cstheme="minorHAnsi"/>
          <w:sz w:val="24"/>
          <w:szCs w:val="24"/>
        </w:rPr>
        <w:t xml:space="preserve">. </w:t>
      </w:r>
    </w:p>
    <w:p w:rsidR="00300AAC" w:rsidRDefault="00E717D1" w:rsidP="00E717D1">
      <w:pPr>
        <w:tabs>
          <w:tab w:val="left" w:pos="1060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B.3.2 Pokud</w:t>
      </w:r>
      <w:r w:rsidRPr="00F33FD3">
        <w:rPr>
          <w:rFonts w:ascii="Calibri" w:hAnsi="Calibri" w:cs="Calibri"/>
          <w:i/>
          <w:sz w:val="24"/>
          <w:szCs w:val="24"/>
        </w:rPr>
        <w:t xml:space="preserve"> Signatář</w:t>
      </w:r>
      <w:r>
        <w:rPr>
          <w:rFonts w:ascii="Calibri" w:hAnsi="Calibri" w:cs="Calibri"/>
          <w:sz w:val="24"/>
          <w:szCs w:val="24"/>
        </w:rPr>
        <w:t xml:space="preserve"> nesplní podmínky nutné pro </w:t>
      </w:r>
      <w:r w:rsidRPr="00F33FD3">
        <w:rPr>
          <w:rFonts w:ascii="Calibri" w:hAnsi="Calibri" w:cs="Calibri"/>
          <w:sz w:val="24"/>
          <w:szCs w:val="24"/>
          <w:u w:val="single"/>
        </w:rPr>
        <w:t>Opětovné zařazení</w:t>
      </w:r>
      <w:r>
        <w:rPr>
          <w:rFonts w:ascii="Calibri" w:hAnsi="Calibri" w:cs="Calibri"/>
          <w:sz w:val="24"/>
          <w:szCs w:val="24"/>
        </w:rPr>
        <w:t>, a to do dvanácti měsíců od data uložení d</w:t>
      </w:r>
      <w:r w:rsidR="002B1DC1">
        <w:rPr>
          <w:rFonts w:ascii="Calibri" w:hAnsi="Calibri" w:cs="Calibri"/>
          <w:sz w:val="24"/>
          <w:szCs w:val="24"/>
        </w:rPr>
        <w:t>ůsledků uvedených v odstavci B.3</w:t>
      </w:r>
      <w:r>
        <w:rPr>
          <w:rFonts w:ascii="Calibri" w:hAnsi="Calibri" w:cs="Calibri"/>
          <w:sz w:val="24"/>
          <w:szCs w:val="24"/>
        </w:rPr>
        <w:t xml:space="preserve">.1 (nebo jiného období, které určí </w:t>
      </w:r>
      <w:r w:rsidRPr="00F33FD3">
        <w:rPr>
          <w:rFonts w:ascii="Calibri" w:hAnsi="Calibri" w:cs="Calibri"/>
          <w:i/>
          <w:sz w:val="24"/>
          <w:szCs w:val="24"/>
        </w:rPr>
        <w:t xml:space="preserve">WADA </w:t>
      </w:r>
      <w:r>
        <w:rPr>
          <w:rFonts w:ascii="Calibri" w:hAnsi="Calibri" w:cs="Calibri"/>
          <w:sz w:val="24"/>
          <w:szCs w:val="24"/>
        </w:rPr>
        <w:t xml:space="preserve">nebo </w:t>
      </w:r>
      <w:r w:rsidR="000B1880">
        <w:rPr>
          <w:rFonts w:ascii="Calibri" w:hAnsi="Calibri" w:cs="Calibri"/>
          <w:sz w:val="24"/>
          <w:szCs w:val="24"/>
        </w:rPr>
        <w:t>v případě rozporu</w:t>
      </w:r>
      <w:r w:rsidR="000B1880" w:rsidRPr="00F33FD3">
        <w:rPr>
          <w:rFonts w:ascii="Calibri" w:hAnsi="Calibri" w:cs="Calibri"/>
          <w:i/>
          <w:sz w:val="24"/>
          <w:szCs w:val="24"/>
        </w:rPr>
        <w:t xml:space="preserve"> </w:t>
      </w:r>
      <w:r w:rsidRPr="00F33FD3">
        <w:rPr>
          <w:rFonts w:ascii="Calibri" w:hAnsi="Calibri" w:cs="Calibri"/>
          <w:i/>
          <w:sz w:val="24"/>
          <w:szCs w:val="24"/>
        </w:rPr>
        <w:t>CAS</w:t>
      </w:r>
      <w:r>
        <w:rPr>
          <w:rFonts w:ascii="Calibri" w:hAnsi="Calibri" w:cs="Calibri"/>
          <w:sz w:val="24"/>
          <w:szCs w:val="24"/>
        </w:rPr>
        <w:t>), pak budou platit následující důsledky</w:t>
      </w:r>
      <w:r w:rsidR="002B1DC1">
        <w:rPr>
          <w:rFonts w:ascii="Calibri" w:hAnsi="Calibri" w:cs="Calibri"/>
          <w:sz w:val="24"/>
          <w:szCs w:val="24"/>
        </w:rPr>
        <w:t>:</w:t>
      </w:r>
    </w:p>
    <w:p w:rsidR="002B1DC1" w:rsidRDefault="002B1DC1" w:rsidP="002B1DC1">
      <w:pPr>
        <w:tabs>
          <w:tab w:val="left" w:pos="1060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(a) </w:t>
      </w:r>
      <w:r w:rsidRPr="002B1DC1">
        <w:rPr>
          <w:rFonts w:ascii="Calibri" w:hAnsi="Calibri" w:cs="Calibri"/>
          <w:i/>
          <w:sz w:val="24"/>
          <w:szCs w:val="24"/>
          <w:u w:val="single"/>
        </w:rPr>
        <w:t>Zástupci</w:t>
      </w:r>
      <w:r w:rsidRPr="000F55CF">
        <w:rPr>
          <w:rFonts w:ascii="Calibri" w:hAnsi="Calibri" w:cs="Calibri"/>
          <w:sz w:val="24"/>
          <w:szCs w:val="24"/>
        </w:rPr>
        <w:t xml:space="preserve"> </w:t>
      </w:r>
      <w:r w:rsidRPr="002C36BB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nebudou oprávněni zasedat jako členové ve výborech, komisích nebo jiných orgánech jakéhokoliv </w:t>
      </w:r>
      <w:r w:rsidRPr="00C77E99">
        <w:rPr>
          <w:rFonts w:ascii="Calibri" w:hAnsi="Calibri" w:cs="Calibri"/>
          <w:i/>
          <w:sz w:val="24"/>
          <w:szCs w:val="24"/>
        </w:rPr>
        <w:t>Signatáře</w:t>
      </w:r>
      <w:r>
        <w:rPr>
          <w:rFonts w:ascii="Calibri" w:hAnsi="Calibri" w:cs="Calibri"/>
          <w:sz w:val="24"/>
          <w:szCs w:val="24"/>
        </w:rPr>
        <w:t xml:space="preserve"> (nebo jeho členů) nebo sdružení </w:t>
      </w:r>
      <w:r w:rsidRPr="00C77E99">
        <w:rPr>
          <w:rFonts w:ascii="Calibri" w:hAnsi="Calibri" w:cs="Calibri"/>
          <w:i/>
          <w:sz w:val="24"/>
          <w:szCs w:val="24"/>
        </w:rPr>
        <w:t>Signatář</w:t>
      </w:r>
      <w:r>
        <w:rPr>
          <w:rFonts w:ascii="Calibri" w:hAnsi="Calibri" w:cs="Calibri"/>
          <w:i/>
          <w:sz w:val="24"/>
          <w:szCs w:val="24"/>
        </w:rPr>
        <w:t>ů</w:t>
      </w:r>
      <w:r>
        <w:rPr>
          <w:rFonts w:ascii="Calibri" w:hAnsi="Calibri" w:cs="Calibri"/>
          <w:sz w:val="24"/>
          <w:szCs w:val="24"/>
        </w:rPr>
        <w:t xml:space="preserve"> po dobu čtyř let nebo až do doby, než bude</w:t>
      </w:r>
      <w:r w:rsidRPr="00294B8F">
        <w:rPr>
          <w:rFonts w:ascii="Calibri" w:hAnsi="Calibri" w:cs="Calibri"/>
          <w:i/>
          <w:sz w:val="24"/>
          <w:szCs w:val="24"/>
        </w:rPr>
        <w:t xml:space="preserve"> Signatář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Pr="002B1DC1">
        <w:rPr>
          <w:rFonts w:ascii="Calibri" w:hAnsi="Calibri" w:cs="Calibri"/>
          <w:sz w:val="24"/>
          <w:szCs w:val="24"/>
        </w:rPr>
        <w:t>který nedodržuje přepisy</w:t>
      </w:r>
      <w:r>
        <w:rPr>
          <w:rFonts w:ascii="Calibri" w:hAnsi="Calibri" w:cs="Calibri"/>
          <w:i/>
          <w:sz w:val="24"/>
          <w:szCs w:val="24"/>
        </w:rPr>
        <w:t xml:space="preserve">, </w:t>
      </w:r>
      <w:r w:rsidRPr="00F33FD3">
        <w:rPr>
          <w:rFonts w:ascii="Calibri" w:hAnsi="Calibri" w:cs="Calibri"/>
          <w:sz w:val="24"/>
          <w:szCs w:val="24"/>
          <w:u w:val="single"/>
        </w:rPr>
        <w:t>Opětovn</w:t>
      </w:r>
      <w:r>
        <w:rPr>
          <w:rFonts w:ascii="Calibri" w:hAnsi="Calibri" w:cs="Calibri"/>
          <w:sz w:val="24"/>
          <w:szCs w:val="24"/>
          <w:u w:val="single"/>
        </w:rPr>
        <w:t>ě</w:t>
      </w:r>
      <w:r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>
        <w:rPr>
          <w:rFonts w:ascii="Calibri" w:hAnsi="Calibri" w:cs="Calibri"/>
          <w:sz w:val="24"/>
          <w:szCs w:val="24"/>
        </w:rPr>
        <w:t xml:space="preserve"> (podle toho, co je delší</w:t>
      </w:r>
      <w:r w:rsidRPr="00D021BD">
        <w:rPr>
          <w:rFonts w:ascii="Calibri" w:hAnsi="Calibri" w:cs="Calibri"/>
          <w:sz w:val="24"/>
          <w:szCs w:val="24"/>
        </w:rPr>
        <w:t>)</w:t>
      </w:r>
      <w:r w:rsidRPr="00624274">
        <w:rPr>
          <w:rFonts w:ascii="Calibri" w:hAnsi="Calibri" w:cs="Calibri"/>
          <w:sz w:val="24"/>
          <w:szCs w:val="24"/>
        </w:rPr>
        <w:t>;</w:t>
      </w:r>
    </w:p>
    <w:p w:rsidR="002B1DC1" w:rsidRDefault="002B1DC1" w:rsidP="002B1DC1">
      <w:pPr>
        <w:tabs>
          <w:tab w:val="left" w:pos="1060"/>
        </w:tabs>
        <w:ind w:left="1134"/>
        <w:jc w:val="both"/>
        <w:rPr>
          <w:rFonts w:ascii="Calibri" w:hAnsi="Calibri" w:cs="Calibri"/>
          <w:sz w:val="24"/>
          <w:szCs w:val="24"/>
        </w:rPr>
      </w:pPr>
      <w:r w:rsidRPr="002B1DC1">
        <w:rPr>
          <w:rFonts w:ascii="Calibri" w:hAnsi="Calibri" w:cs="Calibri"/>
          <w:sz w:val="24"/>
          <w:szCs w:val="24"/>
        </w:rPr>
        <w:t xml:space="preserve">(b) </w:t>
      </w:r>
      <w:r>
        <w:rPr>
          <w:rFonts w:ascii="Calibri" w:hAnsi="Calibri" w:cs="Calibri"/>
          <w:sz w:val="24"/>
          <w:szCs w:val="24"/>
        </w:rPr>
        <w:t>(</w:t>
      </w:r>
      <w:r w:rsidRPr="002B1DC1">
        <w:rPr>
          <w:rFonts w:ascii="Calibri" w:hAnsi="Calibri" w:cs="Calibri"/>
          <w:sz w:val="24"/>
          <w:szCs w:val="24"/>
        </w:rPr>
        <w:t xml:space="preserve">Pokud je </w:t>
      </w:r>
      <w:r w:rsidRPr="002B1DC1">
        <w:rPr>
          <w:rFonts w:ascii="Calibri" w:hAnsi="Calibri" w:cs="Calibri"/>
          <w:i/>
          <w:sz w:val="24"/>
          <w:szCs w:val="24"/>
        </w:rPr>
        <w:t>Signatářem Národní Antidopingová organizace</w:t>
      </w:r>
      <w:r w:rsidRPr="002B1DC1">
        <w:rPr>
          <w:rFonts w:ascii="Calibri" w:hAnsi="Calibri" w:cs="Calibri"/>
          <w:sz w:val="24"/>
          <w:szCs w:val="24"/>
        </w:rPr>
        <w:t xml:space="preserve"> nebo </w:t>
      </w:r>
      <w:r w:rsidRPr="002B1DC1">
        <w:rPr>
          <w:rFonts w:ascii="Calibri" w:hAnsi="Calibri" w:cs="Calibri"/>
          <w:i/>
          <w:sz w:val="24"/>
          <w:szCs w:val="24"/>
        </w:rPr>
        <w:t>Národní olympijský výbor</w:t>
      </w:r>
      <w:r w:rsidRPr="002B1DC1">
        <w:rPr>
          <w:rFonts w:ascii="Calibri" w:hAnsi="Calibri" w:cs="Calibri"/>
          <w:sz w:val="24"/>
          <w:szCs w:val="24"/>
        </w:rPr>
        <w:t xml:space="preserve"> jednající jako </w:t>
      </w:r>
      <w:r w:rsidRPr="002B1DC1">
        <w:rPr>
          <w:rFonts w:ascii="Calibri" w:hAnsi="Calibri" w:cs="Calibri"/>
          <w:i/>
          <w:sz w:val="24"/>
          <w:szCs w:val="24"/>
        </w:rPr>
        <w:t>Národní Antidopingová organizace</w:t>
      </w:r>
      <w:r w:rsidRPr="002B1DC1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z</w:t>
      </w:r>
      <w:r w:rsidRPr="00624274">
        <w:rPr>
          <w:rFonts w:ascii="Calibri" w:hAnsi="Calibri" w:cs="Calibri"/>
          <w:sz w:val="24"/>
          <w:szCs w:val="24"/>
        </w:rPr>
        <w:t xml:space="preserve">emě </w:t>
      </w:r>
      <w:r w:rsidRPr="00624274">
        <w:rPr>
          <w:rFonts w:ascii="Calibri" w:hAnsi="Calibri" w:cs="Calibri"/>
          <w:i/>
          <w:sz w:val="24"/>
          <w:szCs w:val="24"/>
        </w:rPr>
        <w:t>Signatáře</w:t>
      </w:r>
      <w:r w:rsidRPr="00624274">
        <w:rPr>
          <w:rFonts w:ascii="Calibri" w:hAnsi="Calibri" w:cs="Calibri"/>
          <w:sz w:val="24"/>
          <w:szCs w:val="24"/>
        </w:rPr>
        <w:t xml:space="preserve"> nesmí pořádat olympijské hry a/nebo paralympijské hry a</w:t>
      </w:r>
      <w:r>
        <w:rPr>
          <w:rFonts w:ascii="Calibri" w:hAnsi="Calibri" w:cs="Calibri"/>
          <w:sz w:val="24"/>
          <w:szCs w:val="24"/>
        </w:rPr>
        <w:t>/nebo</w:t>
      </w:r>
      <w:r w:rsidRPr="00624274">
        <w:rPr>
          <w:rFonts w:ascii="Calibri" w:hAnsi="Calibri" w:cs="Calibri"/>
          <w:sz w:val="24"/>
          <w:szCs w:val="24"/>
        </w:rPr>
        <w:t xml:space="preserve"> nesmí po stanovenou dobu získat právo na pořádání </w:t>
      </w:r>
      <w:r>
        <w:rPr>
          <w:rFonts w:ascii="Calibri" w:hAnsi="Calibri" w:cs="Calibri"/>
          <w:sz w:val="24"/>
          <w:szCs w:val="24"/>
        </w:rPr>
        <w:t xml:space="preserve">jakéhokoliv </w:t>
      </w:r>
      <w:r w:rsidRPr="00624274">
        <w:rPr>
          <w:rFonts w:ascii="Calibri" w:hAnsi="Calibri" w:cs="Calibri"/>
          <w:sz w:val="24"/>
          <w:szCs w:val="24"/>
        </w:rPr>
        <w:t>mistrovství světa</w:t>
      </w:r>
      <w:r>
        <w:rPr>
          <w:rFonts w:ascii="Calibri" w:hAnsi="Calibri" w:cs="Calibri"/>
          <w:sz w:val="24"/>
          <w:szCs w:val="24"/>
        </w:rPr>
        <w:t xml:space="preserve">. Na takových </w:t>
      </w:r>
      <w:r w:rsidRPr="002B1DC1">
        <w:rPr>
          <w:rFonts w:ascii="Calibri" w:hAnsi="Calibri" w:cs="Calibri"/>
          <w:i/>
          <w:sz w:val="24"/>
          <w:szCs w:val="24"/>
        </w:rPr>
        <w:t>Akcích</w:t>
      </w:r>
      <w:r>
        <w:rPr>
          <w:rFonts w:ascii="Calibri" w:hAnsi="Calibri" w:cs="Calibri"/>
          <w:sz w:val="24"/>
          <w:szCs w:val="24"/>
        </w:rPr>
        <w:t xml:space="preserve"> </w:t>
      </w:r>
      <w:r w:rsidRPr="00624274">
        <w:rPr>
          <w:rFonts w:ascii="Calibri" w:hAnsi="Calibri" w:cs="Calibri"/>
          <w:sz w:val="24"/>
          <w:szCs w:val="24"/>
        </w:rPr>
        <w:t xml:space="preserve">nebude vyvěšena </w:t>
      </w:r>
      <w:r>
        <w:rPr>
          <w:rFonts w:ascii="Calibri" w:hAnsi="Calibri" w:cs="Calibri"/>
          <w:sz w:val="24"/>
          <w:szCs w:val="24"/>
        </w:rPr>
        <w:t>v</w:t>
      </w:r>
      <w:r w:rsidRPr="00624274">
        <w:rPr>
          <w:rFonts w:ascii="Calibri" w:hAnsi="Calibri" w:cs="Calibri"/>
          <w:sz w:val="24"/>
          <w:szCs w:val="24"/>
        </w:rPr>
        <w:t xml:space="preserve">lajka země </w:t>
      </w:r>
      <w:r>
        <w:rPr>
          <w:rFonts w:ascii="Calibri" w:hAnsi="Calibri" w:cs="Calibri"/>
          <w:sz w:val="24"/>
          <w:szCs w:val="24"/>
        </w:rPr>
        <w:t xml:space="preserve">po dobu čtyř let nebo </w:t>
      </w:r>
      <w:r w:rsidRPr="00624274">
        <w:rPr>
          <w:rFonts w:ascii="Calibri" w:hAnsi="Calibri" w:cs="Calibri"/>
          <w:sz w:val="24"/>
          <w:szCs w:val="24"/>
        </w:rPr>
        <w:t>až do doby, než bude</w:t>
      </w:r>
      <w:r w:rsidRPr="00624274">
        <w:rPr>
          <w:rFonts w:ascii="Calibri" w:hAnsi="Calibri" w:cs="Calibri"/>
          <w:i/>
          <w:sz w:val="24"/>
          <w:szCs w:val="24"/>
        </w:rPr>
        <w:t xml:space="preserve"> Signatář</w:t>
      </w:r>
      <w:r w:rsidRPr="00624274">
        <w:rPr>
          <w:rFonts w:ascii="Calibri" w:hAnsi="Calibri" w:cs="Calibri"/>
          <w:sz w:val="24"/>
          <w:szCs w:val="24"/>
        </w:rPr>
        <w:t xml:space="preserve"> </w:t>
      </w:r>
      <w:r w:rsidRPr="00624274">
        <w:rPr>
          <w:rFonts w:ascii="Calibri" w:hAnsi="Calibri" w:cs="Calibri"/>
          <w:sz w:val="24"/>
          <w:szCs w:val="24"/>
          <w:u w:val="single"/>
        </w:rPr>
        <w:t>Opětovně zařazen</w:t>
      </w:r>
      <w:r>
        <w:rPr>
          <w:rFonts w:ascii="Calibri" w:hAnsi="Calibri" w:cs="Calibri"/>
          <w:sz w:val="24"/>
          <w:szCs w:val="24"/>
        </w:rPr>
        <w:t xml:space="preserve"> (podle toho, co je delší); </w:t>
      </w:r>
    </w:p>
    <w:p w:rsidR="002B1DC1" w:rsidRDefault="002B1DC1" w:rsidP="002B1DC1">
      <w:pPr>
        <w:tabs>
          <w:tab w:val="left" w:pos="1060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(c) (</w:t>
      </w:r>
      <w:r w:rsidRPr="00E6320C">
        <w:rPr>
          <w:rFonts w:ascii="Calibri" w:hAnsi="Calibri" w:cs="Calibri"/>
          <w:sz w:val="24"/>
          <w:szCs w:val="24"/>
        </w:rPr>
        <w:t xml:space="preserve">Pokud </w:t>
      </w:r>
      <w:r>
        <w:rPr>
          <w:rFonts w:ascii="Calibri" w:hAnsi="Calibri" w:cs="Calibri"/>
          <w:sz w:val="24"/>
          <w:szCs w:val="24"/>
        </w:rPr>
        <w:t xml:space="preserve">je </w:t>
      </w:r>
      <w:r w:rsidRPr="00E6320C">
        <w:rPr>
          <w:rFonts w:ascii="Calibri" w:hAnsi="Calibri" w:cs="Calibri"/>
          <w:i/>
          <w:sz w:val="24"/>
          <w:szCs w:val="24"/>
        </w:rPr>
        <w:t>Signatářem</w:t>
      </w:r>
      <w:r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mezinárodní federace), </w:t>
      </w:r>
      <w:r w:rsidRPr="002B1DC1">
        <w:rPr>
          <w:rFonts w:ascii="Calibri" w:hAnsi="Calibri" w:cs="Calibri"/>
          <w:i/>
          <w:sz w:val="24"/>
          <w:szCs w:val="24"/>
        </w:rPr>
        <w:t xml:space="preserve">Signatář </w:t>
      </w:r>
      <w:r w:rsidRPr="002B1DC1">
        <w:rPr>
          <w:rFonts w:ascii="Calibri" w:hAnsi="Calibri" w:cs="Calibri"/>
          <w:sz w:val="24"/>
          <w:szCs w:val="24"/>
        </w:rPr>
        <w:t xml:space="preserve">není oprávněn obdržet finanční prostředky nebo jiné výhody z uznání Mezinárodního olympijského výboru nebo členství Mezinárodního paralympijského výboru nebo z uznání nebo členství jakéhokoli dalšího </w:t>
      </w:r>
      <w:r w:rsidRPr="002B1DC1">
        <w:rPr>
          <w:rFonts w:ascii="Calibri" w:hAnsi="Calibri" w:cs="Calibri"/>
          <w:i/>
          <w:sz w:val="24"/>
          <w:szCs w:val="24"/>
        </w:rPr>
        <w:t>Signatáře</w:t>
      </w:r>
      <w:r w:rsidRPr="002B1DC1">
        <w:rPr>
          <w:rFonts w:ascii="Calibri" w:hAnsi="Calibri" w:cs="Calibri"/>
          <w:sz w:val="24"/>
          <w:szCs w:val="24"/>
        </w:rPr>
        <w:t xml:space="preserve"> </w:t>
      </w:r>
      <w:r w:rsidR="009019B0">
        <w:rPr>
          <w:rFonts w:ascii="Calibri" w:hAnsi="Calibri" w:cs="Calibri"/>
          <w:sz w:val="24"/>
          <w:szCs w:val="24"/>
        </w:rPr>
        <w:t xml:space="preserve">po dobu čtyř let nebo </w:t>
      </w:r>
      <w:r w:rsidRPr="002B1DC1">
        <w:rPr>
          <w:rFonts w:ascii="Calibri" w:hAnsi="Calibri" w:cs="Calibri"/>
          <w:sz w:val="24"/>
          <w:szCs w:val="24"/>
        </w:rPr>
        <w:t>až do doby, než bude</w:t>
      </w:r>
      <w:r w:rsidRPr="002B1DC1">
        <w:rPr>
          <w:rFonts w:ascii="Calibri" w:hAnsi="Calibri" w:cs="Calibri"/>
          <w:i/>
          <w:sz w:val="24"/>
          <w:szCs w:val="24"/>
        </w:rPr>
        <w:t xml:space="preserve"> Signatář</w:t>
      </w:r>
      <w:r w:rsidRPr="002B1DC1">
        <w:rPr>
          <w:rFonts w:ascii="Calibri" w:hAnsi="Calibri" w:cs="Calibri"/>
          <w:sz w:val="24"/>
          <w:szCs w:val="24"/>
        </w:rPr>
        <w:t xml:space="preserve"> </w:t>
      </w:r>
      <w:r w:rsidRPr="002B1DC1">
        <w:rPr>
          <w:rFonts w:ascii="Calibri" w:hAnsi="Calibri" w:cs="Calibri"/>
          <w:sz w:val="24"/>
          <w:szCs w:val="24"/>
          <w:u w:val="single"/>
        </w:rPr>
        <w:t>Opětovně zařazen</w:t>
      </w:r>
      <w:r w:rsidR="009019B0">
        <w:rPr>
          <w:rFonts w:ascii="Calibri" w:hAnsi="Calibri" w:cs="Calibri"/>
          <w:sz w:val="24"/>
          <w:szCs w:val="24"/>
          <w:u w:val="single"/>
        </w:rPr>
        <w:t>,</w:t>
      </w:r>
      <w:r w:rsidR="009019B0" w:rsidRPr="00A41C11">
        <w:rPr>
          <w:rFonts w:ascii="Calibri" w:hAnsi="Calibri" w:cs="Calibri"/>
          <w:sz w:val="24"/>
          <w:szCs w:val="24"/>
        </w:rPr>
        <w:t xml:space="preserve"> </w:t>
      </w:r>
      <w:r w:rsidR="009019B0">
        <w:rPr>
          <w:rFonts w:ascii="Calibri" w:hAnsi="Calibri" w:cs="Calibri"/>
          <w:sz w:val="24"/>
          <w:szCs w:val="24"/>
        </w:rPr>
        <w:t>podle toho, co je delší</w:t>
      </w:r>
      <w:r w:rsidRPr="002B1DC1">
        <w:rPr>
          <w:rFonts w:ascii="Calibri" w:hAnsi="Calibri" w:cs="Calibri"/>
          <w:sz w:val="24"/>
          <w:szCs w:val="24"/>
        </w:rPr>
        <w:t xml:space="preserve"> (a pak </w:t>
      </w:r>
      <w:r w:rsidR="009019B0">
        <w:rPr>
          <w:rFonts w:ascii="Calibri" w:hAnsi="Calibri" w:cs="Calibri"/>
          <w:sz w:val="24"/>
          <w:szCs w:val="24"/>
        </w:rPr>
        <w:t xml:space="preserve">stále </w:t>
      </w:r>
      <w:r w:rsidRPr="002B1DC1">
        <w:rPr>
          <w:rFonts w:ascii="Calibri" w:hAnsi="Calibri" w:cs="Calibri"/>
          <w:sz w:val="24"/>
          <w:szCs w:val="24"/>
        </w:rPr>
        <w:t xml:space="preserve">nebude moci zpětně získat jakékoliv finanční prostředky za období </w:t>
      </w:r>
      <w:r>
        <w:rPr>
          <w:rFonts w:ascii="Calibri" w:hAnsi="Calibri" w:cs="Calibri"/>
          <w:sz w:val="24"/>
          <w:szCs w:val="24"/>
        </w:rPr>
        <w:t xml:space="preserve">před </w:t>
      </w:r>
      <w:r w:rsidRPr="00F33FD3">
        <w:rPr>
          <w:rFonts w:ascii="Calibri" w:hAnsi="Calibri" w:cs="Calibri"/>
          <w:sz w:val="24"/>
          <w:szCs w:val="24"/>
          <w:u w:val="single"/>
        </w:rPr>
        <w:t>Opětovn</w:t>
      </w:r>
      <w:r>
        <w:rPr>
          <w:rFonts w:ascii="Calibri" w:hAnsi="Calibri" w:cs="Calibri"/>
          <w:sz w:val="24"/>
          <w:szCs w:val="24"/>
          <w:u w:val="single"/>
        </w:rPr>
        <w:t>ým</w:t>
      </w:r>
      <w:r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>
        <w:rPr>
          <w:rFonts w:ascii="Calibri" w:hAnsi="Calibri" w:cs="Calibri"/>
          <w:sz w:val="24"/>
          <w:szCs w:val="24"/>
          <w:u w:val="single"/>
        </w:rPr>
        <w:t>ím</w:t>
      </w:r>
      <w:r w:rsidR="009019B0">
        <w:rPr>
          <w:rFonts w:ascii="Calibri" w:hAnsi="Calibri" w:cs="Calibri"/>
          <w:sz w:val="24"/>
          <w:szCs w:val="24"/>
        </w:rPr>
        <w:t>;</w:t>
      </w:r>
    </w:p>
    <w:p w:rsidR="00A41C11" w:rsidRDefault="009019B0" w:rsidP="00A41C11">
      <w:pPr>
        <w:tabs>
          <w:tab w:val="left" w:pos="1060"/>
        </w:tabs>
        <w:ind w:firstLine="1134"/>
        <w:jc w:val="both"/>
        <w:rPr>
          <w:rFonts w:ascii="Calibri" w:hAnsi="Calibri" w:cs="Calibri"/>
          <w:sz w:val="24"/>
          <w:szCs w:val="24"/>
        </w:rPr>
      </w:pPr>
      <w:r w:rsidRPr="00A41C11">
        <w:rPr>
          <w:rFonts w:ascii="Calibri" w:hAnsi="Calibri" w:cs="Calibri"/>
          <w:sz w:val="24"/>
          <w:szCs w:val="24"/>
        </w:rPr>
        <w:t xml:space="preserve">(d) </w:t>
      </w:r>
      <w:r w:rsidR="00A41C11" w:rsidRPr="00A41C11">
        <w:rPr>
          <w:rFonts w:ascii="Calibri" w:hAnsi="Calibri" w:cs="Calibri"/>
          <w:sz w:val="24"/>
          <w:szCs w:val="24"/>
        </w:rPr>
        <w:t xml:space="preserve">(Pokud je </w:t>
      </w:r>
      <w:r w:rsidR="00A41C11" w:rsidRPr="00A41C11">
        <w:rPr>
          <w:rFonts w:ascii="Calibri" w:hAnsi="Calibri" w:cs="Calibri"/>
          <w:i/>
          <w:sz w:val="24"/>
          <w:szCs w:val="24"/>
        </w:rPr>
        <w:t>Signatářem</w:t>
      </w:r>
      <w:r w:rsidR="00A41C11" w:rsidRPr="00A41C11">
        <w:rPr>
          <w:rFonts w:ascii="Calibri" w:hAnsi="Calibri" w:cs="Calibri"/>
          <w:sz w:val="24"/>
          <w:szCs w:val="24"/>
        </w:rPr>
        <w:t xml:space="preserve"> </w:t>
      </w:r>
      <w:r w:rsidR="00A41C11" w:rsidRPr="00A41C11">
        <w:rPr>
          <w:rFonts w:ascii="Calibri" w:hAnsi="Calibri" w:cs="Calibri"/>
          <w:i/>
          <w:sz w:val="24"/>
          <w:szCs w:val="24"/>
        </w:rPr>
        <w:t>Organizátor významné Akce</w:t>
      </w:r>
      <w:r w:rsidR="00A41C11" w:rsidRPr="00A41C11">
        <w:rPr>
          <w:rFonts w:ascii="Calibri" w:hAnsi="Calibri" w:cs="Calibri"/>
          <w:sz w:val="24"/>
          <w:szCs w:val="24"/>
        </w:rPr>
        <w:t>):</w:t>
      </w:r>
    </w:p>
    <w:p w:rsidR="00A41C11" w:rsidRDefault="00A41C11" w:rsidP="00A41C11">
      <w:pPr>
        <w:pStyle w:val="Odstavecseseznamem"/>
        <w:numPr>
          <w:ilvl w:val="0"/>
          <w:numId w:val="35"/>
        </w:numPr>
        <w:tabs>
          <w:tab w:val="left" w:pos="1985"/>
        </w:tabs>
        <w:jc w:val="both"/>
        <w:rPr>
          <w:rFonts w:ascii="Calibri" w:hAnsi="Calibri" w:cs="Calibri"/>
          <w:sz w:val="24"/>
          <w:szCs w:val="24"/>
        </w:rPr>
      </w:pPr>
      <w:r w:rsidRPr="000904F7">
        <w:rPr>
          <w:rFonts w:ascii="Calibri" w:hAnsi="Calibri" w:cs="Calibri"/>
          <w:i/>
          <w:sz w:val="24"/>
          <w:szCs w:val="24"/>
        </w:rPr>
        <w:t xml:space="preserve">Signatář </w:t>
      </w:r>
      <w:r w:rsidRPr="000904F7">
        <w:rPr>
          <w:rFonts w:ascii="Calibri" w:hAnsi="Calibri" w:cs="Calibri"/>
          <w:sz w:val="24"/>
          <w:szCs w:val="24"/>
        </w:rPr>
        <w:t xml:space="preserve">není oprávněn obdržet finanční prostředky nebo užívat jiné výhody z uznání Mezinárodního olympijského výboru nebo členství Mezinárodního paralympijského výboru nebo uznání nebo členství jakéhokoli dalšího </w:t>
      </w:r>
      <w:r w:rsidRPr="000904F7">
        <w:rPr>
          <w:rFonts w:ascii="Calibri" w:hAnsi="Calibri" w:cs="Calibri"/>
          <w:i/>
          <w:sz w:val="24"/>
          <w:szCs w:val="24"/>
        </w:rPr>
        <w:t>Signatáře</w:t>
      </w:r>
      <w:r w:rsidRPr="000904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 dobu čtyř let nebo </w:t>
      </w:r>
      <w:r w:rsidRPr="000904F7">
        <w:rPr>
          <w:rFonts w:ascii="Calibri" w:hAnsi="Calibri" w:cs="Calibri"/>
          <w:sz w:val="24"/>
          <w:szCs w:val="24"/>
        </w:rPr>
        <w:t>až do doby, než bude</w:t>
      </w:r>
      <w:r w:rsidRPr="000904F7">
        <w:rPr>
          <w:rFonts w:ascii="Calibri" w:hAnsi="Calibri" w:cs="Calibri"/>
          <w:i/>
          <w:sz w:val="24"/>
          <w:szCs w:val="24"/>
        </w:rPr>
        <w:t xml:space="preserve"> </w:t>
      </w:r>
      <w:r w:rsidRPr="000904F7">
        <w:rPr>
          <w:rFonts w:ascii="Calibri" w:hAnsi="Calibri" w:cs="Calibri"/>
          <w:sz w:val="24"/>
          <w:szCs w:val="24"/>
          <w:u w:val="single"/>
        </w:rPr>
        <w:t>Opětovně zařazen</w:t>
      </w:r>
      <w:r w:rsidRPr="000B1880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podle toho, co je delší</w:t>
      </w:r>
      <w:r w:rsidRPr="000904F7">
        <w:rPr>
          <w:rFonts w:ascii="Calibri" w:hAnsi="Calibri" w:cs="Calibri"/>
          <w:sz w:val="24"/>
          <w:szCs w:val="24"/>
        </w:rPr>
        <w:t xml:space="preserve"> (a pak nebude moci zpětně získat jakékoliv finanční prostředky nebo další</w:t>
      </w:r>
      <w:r>
        <w:rPr>
          <w:rFonts w:ascii="Calibri" w:hAnsi="Calibri" w:cs="Calibri"/>
          <w:sz w:val="24"/>
          <w:szCs w:val="24"/>
        </w:rPr>
        <w:t xml:space="preserve"> výhody za období před </w:t>
      </w:r>
      <w:r w:rsidRPr="00F33FD3">
        <w:rPr>
          <w:rFonts w:ascii="Calibri" w:hAnsi="Calibri" w:cs="Calibri"/>
          <w:sz w:val="24"/>
          <w:szCs w:val="24"/>
          <w:u w:val="single"/>
        </w:rPr>
        <w:t>Opětovn</w:t>
      </w:r>
      <w:r>
        <w:rPr>
          <w:rFonts w:ascii="Calibri" w:hAnsi="Calibri" w:cs="Calibri"/>
          <w:sz w:val="24"/>
          <w:szCs w:val="24"/>
          <w:u w:val="single"/>
        </w:rPr>
        <w:t>ým</w:t>
      </w:r>
      <w:r w:rsidRPr="00F33FD3">
        <w:rPr>
          <w:rFonts w:ascii="Calibri" w:hAnsi="Calibri" w:cs="Calibri"/>
          <w:sz w:val="24"/>
          <w:szCs w:val="24"/>
          <w:u w:val="single"/>
        </w:rPr>
        <w:t xml:space="preserve"> zařazen</w:t>
      </w:r>
      <w:r>
        <w:rPr>
          <w:rFonts w:ascii="Calibri" w:hAnsi="Calibri" w:cs="Calibri"/>
          <w:sz w:val="24"/>
          <w:szCs w:val="24"/>
          <w:u w:val="single"/>
        </w:rPr>
        <w:t>ím</w:t>
      </w:r>
      <w:r>
        <w:rPr>
          <w:rFonts w:ascii="Calibri" w:hAnsi="Calibri" w:cs="Calibri"/>
          <w:sz w:val="24"/>
          <w:szCs w:val="24"/>
        </w:rPr>
        <w:t>; a</w:t>
      </w:r>
    </w:p>
    <w:p w:rsidR="00A41C11" w:rsidRPr="00A41C11" w:rsidRDefault="00A41C11" w:rsidP="00A41C11">
      <w:pPr>
        <w:pStyle w:val="Odstavecseseznamem"/>
        <w:numPr>
          <w:ilvl w:val="0"/>
          <w:numId w:val="35"/>
        </w:numPr>
        <w:tabs>
          <w:tab w:val="left" w:pos="1985"/>
        </w:tabs>
        <w:jc w:val="both"/>
        <w:rPr>
          <w:rFonts w:ascii="Calibri" w:hAnsi="Calibri" w:cs="Calibri"/>
          <w:sz w:val="24"/>
          <w:szCs w:val="24"/>
        </w:rPr>
      </w:pPr>
      <w:r w:rsidRPr="00A41C11">
        <w:rPr>
          <w:rFonts w:ascii="Calibri" w:hAnsi="Calibri" w:cs="Calibri"/>
          <w:sz w:val="24"/>
          <w:szCs w:val="24"/>
        </w:rPr>
        <w:t>Jakékoliv předchozí uznáni jeho</w:t>
      </w:r>
      <w:r>
        <w:rPr>
          <w:rFonts w:ascii="Calibri" w:hAnsi="Calibri" w:cs="Calibri"/>
          <w:i/>
          <w:sz w:val="24"/>
          <w:szCs w:val="24"/>
        </w:rPr>
        <w:t xml:space="preserve"> Akcí </w:t>
      </w:r>
      <w:r w:rsidRPr="00A41C11">
        <w:rPr>
          <w:rFonts w:ascii="Calibri" w:hAnsi="Calibri" w:cs="Calibri"/>
          <w:sz w:val="24"/>
          <w:szCs w:val="24"/>
        </w:rPr>
        <w:t xml:space="preserve">jako kvalifikačních událostí pro olympijské hry nebo paralympijské hry bude zrušeno; </w:t>
      </w:r>
      <w:r>
        <w:rPr>
          <w:rFonts w:ascii="Calibri" w:hAnsi="Calibri" w:cs="Calibri"/>
          <w:sz w:val="24"/>
          <w:szCs w:val="24"/>
        </w:rPr>
        <w:t>a</w:t>
      </w:r>
    </w:p>
    <w:p w:rsidR="00624274" w:rsidRDefault="000C3CE5" w:rsidP="000C3CE5">
      <w:pPr>
        <w:tabs>
          <w:tab w:val="left" w:pos="1060"/>
          <w:tab w:val="left" w:pos="2977"/>
        </w:tabs>
        <w:ind w:left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(e) </w:t>
      </w:r>
      <w:r w:rsidRPr="00E717D1">
        <w:rPr>
          <w:rFonts w:cstheme="minorHAnsi"/>
          <w:sz w:val="24"/>
          <w:szCs w:val="24"/>
        </w:rPr>
        <w:t>Pokud existují</w:t>
      </w:r>
      <w:r w:rsidRPr="00704FBB">
        <w:rPr>
          <w:rFonts w:cstheme="minorHAnsi"/>
          <w:sz w:val="24"/>
          <w:szCs w:val="24"/>
        </w:rPr>
        <w:t xml:space="preserve"> </w:t>
      </w:r>
      <w:r w:rsidRPr="00936C76">
        <w:rPr>
          <w:rFonts w:cstheme="minorHAnsi"/>
          <w:sz w:val="24"/>
          <w:szCs w:val="24"/>
          <w:u w:val="single"/>
        </w:rPr>
        <w:t>Přitěžující okolnosti</w:t>
      </w:r>
      <w:r>
        <w:rPr>
          <w:rFonts w:cstheme="minorHAnsi"/>
          <w:sz w:val="24"/>
          <w:szCs w:val="24"/>
        </w:rPr>
        <w:t xml:space="preserve">, </w:t>
      </w:r>
      <w:r w:rsidRPr="00E717D1">
        <w:rPr>
          <w:rFonts w:cstheme="minorHAnsi"/>
          <w:i/>
          <w:sz w:val="24"/>
          <w:szCs w:val="24"/>
        </w:rPr>
        <w:t>Signatář</w:t>
      </w:r>
      <w:r>
        <w:rPr>
          <w:rFonts w:cstheme="minorHAnsi"/>
          <w:sz w:val="24"/>
          <w:szCs w:val="24"/>
        </w:rPr>
        <w:t xml:space="preserve"> bude muset zaplatit další </w:t>
      </w:r>
      <w:r w:rsidRPr="00E717D1">
        <w:rPr>
          <w:rFonts w:cstheme="minorHAnsi"/>
          <w:sz w:val="24"/>
          <w:szCs w:val="24"/>
          <w:u w:val="single"/>
        </w:rPr>
        <w:t>Pokutu</w:t>
      </w:r>
      <w:r>
        <w:rPr>
          <w:rFonts w:ascii="Calibri" w:hAnsi="Calibri" w:cs="Calibri"/>
          <w:sz w:val="24"/>
          <w:szCs w:val="24"/>
        </w:rPr>
        <w:t>.</w:t>
      </w:r>
    </w:p>
    <w:p w:rsidR="000C3CE5" w:rsidRDefault="000C3CE5" w:rsidP="00E416BA">
      <w:pPr>
        <w:tabs>
          <w:tab w:val="left" w:pos="426"/>
          <w:tab w:val="left" w:pos="2977"/>
        </w:tabs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B.3.3</w:t>
      </w:r>
      <w:r w:rsidR="00C11AC7">
        <w:rPr>
          <w:rFonts w:ascii="Calibri" w:hAnsi="Calibri" w:cs="Calibri"/>
          <w:sz w:val="24"/>
          <w:szCs w:val="24"/>
        </w:rPr>
        <w:t xml:space="preserve"> </w:t>
      </w:r>
      <w:r w:rsidR="00704FBB">
        <w:rPr>
          <w:rFonts w:ascii="Calibri" w:hAnsi="Calibri" w:cs="Calibri"/>
          <w:sz w:val="24"/>
          <w:szCs w:val="24"/>
        </w:rPr>
        <w:t>(</w:t>
      </w:r>
      <w:r w:rsidR="00704FBB" w:rsidRPr="002B1DC1">
        <w:rPr>
          <w:rFonts w:ascii="Calibri" w:hAnsi="Calibri" w:cs="Calibri"/>
          <w:sz w:val="24"/>
          <w:szCs w:val="24"/>
        </w:rPr>
        <w:t xml:space="preserve">Pokud je </w:t>
      </w:r>
      <w:r w:rsidR="00704FBB" w:rsidRPr="002B1DC1">
        <w:rPr>
          <w:rFonts w:ascii="Calibri" w:hAnsi="Calibri" w:cs="Calibri"/>
          <w:i/>
          <w:sz w:val="24"/>
          <w:szCs w:val="24"/>
        </w:rPr>
        <w:t>Signatářem</w:t>
      </w:r>
      <w:r w:rsidR="00704FBB">
        <w:rPr>
          <w:rFonts w:ascii="Calibri" w:hAnsi="Calibri" w:cs="Calibri"/>
          <w:i/>
          <w:sz w:val="24"/>
          <w:szCs w:val="24"/>
        </w:rPr>
        <w:t xml:space="preserve"> </w:t>
      </w:r>
      <w:r w:rsidR="00704FBB" w:rsidRPr="00704FBB">
        <w:rPr>
          <w:rFonts w:ascii="Calibri" w:hAnsi="Calibri" w:cs="Calibri"/>
          <w:sz w:val="24"/>
          <w:szCs w:val="24"/>
        </w:rPr>
        <w:t>mezinárodní federace nebo</w:t>
      </w:r>
      <w:r w:rsidR="00704FBB" w:rsidRPr="002B1DC1">
        <w:rPr>
          <w:rFonts w:ascii="Calibri" w:hAnsi="Calibri" w:cs="Calibri"/>
          <w:i/>
          <w:sz w:val="24"/>
          <w:szCs w:val="24"/>
        </w:rPr>
        <w:t xml:space="preserve"> Národní olympijský výbor</w:t>
      </w:r>
      <w:r w:rsidR="00704FBB" w:rsidRPr="002B1DC1">
        <w:rPr>
          <w:rFonts w:ascii="Calibri" w:hAnsi="Calibri" w:cs="Calibri"/>
          <w:sz w:val="24"/>
          <w:szCs w:val="24"/>
        </w:rPr>
        <w:t xml:space="preserve"> nebo </w:t>
      </w:r>
      <w:r w:rsidR="00704FBB" w:rsidRPr="002B1DC1">
        <w:rPr>
          <w:rFonts w:ascii="Calibri" w:hAnsi="Calibri" w:cs="Calibri"/>
          <w:i/>
          <w:sz w:val="24"/>
          <w:szCs w:val="24"/>
        </w:rPr>
        <w:t xml:space="preserve">Národní </w:t>
      </w:r>
      <w:r w:rsidR="00704FBB">
        <w:rPr>
          <w:rFonts w:ascii="Calibri" w:hAnsi="Calibri" w:cs="Calibri"/>
          <w:i/>
          <w:sz w:val="24"/>
          <w:szCs w:val="24"/>
        </w:rPr>
        <w:t>paralympijský výbor</w:t>
      </w:r>
      <w:r w:rsidR="00704FBB" w:rsidRPr="00704FBB">
        <w:rPr>
          <w:rFonts w:ascii="Calibri" w:hAnsi="Calibri" w:cs="Calibri"/>
          <w:sz w:val="24"/>
          <w:szCs w:val="24"/>
        </w:rPr>
        <w:t>)</w:t>
      </w:r>
      <w:r w:rsidR="00354412">
        <w:rPr>
          <w:rFonts w:ascii="Calibri" w:hAnsi="Calibri" w:cs="Calibri"/>
          <w:sz w:val="24"/>
          <w:szCs w:val="24"/>
        </w:rPr>
        <w:t xml:space="preserve">. </w:t>
      </w:r>
      <w:r w:rsidR="00C11AC7" w:rsidRPr="00354412">
        <w:rPr>
          <w:rFonts w:ascii="Calibri" w:hAnsi="Calibri" w:cs="Calibri"/>
          <w:sz w:val="24"/>
          <w:szCs w:val="24"/>
        </w:rPr>
        <w:t>Pokud</w:t>
      </w:r>
      <w:r w:rsidR="00C11AC7" w:rsidRPr="00354412">
        <w:rPr>
          <w:rFonts w:ascii="Calibri" w:hAnsi="Calibri" w:cs="Calibri"/>
          <w:i/>
          <w:sz w:val="24"/>
          <w:szCs w:val="24"/>
        </w:rPr>
        <w:t xml:space="preserve"> Signatář</w:t>
      </w:r>
      <w:r w:rsidR="00C11AC7" w:rsidRPr="00354412">
        <w:rPr>
          <w:rFonts w:ascii="Calibri" w:hAnsi="Calibri" w:cs="Calibri"/>
          <w:sz w:val="24"/>
          <w:szCs w:val="24"/>
        </w:rPr>
        <w:t xml:space="preserve"> nesplní podmínky nutné pro </w:t>
      </w:r>
      <w:r w:rsidR="00C11AC7" w:rsidRPr="00354412">
        <w:rPr>
          <w:rFonts w:ascii="Calibri" w:hAnsi="Calibri" w:cs="Calibri"/>
          <w:sz w:val="24"/>
          <w:szCs w:val="24"/>
          <w:u w:val="single"/>
        </w:rPr>
        <w:t>Opětovné zařazení</w:t>
      </w:r>
      <w:r w:rsidR="00C11AC7" w:rsidRPr="00354412">
        <w:rPr>
          <w:rFonts w:ascii="Calibri" w:hAnsi="Calibri" w:cs="Calibri"/>
          <w:sz w:val="24"/>
          <w:szCs w:val="24"/>
        </w:rPr>
        <w:t xml:space="preserve">, a to do </w:t>
      </w:r>
      <w:r w:rsidR="00354412">
        <w:rPr>
          <w:rFonts w:ascii="Calibri" w:hAnsi="Calibri" w:cs="Calibri"/>
          <w:sz w:val="24"/>
          <w:szCs w:val="24"/>
        </w:rPr>
        <w:t xml:space="preserve">dvaceti </w:t>
      </w:r>
      <w:r w:rsidR="00354412" w:rsidRPr="00E167BC">
        <w:rPr>
          <w:rFonts w:ascii="Calibri" w:hAnsi="Calibri" w:cs="Calibri"/>
          <w:sz w:val="24"/>
          <w:szCs w:val="24"/>
        </w:rPr>
        <w:t>čtyř</w:t>
      </w:r>
      <w:r w:rsidR="00C11AC7" w:rsidRPr="00E167BC">
        <w:rPr>
          <w:rFonts w:ascii="Calibri" w:hAnsi="Calibri" w:cs="Calibri"/>
          <w:sz w:val="24"/>
          <w:szCs w:val="24"/>
        </w:rPr>
        <w:t xml:space="preserve"> měsíců od data uložení důsledků uvedených v odstavci B.3.1 (nebo jiného období, které určí </w:t>
      </w:r>
      <w:r w:rsidR="00C11AC7" w:rsidRPr="00E167BC">
        <w:rPr>
          <w:rFonts w:ascii="Calibri" w:hAnsi="Calibri" w:cs="Calibri"/>
          <w:i/>
          <w:sz w:val="24"/>
          <w:szCs w:val="24"/>
        </w:rPr>
        <w:t xml:space="preserve">WADA </w:t>
      </w:r>
      <w:r w:rsidR="00C11AC7" w:rsidRPr="00E167BC">
        <w:rPr>
          <w:rFonts w:ascii="Calibri" w:hAnsi="Calibri" w:cs="Calibri"/>
          <w:sz w:val="24"/>
          <w:szCs w:val="24"/>
        </w:rPr>
        <w:t xml:space="preserve">nebo </w:t>
      </w:r>
      <w:r w:rsidR="000B1880" w:rsidRPr="00E167BC">
        <w:rPr>
          <w:rFonts w:ascii="Calibri" w:hAnsi="Calibri" w:cs="Calibri"/>
          <w:sz w:val="24"/>
          <w:szCs w:val="24"/>
        </w:rPr>
        <w:t>v případě rozporu</w:t>
      </w:r>
      <w:r w:rsidR="000B1880" w:rsidRPr="00E167BC">
        <w:rPr>
          <w:rFonts w:ascii="Calibri" w:hAnsi="Calibri" w:cs="Calibri"/>
          <w:i/>
          <w:sz w:val="24"/>
          <w:szCs w:val="24"/>
        </w:rPr>
        <w:t xml:space="preserve"> </w:t>
      </w:r>
      <w:r w:rsidR="00C11AC7" w:rsidRPr="00E167BC">
        <w:rPr>
          <w:rFonts w:ascii="Calibri" w:hAnsi="Calibri" w:cs="Calibri"/>
          <w:i/>
          <w:sz w:val="24"/>
          <w:szCs w:val="24"/>
        </w:rPr>
        <w:t>CAS</w:t>
      </w:r>
      <w:r w:rsidR="00C11AC7" w:rsidRPr="00E167BC">
        <w:rPr>
          <w:rFonts w:ascii="Calibri" w:hAnsi="Calibri" w:cs="Calibri"/>
          <w:sz w:val="24"/>
          <w:szCs w:val="24"/>
        </w:rPr>
        <w:t xml:space="preserve">), pak budou platit </w:t>
      </w:r>
      <w:r w:rsidR="00354412" w:rsidRPr="00E167BC">
        <w:rPr>
          <w:rFonts w:ascii="Calibri" w:hAnsi="Calibri" w:cs="Calibri"/>
          <w:sz w:val="24"/>
          <w:szCs w:val="24"/>
        </w:rPr>
        <w:t xml:space="preserve">také </w:t>
      </w:r>
      <w:r w:rsidR="00C11AC7" w:rsidRPr="00E167BC">
        <w:rPr>
          <w:rFonts w:ascii="Calibri" w:hAnsi="Calibri" w:cs="Calibri"/>
          <w:sz w:val="24"/>
          <w:szCs w:val="24"/>
        </w:rPr>
        <w:t>následující důsledky</w:t>
      </w:r>
      <w:r w:rsidR="00354412" w:rsidRPr="00E167BC">
        <w:rPr>
          <w:rFonts w:ascii="Calibri" w:hAnsi="Calibri" w:cs="Calibri"/>
          <w:sz w:val="24"/>
          <w:szCs w:val="24"/>
        </w:rPr>
        <w:t xml:space="preserve">: </w:t>
      </w:r>
      <w:r w:rsidR="00CB06E7" w:rsidRPr="00E167BC">
        <w:rPr>
          <w:rFonts w:ascii="Calibri" w:hAnsi="Calibri" w:cs="Calibri"/>
          <w:sz w:val="24"/>
          <w:szCs w:val="24"/>
        </w:rPr>
        <w:t xml:space="preserve">pozastavení </w:t>
      </w:r>
      <w:r w:rsidR="00354412" w:rsidRPr="00E167BC">
        <w:rPr>
          <w:rFonts w:ascii="Calibri" w:hAnsi="Calibri" w:cs="Calibri"/>
          <w:sz w:val="24"/>
          <w:szCs w:val="24"/>
        </w:rPr>
        <w:t>uznání od olympijského hnutí a/nebo jako člena paralympijského hnutí a</w:t>
      </w:r>
      <w:r w:rsidR="00CB06E7" w:rsidRPr="00E167BC">
        <w:rPr>
          <w:rFonts w:ascii="Calibri" w:hAnsi="Calibri" w:cs="Calibri"/>
          <w:sz w:val="24"/>
          <w:szCs w:val="24"/>
        </w:rPr>
        <w:t xml:space="preserve">/nebo </w:t>
      </w:r>
      <w:r w:rsidR="000B1880" w:rsidRPr="00E167BC">
        <w:rPr>
          <w:rFonts w:ascii="Calibri" w:hAnsi="Calibri" w:cs="Calibri"/>
          <w:sz w:val="24"/>
          <w:szCs w:val="24"/>
        </w:rPr>
        <w:t xml:space="preserve">pozastavení </w:t>
      </w:r>
      <w:r w:rsidR="00CB06E7" w:rsidRPr="00E167BC">
        <w:rPr>
          <w:rFonts w:ascii="Calibri" w:hAnsi="Calibri" w:cs="Calibri"/>
          <w:sz w:val="24"/>
          <w:szCs w:val="24"/>
        </w:rPr>
        <w:t>uznání</w:t>
      </w:r>
      <w:r w:rsidR="00E167BC" w:rsidRPr="00E167BC">
        <w:rPr>
          <w:rFonts w:ascii="Calibri" w:hAnsi="Calibri" w:cs="Calibri"/>
          <w:sz w:val="24"/>
          <w:szCs w:val="24"/>
        </w:rPr>
        <w:t>/ členství</w:t>
      </w:r>
      <w:r w:rsidR="00CB06E7" w:rsidRPr="00E167BC">
        <w:rPr>
          <w:rFonts w:ascii="Calibri" w:hAnsi="Calibri" w:cs="Calibri"/>
          <w:sz w:val="24"/>
          <w:szCs w:val="24"/>
        </w:rPr>
        <w:t xml:space="preserve"> jiným </w:t>
      </w:r>
      <w:r w:rsidR="00CB06E7" w:rsidRPr="00E167BC">
        <w:rPr>
          <w:rFonts w:ascii="Calibri" w:hAnsi="Calibri" w:cs="Calibri"/>
          <w:i/>
          <w:sz w:val="24"/>
          <w:szCs w:val="24"/>
        </w:rPr>
        <w:t>Signatářem</w:t>
      </w:r>
      <w:r w:rsidR="00354412" w:rsidRPr="00E167BC">
        <w:rPr>
          <w:rFonts w:ascii="Calibri" w:hAnsi="Calibri" w:cs="Calibri"/>
          <w:sz w:val="24"/>
          <w:szCs w:val="24"/>
        </w:rPr>
        <w:t>.</w:t>
      </w:r>
      <w:r w:rsidR="00354412">
        <w:rPr>
          <w:rFonts w:ascii="Calibri" w:hAnsi="Calibri" w:cs="Calibri"/>
          <w:sz w:val="24"/>
          <w:szCs w:val="24"/>
        </w:rPr>
        <w:t xml:space="preserve"> </w:t>
      </w:r>
    </w:p>
    <w:p w:rsidR="00AA44C9" w:rsidRDefault="00AA44C9" w:rsidP="00E416BA">
      <w:pPr>
        <w:tabs>
          <w:tab w:val="left" w:pos="426"/>
          <w:tab w:val="left" w:pos="2977"/>
        </w:tabs>
        <w:ind w:left="426"/>
        <w:jc w:val="both"/>
        <w:rPr>
          <w:rFonts w:ascii="Calibri" w:hAnsi="Calibri" w:cs="Calibri"/>
          <w:sz w:val="24"/>
          <w:szCs w:val="24"/>
        </w:rPr>
      </w:pPr>
    </w:p>
    <w:p w:rsidR="00AA44C9" w:rsidRDefault="00AA44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AA44C9" w:rsidRPr="00937A0C" w:rsidRDefault="00937A0C" w:rsidP="004F4DF4">
      <w:pPr>
        <w:tabs>
          <w:tab w:val="left" w:pos="-426"/>
          <w:tab w:val="left" w:pos="2977"/>
        </w:tabs>
        <w:ind w:left="-426"/>
        <w:jc w:val="both"/>
        <w:rPr>
          <w:rFonts w:ascii="Calibri" w:hAnsi="Calibri" w:cs="Calibri"/>
          <w:b/>
          <w:sz w:val="24"/>
          <w:szCs w:val="24"/>
        </w:rPr>
      </w:pPr>
      <w:r w:rsidRPr="00937A0C">
        <w:rPr>
          <w:rFonts w:ascii="Calibri" w:hAnsi="Calibri" w:cs="Calibri"/>
          <w:b/>
          <w:sz w:val="24"/>
          <w:szCs w:val="24"/>
        </w:rPr>
        <w:t xml:space="preserve">Obrázek </w:t>
      </w:r>
      <w:r w:rsidRPr="00937A0C">
        <w:rPr>
          <w:b/>
          <w:sz w:val="24"/>
          <w:szCs w:val="24"/>
        </w:rPr>
        <w:t xml:space="preserve">jedna: Vývojový diagram znázorňující postup od zjištění </w:t>
      </w:r>
      <w:r w:rsidRPr="00937A0C">
        <w:rPr>
          <w:b/>
          <w:sz w:val="24"/>
          <w:szCs w:val="24"/>
          <w:u w:val="single"/>
        </w:rPr>
        <w:t>Nesrovnalosti</w:t>
      </w:r>
      <w:r w:rsidRPr="00937A0C">
        <w:rPr>
          <w:b/>
          <w:sz w:val="24"/>
          <w:szCs w:val="24"/>
        </w:rPr>
        <w:t xml:space="preserve"> k prohlášení o nedodržování (články 6.1 až 6.3</w:t>
      </w:r>
      <w:r w:rsidR="00584226">
        <w:rPr>
          <w:b/>
          <w:sz w:val="24"/>
          <w:szCs w:val="24"/>
        </w:rPr>
        <w:t>)</w:t>
      </w:r>
    </w:p>
    <w:p w:rsidR="000C3CE5" w:rsidRPr="002E1FB3" w:rsidRDefault="007242B0" w:rsidP="00D12932">
      <w:pPr>
        <w:tabs>
          <w:tab w:val="left" w:pos="1060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10160</wp:posOffset>
                </wp:positionV>
                <wp:extent cx="1655445" cy="842010"/>
                <wp:effectExtent l="10160" t="10160" r="10795" b="5080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5445" cy="842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58120B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Zjištěna nesrovnalost a zahájení počátečního dialogu mezi vedením WADA a Signatářem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3.95pt;margin-top:.8pt;width:130.35pt;height:6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">
                <v:textbox>
                  <w:txbxContent>
                    <w:p w:rsidR="00CB397A" w:rsidRPr="002E1FB3" w:rsidRDefault="00CB397A" w:rsidP="0058120B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Zjištěna nesrovnalost a zahájení počátečního dialogu mezi vedením WADA a Signatářem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120B" w:rsidRPr="002E1FB3" w:rsidRDefault="0058120B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58120B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241935</wp:posOffset>
                </wp:positionV>
                <wp:extent cx="0" cy="258445"/>
                <wp:effectExtent l="52705" t="13335" r="61595" b="23495"/>
                <wp:wrapNone/>
                <wp:docPr id="5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34.9pt;margin-top:19.05pt;width:0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58120B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194945</wp:posOffset>
                </wp:positionV>
                <wp:extent cx="1403985" cy="836930"/>
                <wp:effectExtent l="12065" t="13970" r="12700" b="6350"/>
                <wp:wrapNone/>
                <wp:docPr id="5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8369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F03EE7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Nesrovnalost byla odstraněna</w:t>
                            </w:r>
                          </w:p>
                          <w:p w:rsidR="00CB397A" w:rsidRDefault="00CB3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381.2pt;margin-top:15.35pt;width:110.55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">
                <v:textbox>
                  <w:txbxContent>
                    <w:p w:rsidR="00CB397A" w:rsidRPr="002E1FB3" w:rsidRDefault="00CB397A" w:rsidP="00F03EE7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Nesrovnalost byla odstraněna</w:t>
                      </w:r>
                    </w:p>
                    <w:p w:rsidR="00CB397A" w:rsidRDefault="00CB397A"/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194945</wp:posOffset>
                </wp:positionV>
                <wp:extent cx="1566545" cy="836930"/>
                <wp:effectExtent l="8255" t="13970" r="6350" b="6350"/>
                <wp:wrapNone/>
                <wp:docPr id="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836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145BDC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Nápravná opatření, která mají být uskutečněna do 3 měsíců (článek 9.3.1)</w:t>
                            </w:r>
                          </w:p>
                          <w:p w:rsidR="00CB397A" w:rsidRDefault="00CB3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243.65pt;margin-top:15.35pt;width:123.35pt;height:6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">
                <v:textbox>
                  <w:txbxContent>
                    <w:p w:rsidR="00CB397A" w:rsidRPr="002E1FB3" w:rsidRDefault="00CB397A" w:rsidP="00145BDC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Nápravná opatření, která mají být uskutečněna do 3 měsíců (článek 9.3.1)</w:t>
                      </w:r>
                    </w:p>
                    <w:p w:rsidR="00CB397A" w:rsidRDefault="00CB397A"/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194945</wp:posOffset>
                </wp:positionV>
                <wp:extent cx="1318895" cy="836930"/>
                <wp:effectExtent l="5715" t="13970" r="8890" b="6350"/>
                <wp:wrapNone/>
                <wp:docPr id="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895" cy="836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145BDC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Pracovní skupina WADA pro dodržování předpisů</w:t>
                            </w:r>
                          </w:p>
                          <w:p w:rsidR="00CB397A" w:rsidRDefault="00CB3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121.95pt;margin-top:15.35pt;width:103.8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">
                <v:textbox>
                  <w:txbxContent>
                    <w:p w:rsidR="00CB397A" w:rsidRPr="002E1FB3" w:rsidRDefault="00CB397A" w:rsidP="00145BDC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Pracovní skupina WADA pro dodržování předpisů</w:t>
                      </w:r>
                    </w:p>
                    <w:p w:rsidR="00CB397A" w:rsidRDefault="00CB397A"/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194945</wp:posOffset>
                </wp:positionV>
                <wp:extent cx="1622425" cy="836930"/>
                <wp:effectExtent l="10160" t="13970" r="5715" b="6350"/>
                <wp:wrapNone/>
                <wp:docPr id="4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2425" cy="836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145BDC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Signatář neodstranil nesrovnalost během příslušné časové lhůty (článek 9.2)</w:t>
                            </w:r>
                          </w:p>
                          <w:p w:rsidR="00CB397A" w:rsidRDefault="00CB3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left:0;text-align:left;margin-left:-23.95pt;margin-top:15.35pt;width:127.75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">
                <v:textbox>
                  <w:txbxContent>
                    <w:p w:rsidR="00CB397A" w:rsidRPr="002E1FB3" w:rsidRDefault="00CB397A" w:rsidP="00145BDC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Signatář neodstranil nesrovnalost během příslušné časové lhůty (článek 9.2)</w:t>
                      </w:r>
                    </w:p>
                    <w:p w:rsidR="00CB397A" w:rsidRDefault="00CB397A"/>
                  </w:txbxContent>
                </v:textbox>
              </v:roundrect>
            </w:pict>
          </mc:Fallback>
        </mc:AlternateContent>
      </w:r>
    </w:p>
    <w:p w:rsidR="0058120B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290830</wp:posOffset>
                </wp:positionV>
                <wp:extent cx="180340" cy="0"/>
                <wp:effectExtent l="12700" t="52705" r="16510" b="61595"/>
                <wp:wrapNone/>
                <wp:docPr id="4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67pt;margin-top:22.9pt;width:14.2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x7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5xgp&#10;0sOMHg9ex9RoMg0NGowrwK5SOxtKpCf1bJ40/eaQ0lVHVMuj9cvZgHMWPJI3LuHiDKTZD580AxsC&#10;CWK3To3tQ0joAzrFoZzvQ+Enjyh8zBbpNIf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290830</wp:posOffset>
                </wp:positionV>
                <wp:extent cx="226695" cy="0"/>
                <wp:effectExtent l="10160" t="52705" r="20320" b="61595"/>
                <wp:wrapNone/>
                <wp:docPr id="4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25.8pt;margin-top:22.9pt;width:17.8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aXNAIAAF4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290830</wp:posOffset>
                </wp:positionV>
                <wp:extent cx="230505" cy="0"/>
                <wp:effectExtent l="13335" t="52705" r="22860" b="61595"/>
                <wp:wrapNone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03.8pt;margin-top:22.9pt;width:18.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ZXNAIAAF4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145BDC" w:rsidRPr="002E1FB3" w:rsidRDefault="00145BDC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0340E9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116205</wp:posOffset>
                </wp:positionV>
                <wp:extent cx="0" cy="223520"/>
                <wp:effectExtent l="52705" t="11430" r="61595" b="22225"/>
                <wp:wrapNone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03.4pt;margin-top:9.15pt;width:0;height:1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PXNA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58120B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34290</wp:posOffset>
                </wp:positionV>
                <wp:extent cx="1400175" cy="840105"/>
                <wp:effectExtent l="6350" t="5715" r="12700" b="11430"/>
                <wp:wrapNone/>
                <wp:docPr id="4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8401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Nesrovnalost nebyla odstraněna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1" style="position:absolute;left:0;text-align:left;margin-left:250.25pt;margin-top:2.7pt;width:110.25pt;height:6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">
                <v:textbox>
                  <w:txbxContent>
                    <w:p w:rsidR="00CB397A" w:rsidRPr="002E1FB3" w:rsidRDefault="00CB397A">
                      <w:pPr>
                        <w:rPr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Nesrovnalost nebyla odstraněna  </w:t>
                      </w:r>
                    </w:p>
                  </w:txbxContent>
                </v:textbox>
              </v:oval>
            </w:pict>
          </mc:Fallback>
        </mc:AlternateContent>
      </w:r>
    </w:p>
    <w:p w:rsidR="0058120B" w:rsidRPr="002E1FB3" w:rsidRDefault="0058120B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145BDC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263525</wp:posOffset>
                </wp:positionV>
                <wp:extent cx="391160" cy="167640"/>
                <wp:effectExtent l="32385" t="6350" r="5080" b="54610"/>
                <wp:wrapNone/>
                <wp:docPr id="4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1160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5.05pt;margin-top:20.75pt;width:30.8pt;height:13.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">
                <v:stroke endarrow="block"/>
              </v:shape>
            </w:pict>
          </mc:Fallback>
        </mc:AlternateContent>
      </w:r>
    </w:p>
    <w:p w:rsidR="00145BDC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4841240</wp:posOffset>
                </wp:positionH>
                <wp:positionV relativeFrom="paragraph">
                  <wp:posOffset>19685</wp:posOffset>
                </wp:positionV>
                <wp:extent cx="1403985" cy="693420"/>
                <wp:effectExtent l="12065" t="10160" r="12700" b="10795"/>
                <wp:wrapNone/>
                <wp:docPr id="40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693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D12932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Nesrovnalost byla odstraněna</w:t>
                            </w:r>
                          </w:p>
                          <w:p w:rsidR="00CB397A" w:rsidRDefault="00CB397A" w:rsidP="00D129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32" style="position:absolute;left:0;text-align:left;margin-left:381.2pt;margin-top:1.55pt;width:110.55pt;height:5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">
                <v:textbox>
                  <w:txbxContent>
                    <w:p w:rsidR="00CB397A" w:rsidRPr="002E1FB3" w:rsidRDefault="00CB397A" w:rsidP="00D12932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Nesrovnalost byla odstraněna</w:t>
                      </w:r>
                    </w:p>
                    <w:p w:rsidR="00CB397A" w:rsidRDefault="00CB397A" w:rsidP="00D12932"/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126365</wp:posOffset>
                </wp:positionV>
                <wp:extent cx="1713230" cy="501650"/>
                <wp:effectExtent l="5080" t="12065" r="5715" b="10160"/>
                <wp:wrapNone/>
                <wp:docPr id="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3230" cy="50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Komise pro hodnocení dodržování předpisů (CRC)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3" style="position:absolute;left:0;text-align:left;margin-left:204.4pt;margin-top:9.95pt;width:134.9pt;height: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">
                <v:textbox>
                  <w:txbxContent>
                    <w:p w:rsidR="00CB397A" w:rsidRPr="002E1FB3" w:rsidRDefault="00CB397A">
                      <w:pPr>
                        <w:rPr>
                          <w:sz w:val="20"/>
                          <w:szCs w:val="20"/>
                        </w:rPr>
                      </w:pPr>
                      <w:r w:rsidRPr="002E1FB3">
                        <w:rPr>
                          <w:rFonts w:cstheme="minorHAnsi"/>
                          <w:sz w:val="20"/>
                          <w:szCs w:val="20"/>
                        </w:rPr>
                        <w:t>Komise pro hodnocení dodržování předpisů (CRC)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01F2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46355</wp:posOffset>
                </wp:positionV>
                <wp:extent cx="532130" cy="10795"/>
                <wp:effectExtent l="13335" t="46355" r="16510" b="57150"/>
                <wp:wrapNone/>
                <wp:docPr id="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39.3pt;margin-top:3.65pt;width:41.9pt;height: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F03EE7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17145</wp:posOffset>
                </wp:positionV>
                <wp:extent cx="1607820" cy="305435"/>
                <wp:effectExtent l="24765" t="7620" r="5715" b="58420"/>
                <wp:wrapNone/>
                <wp:docPr id="3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7820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38.45pt;margin-top:1.35pt;width:126.6pt;height:24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zIQAIAAG4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17145</wp:posOffset>
                </wp:positionV>
                <wp:extent cx="1581785" cy="305435"/>
                <wp:effectExtent l="13335" t="7620" r="24130" b="58420"/>
                <wp:wrapNone/>
                <wp:docPr id="3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785" cy="305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65.05pt;margin-top:1.35pt;width:124.55pt;height:2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F03EE7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17145</wp:posOffset>
                </wp:positionV>
                <wp:extent cx="2734945" cy="1321435"/>
                <wp:effectExtent l="5080" t="7620" r="12700" b="13970"/>
                <wp:wrapNone/>
                <wp:docPr id="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945" cy="1321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2E1FB3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Nesrovnalost ještě nebyla odstraněna a Signatářem nebyla poskytnuta příslušná lhůta k odstranění nesrovnalosti: Doporučuje se s okamžitým účinkem prohlásit nedodržování předpisů (článek 9.4.4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4" style="position:absolute;left:0;text-align:left;margin-left:34.9pt;margin-top:1.35pt;width:215.35pt;height:10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">
                <v:textbox>
                  <w:txbxContent>
                    <w:p w:rsidR="00CB397A" w:rsidRPr="002E1FB3" w:rsidRDefault="00CB397A" w:rsidP="002E1FB3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Nesrovnalost ještě nebyla odstraněna a Signatářem nebyla poskytnuta příslušná lhůta k odstranění nesrovnalosti: Doporučuje se s okamžitým účinkem prohlásit nedodržování předpisů (článek 9.4.4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17145</wp:posOffset>
                </wp:positionV>
                <wp:extent cx="2879090" cy="1321435"/>
                <wp:effectExtent l="13335" t="7620" r="12700" b="13970"/>
                <wp:wrapNone/>
                <wp:docPr id="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090" cy="1321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2E1FB3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Nesrovnalost ještě nebyla odstraněna, avšak Signatář poskytnul lhůtu k odstranění nesrovnalosti (maximálně 4 měsíce): Automatické prohlášení o nedodržování předpisů, pokud záležitost nebude vyřešena během dané časové lhůty (článek 9.4.5)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5" style="position:absolute;left:0;text-align:left;margin-left:265.05pt;margin-top:1.35pt;width:226.7pt;height:10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">
                <v:textbox>
                  <w:txbxContent>
                    <w:p w:rsidR="00CB397A" w:rsidRPr="002E1FB3" w:rsidRDefault="00CB397A" w:rsidP="002E1FB3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Nesrovnalost ještě nebyla odstraněna, avšak Signatář poskytnul lhůtu k odstranění nesrovnalosti (maximálně 4 měsíce): Automatické prohlášení o nedodržování předpisů, pokud záležitost nebude vyřešena během dané časové lhůty (článek 9.4.5)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3EE7" w:rsidRPr="002E1FB3" w:rsidRDefault="00F03EE7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3001F2" w:rsidRPr="002E1FB3" w:rsidRDefault="003001F2" w:rsidP="00D12932">
      <w:pPr>
        <w:tabs>
          <w:tab w:val="left" w:pos="426"/>
          <w:tab w:val="left" w:pos="2977"/>
        </w:tabs>
        <w:ind w:left="-567"/>
        <w:jc w:val="both"/>
        <w:rPr>
          <w:rFonts w:cstheme="minorHAnsi"/>
          <w:sz w:val="20"/>
          <w:szCs w:val="20"/>
        </w:rPr>
      </w:pPr>
    </w:p>
    <w:p w:rsidR="00F03EE7" w:rsidRPr="002E1FB3" w:rsidRDefault="00F03EE7" w:rsidP="00D12932">
      <w:pPr>
        <w:tabs>
          <w:tab w:val="left" w:pos="426"/>
          <w:tab w:val="left" w:pos="2977"/>
        </w:tabs>
        <w:ind w:left="-567"/>
        <w:jc w:val="both"/>
        <w:rPr>
          <w:rFonts w:cstheme="minorHAnsi"/>
          <w:sz w:val="20"/>
          <w:szCs w:val="20"/>
        </w:rPr>
      </w:pPr>
    </w:p>
    <w:p w:rsidR="00F03EE7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117475</wp:posOffset>
                </wp:positionV>
                <wp:extent cx="0" cy="304165"/>
                <wp:effectExtent l="52705" t="12700" r="61595" b="16510"/>
                <wp:wrapNone/>
                <wp:docPr id="3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03.4pt;margin-top:9.25pt;width:0;height:23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QwMwIAAF4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117475</wp:posOffset>
                </wp:positionV>
                <wp:extent cx="0" cy="304165"/>
                <wp:effectExtent l="59055" t="12700" r="55245" b="16510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12.4pt;margin-top:9.25pt;width:0;height:2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TlMw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F03EE7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cstheme="minorHAns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116205</wp:posOffset>
                </wp:positionV>
                <wp:extent cx="1906270" cy="461645"/>
                <wp:effectExtent l="12065" t="11430" r="5715" b="12700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461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6F3D56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Výkonný výbor WADA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6" style="position:absolute;left:0;text-align:left;margin-left:189.2pt;margin-top:9.15pt;width:150.1pt;height:3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">
                <v:textbox>
                  <w:txbxContent>
                    <w:p w:rsidR="00CB397A" w:rsidRPr="002E1FB3" w:rsidRDefault="00CB397A" w:rsidP="006F3D56">
                      <w:pPr>
                        <w:tabs>
                          <w:tab w:val="left" w:pos="426"/>
                          <w:tab w:val="left" w:pos="2977"/>
                        </w:tabs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Výkonný výbor WADA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A41235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273050</wp:posOffset>
                </wp:positionV>
                <wp:extent cx="0" cy="690880"/>
                <wp:effectExtent l="60325" t="6350" r="53975" b="17145"/>
                <wp:wrapNone/>
                <wp:docPr id="3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0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09.25pt;margin-top:21.5pt;width:0;height:5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ckNQIAAF4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3927475</wp:posOffset>
                </wp:positionH>
                <wp:positionV relativeFrom="paragraph">
                  <wp:posOffset>273050</wp:posOffset>
                </wp:positionV>
                <wp:extent cx="42545" cy="1711960"/>
                <wp:effectExtent l="12700" t="6350" r="11430" b="5715"/>
                <wp:wrapNone/>
                <wp:docPr id="2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" cy="1711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09.25pt;margin-top:21.5pt;width:3.35pt;height:13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"/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273050</wp:posOffset>
                </wp:positionV>
                <wp:extent cx="668655" cy="595630"/>
                <wp:effectExtent l="20955" t="6350" r="5715" b="55245"/>
                <wp:wrapNone/>
                <wp:docPr id="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68655" cy="595630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1" o:spid="_x0000_s1026" type="#_x0000_t34" style="position:absolute;margin-left:212.4pt;margin-top:21.5pt;width:52.65pt;height:46.9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" adj="10790">
                <v:stroke endarrow="block"/>
              </v:shape>
            </w:pict>
          </mc:Fallback>
        </mc:AlternateContent>
      </w:r>
    </w:p>
    <w:p w:rsidR="00A41235" w:rsidRPr="002E1FB3" w:rsidRDefault="007242B0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193675</wp:posOffset>
                </wp:positionV>
                <wp:extent cx="3001645" cy="699135"/>
                <wp:effectExtent l="10160" t="12700" r="7620" b="12065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1645" cy="699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F03EE7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Prohlášení o nedodržování, navržení důsledků a předložení podmínek nutných pro opětovné zařazení (článek 10.2.3)</w:t>
                            </w:r>
                          </w:p>
                          <w:p w:rsidR="00CB397A" w:rsidRDefault="00CB39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7" style="position:absolute;left:0;text-align:left;margin-left:-23.95pt;margin-top:15.25pt;width:236.35pt;height:5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">
                <v:textbox>
                  <w:txbxContent>
                    <w:p w:rsidR="00CB397A" w:rsidRPr="002E1FB3" w:rsidRDefault="00CB397A" w:rsidP="00F03EE7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Prohlášení o nedodržování, navržení důsledků a předložení podmínek nutných pro opětovné zařazení (článek 10.2.3)</w:t>
                      </w:r>
                    </w:p>
                    <w:p w:rsidR="00CB397A" w:rsidRDefault="00CB397A"/>
                  </w:txbxContent>
                </v:textbox>
              </v:roundrect>
            </w:pict>
          </mc:Fallback>
        </mc:AlternateContent>
      </w:r>
    </w:p>
    <w:p w:rsidR="00F03EE7" w:rsidRPr="002E1FB3" w:rsidRDefault="00F03EE7" w:rsidP="00D12932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F03EE7" w:rsidRPr="002E1FB3" w:rsidRDefault="007242B0" w:rsidP="003001F2">
      <w:pPr>
        <w:tabs>
          <w:tab w:val="left" w:pos="426"/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285115</wp:posOffset>
                </wp:positionV>
                <wp:extent cx="861060" cy="854710"/>
                <wp:effectExtent l="61595" t="15240" r="7620" b="9525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861060" cy="8547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4" style="position:absolute;margin-left:79.6pt;margin-top:22.45pt;width:67.8pt;height:67.3pt;rotation:-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F03EE7" w:rsidRPr="002E1FB3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218440</wp:posOffset>
                </wp:positionV>
                <wp:extent cx="1888490" cy="1097915"/>
                <wp:effectExtent l="11430" t="8890" r="5080" b="7620"/>
                <wp:wrapNone/>
                <wp:docPr id="2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10979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6F3D56" w:rsidRDefault="00CB397A" w:rsidP="006F3D56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Nesrovnalost nebyla odstraněna ve stanovené časové lhůtě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8" style="position:absolute;left:0;text-align:left;margin-left:147.15pt;margin-top:17.2pt;width:148.7pt;height:8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">
                <v:textbox>
                  <w:txbxContent>
                    <w:p w:rsidR="00CB397A" w:rsidRPr="006F3D56" w:rsidRDefault="00CB397A" w:rsidP="006F3D56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Nesrovnalost nebyla odstraněna ve stanovené časové lhůtě</w:t>
                      </w:r>
                    </w:p>
                  </w:txbxContent>
                </v:textbox>
              </v:oval>
            </w:pict>
          </mc:Fallback>
        </mc:AlternateContent>
      </w:r>
    </w:p>
    <w:p w:rsidR="00F03EE7" w:rsidRPr="002E1FB3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92075</wp:posOffset>
                </wp:positionV>
                <wp:extent cx="1403985" cy="765175"/>
                <wp:effectExtent l="5715" t="6350" r="9525" b="9525"/>
                <wp:wrapNone/>
                <wp:docPr id="2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765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2E1FB3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Nesrovnalost byla odstraněna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9" style="position:absolute;left:0;text-align:left;margin-left:328.95pt;margin-top:7.25pt;width:110.55pt;height:6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">
                <v:textbox>
                  <w:txbxContent>
                    <w:p w:rsidR="00CB397A" w:rsidRPr="002E1FB3" w:rsidRDefault="00CB397A" w:rsidP="002E1FB3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Nesrovnalost byla odstraněna</w:t>
                      </w:r>
                    </w:p>
                  </w:txbxContent>
                </v:textbox>
              </v:oval>
            </w:pict>
          </mc:Fallback>
        </mc:AlternateContent>
      </w:r>
    </w:p>
    <w:p w:rsidR="00F03EE7" w:rsidRPr="002E1FB3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153035</wp:posOffset>
                </wp:positionV>
                <wp:extent cx="212725" cy="0"/>
                <wp:effectExtent l="23495" t="57785" r="11430" b="56515"/>
                <wp:wrapNone/>
                <wp:docPr id="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95.85pt;margin-top:12.05pt;width:16.7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153035</wp:posOffset>
                </wp:positionV>
                <wp:extent cx="207645" cy="0"/>
                <wp:effectExtent l="7620" t="57785" r="22860" b="56515"/>
                <wp:wrapNone/>
                <wp:docPr id="2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312.6pt;margin-top:12.05pt;width:16.3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03EE7" w:rsidRDefault="00F03EE7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4"/>
          <w:szCs w:val="24"/>
        </w:rPr>
      </w:pPr>
    </w:p>
    <w:p w:rsidR="004F4DF4" w:rsidRPr="00937A0C" w:rsidRDefault="007242B0" w:rsidP="004F4DF4">
      <w:pPr>
        <w:tabs>
          <w:tab w:val="left" w:pos="-426"/>
          <w:tab w:val="left" w:pos="2977"/>
        </w:tabs>
        <w:ind w:left="-42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549275</wp:posOffset>
                </wp:positionV>
                <wp:extent cx="1442085" cy="1510030"/>
                <wp:effectExtent l="8255" t="6350" r="6985" b="7620"/>
                <wp:wrapNone/>
                <wp:docPr id="2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151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97A" w:rsidRPr="002E1FB3" w:rsidRDefault="00CB397A" w:rsidP="00BF4867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Prohlášení o nedodržování, navržení důsledků a předložení podmínek nutných pro opětovné zařazení (článek 10.2.3)</w:t>
                            </w:r>
                          </w:p>
                          <w:p w:rsidR="00CB397A" w:rsidRDefault="00CB397A" w:rsidP="00BF48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40" style="position:absolute;left:0;text-align:left;margin-left:-24.1pt;margin-top:43.25pt;width:113.55pt;height:118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">
                <v:textbox>
                  <w:txbxContent>
                    <w:p w:rsidR="00CB397A" w:rsidRPr="002E1FB3" w:rsidRDefault="00CB397A" w:rsidP="00BF4867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Prohlášení o nedodržování, navržení důsledků a předložení podmínek nutných pro opětovné zařazení (článek 10.2.3)</w:t>
                      </w:r>
                    </w:p>
                    <w:p w:rsidR="00CB397A" w:rsidRDefault="00CB397A" w:rsidP="00BF4867"/>
                  </w:txbxContent>
                </v:textbox>
              </v:roundrect>
            </w:pict>
          </mc:Fallback>
        </mc:AlternateContent>
      </w:r>
      <w:r w:rsidR="004F4DF4" w:rsidRPr="00937A0C">
        <w:rPr>
          <w:rFonts w:ascii="Calibri" w:hAnsi="Calibri" w:cs="Calibri"/>
          <w:b/>
          <w:sz w:val="24"/>
          <w:szCs w:val="24"/>
        </w:rPr>
        <w:t xml:space="preserve">Obrázek </w:t>
      </w:r>
      <w:r w:rsidR="004F4DF4">
        <w:rPr>
          <w:rFonts w:ascii="Calibri" w:hAnsi="Calibri" w:cs="Calibri"/>
          <w:b/>
          <w:sz w:val="24"/>
          <w:szCs w:val="24"/>
        </w:rPr>
        <w:t>dva</w:t>
      </w:r>
      <w:r w:rsidR="004F4DF4" w:rsidRPr="00937A0C">
        <w:rPr>
          <w:b/>
          <w:sz w:val="24"/>
          <w:szCs w:val="24"/>
        </w:rPr>
        <w:t>: Vývojový diagram znázorňující postup od</w:t>
      </w:r>
      <w:r w:rsidR="00526D24">
        <w:rPr>
          <w:b/>
          <w:sz w:val="24"/>
          <w:szCs w:val="24"/>
        </w:rPr>
        <w:t xml:space="preserve"> </w:t>
      </w:r>
      <w:r w:rsidR="00502129">
        <w:rPr>
          <w:b/>
          <w:sz w:val="24"/>
          <w:szCs w:val="24"/>
        </w:rPr>
        <w:t xml:space="preserve">oficiálního </w:t>
      </w:r>
      <w:r w:rsidR="00526D24">
        <w:rPr>
          <w:b/>
          <w:sz w:val="24"/>
          <w:szCs w:val="24"/>
        </w:rPr>
        <w:t>prohlášení nesrovnalosti</w:t>
      </w:r>
      <w:r w:rsidR="004F4DF4" w:rsidRPr="00937A0C">
        <w:rPr>
          <w:b/>
          <w:sz w:val="24"/>
          <w:szCs w:val="24"/>
        </w:rPr>
        <w:t xml:space="preserve"> (články 6.</w:t>
      </w:r>
      <w:r w:rsidR="009C5961">
        <w:rPr>
          <w:b/>
          <w:sz w:val="24"/>
          <w:szCs w:val="24"/>
        </w:rPr>
        <w:t>3.</w:t>
      </w:r>
      <w:r w:rsidR="004F4DF4" w:rsidRPr="00937A0C">
        <w:rPr>
          <w:b/>
          <w:sz w:val="24"/>
          <w:szCs w:val="24"/>
        </w:rPr>
        <w:t>1 až 6.</w:t>
      </w:r>
      <w:r w:rsidR="009C5961">
        <w:rPr>
          <w:b/>
          <w:sz w:val="24"/>
          <w:szCs w:val="24"/>
        </w:rPr>
        <w:t>3.</w:t>
      </w:r>
      <w:r w:rsidR="004F4DF4" w:rsidRPr="00937A0C">
        <w:rPr>
          <w:b/>
          <w:sz w:val="24"/>
          <w:szCs w:val="24"/>
        </w:rPr>
        <w:t>3</w:t>
      </w:r>
      <w:r w:rsidR="004F4DF4">
        <w:rPr>
          <w:b/>
          <w:sz w:val="24"/>
          <w:szCs w:val="24"/>
        </w:rPr>
        <w:t>)</w:t>
      </w:r>
    </w:p>
    <w:p w:rsidR="00BF4867" w:rsidRPr="00242869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54610</wp:posOffset>
                </wp:positionV>
                <wp:extent cx="1186815" cy="1449705"/>
                <wp:effectExtent l="13970" t="6985" r="8890" b="10160"/>
                <wp:wrapNone/>
                <wp:docPr id="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815" cy="1449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1372" w:rsidRDefault="00181372" w:rsidP="00D24396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CB397A" w:rsidRPr="002E1FB3" w:rsidRDefault="00CB397A" w:rsidP="00D24396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E1FB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Výkonný výbor WADA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41" style="position:absolute;left:0;text-align:left;margin-left:148.85pt;margin-top:4.3pt;width:93.45pt;height:1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">
                <v:textbox>
                  <w:txbxContent>
                    <w:p w:rsidR="00181372" w:rsidRDefault="00181372" w:rsidP="00D24396">
                      <w:pPr>
                        <w:tabs>
                          <w:tab w:val="left" w:pos="426"/>
                          <w:tab w:val="left" w:pos="2977"/>
                        </w:tabs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CB397A" w:rsidRPr="002E1FB3" w:rsidRDefault="00CB397A" w:rsidP="00D24396">
                      <w:pPr>
                        <w:tabs>
                          <w:tab w:val="left" w:pos="426"/>
                          <w:tab w:val="left" w:pos="2977"/>
                        </w:tabs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E1FB3">
                        <w:rPr>
                          <w:rFonts w:ascii="Calibri" w:hAnsi="Calibri" w:cs="Calibri"/>
                          <w:sz w:val="20"/>
                          <w:szCs w:val="20"/>
                        </w:rPr>
                        <w:t>Výkonný výbor WADA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4867" w:rsidRPr="00242869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1136015</wp:posOffset>
                </wp:positionH>
                <wp:positionV relativeFrom="paragraph">
                  <wp:posOffset>258445</wp:posOffset>
                </wp:positionV>
                <wp:extent cx="754380" cy="17145"/>
                <wp:effectExtent l="21590" t="58420" r="5080" b="38735"/>
                <wp:wrapNone/>
                <wp:docPr id="1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438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89.45pt;margin-top:20.35pt;width:59.4pt;height:1.3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">
                <v:stroke endarrow="block"/>
              </v:shape>
            </w:pict>
          </mc:Fallback>
        </mc:AlternateContent>
      </w:r>
    </w:p>
    <w:p w:rsidR="004F4DF4" w:rsidRPr="00242869" w:rsidRDefault="004F4DF4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CC6AA0" w:rsidRPr="00242869" w:rsidRDefault="00CC6AA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242869" w:rsidRPr="00242869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283210</wp:posOffset>
                </wp:positionV>
                <wp:extent cx="8255" cy="1353820"/>
                <wp:effectExtent l="46355" t="6985" r="59690" b="20320"/>
                <wp:wrapNone/>
                <wp:docPr id="18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353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7.65pt;margin-top:22.3pt;width:.65pt;height:106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242869" w:rsidRPr="00242869" w:rsidRDefault="00242869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242869" w:rsidRPr="00242869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4742180</wp:posOffset>
                </wp:positionH>
                <wp:positionV relativeFrom="paragraph">
                  <wp:posOffset>86995</wp:posOffset>
                </wp:positionV>
                <wp:extent cx="1303655" cy="1664970"/>
                <wp:effectExtent l="8255" t="10795" r="12065" b="10160"/>
                <wp:wrapNone/>
                <wp:docPr id="1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166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6422" w:rsidRPr="00146422" w:rsidRDefault="00146422" w:rsidP="0014642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Všich</w:t>
                            </w: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ni Signatáři uznávají a </w:t>
                            </w:r>
                            <w:r w:rsidR="00B062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respektují s maximálním účinkem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důsledk</w:t>
                            </w:r>
                            <w:r w:rsidR="00B062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(článek 23.5.9 Kodexu)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42" style="position:absolute;left:0;text-align:left;margin-left:373.4pt;margin-top:6.85pt;width:102.65pt;height:13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">
                <v:textbox>
                  <w:txbxContent>
                    <w:p w:rsidR="00146422" w:rsidRPr="00146422" w:rsidRDefault="00146422" w:rsidP="00146422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Všich</w:t>
                      </w: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ni Signatáři uznávají a </w:t>
                      </w:r>
                      <w:r w:rsidR="00B06201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respektují s maximálním účinkem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důsledk</w:t>
                      </w:r>
                      <w:r w:rsidR="00B06201">
                        <w:rPr>
                          <w:rFonts w:ascii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(článek 23.5.9 Kodexu)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86995</wp:posOffset>
                </wp:positionV>
                <wp:extent cx="1294765" cy="1664970"/>
                <wp:effectExtent l="10160" t="10795" r="9525" b="10160"/>
                <wp:wrapNone/>
                <wp:docPr id="1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166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6201" w:rsidRDefault="00146422" w:rsidP="0014642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Článek </w:t>
                            </w: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13.6 Kodexu</w:t>
                            </w:r>
                          </w:p>
                          <w:p w:rsidR="00146422" w:rsidRPr="00146422" w:rsidRDefault="00146422" w:rsidP="00146422">
                            <w:pPr>
                              <w:rPr>
                                <w:szCs w:val="20"/>
                              </w:rPr>
                            </w:pP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Odvolání </w:t>
                            </w:r>
                            <w:r w:rsidRPr="00B062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nebylo</w:t>
                            </w: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podáno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43" style="position:absolute;left:0;text-align:left;margin-left:242.3pt;margin-top:6.85pt;width:101.95pt;height:131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">
                <v:textbox>
                  <w:txbxContent>
                    <w:p w:rsidR="00B06201" w:rsidRDefault="00146422" w:rsidP="0014642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Článek </w:t>
                      </w: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>13.6 Kodexu</w:t>
                      </w:r>
                    </w:p>
                    <w:p w:rsidR="00146422" w:rsidRPr="00146422" w:rsidRDefault="00146422" w:rsidP="00146422">
                      <w:pPr>
                        <w:rPr>
                          <w:szCs w:val="20"/>
                        </w:rPr>
                      </w:pP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Odvolání </w:t>
                      </w:r>
                      <w:r w:rsidRPr="00B06201">
                        <w:rPr>
                          <w:rFonts w:ascii="Calibri" w:hAnsi="Calibri" w:cs="Calibri"/>
                          <w:sz w:val="20"/>
                          <w:szCs w:val="20"/>
                        </w:rPr>
                        <w:t>nebylo</w:t>
                      </w: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podáno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43815</wp:posOffset>
                </wp:positionV>
                <wp:extent cx="1278255" cy="1708150"/>
                <wp:effectExtent l="7620" t="5715" r="9525" b="10160"/>
                <wp:wrapNone/>
                <wp:docPr id="1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255" cy="170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6422" w:rsidRPr="002E1FB3" w:rsidRDefault="00146422" w:rsidP="00146422">
                            <w:pPr>
                              <w:tabs>
                                <w:tab w:val="left" w:pos="426"/>
                                <w:tab w:val="left" w:pos="2977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Signa</w:t>
                            </w: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tář připouští nedodržování, souhlasí s navrhovanými důsledky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 podmínkami pro opětovné zařazení (článek 10.3)</w:t>
                            </w:r>
                          </w:p>
                          <w:p w:rsidR="00146422" w:rsidRDefault="00146422" w:rsidP="00146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44" style="position:absolute;left:0;text-align:left;margin-left:114.6pt;margin-top:3.45pt;width:100.65pt;height:13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">
                <v:textbox>
                  <w:txbxContent>
                    <w:p w:rsidR="00146422" w:rsidRPr="002E1FB3" w:rsidRDefault="00146422" w:rsidP="00146422">
                      <w:pPr>
                        <w:tabs>
                          <w:tab w:val="left" w:pos="426"/>
                          <w:tab w:val="left" w:pos="2977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Signa</w:t>
                      </w: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>tář připouští nedodržování, souhlasí s navrhovanými důsledky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>a podmínkami pro opětovné zařazení (článek 10.3)</w:t>
                      </w:r>
                    </w:p>
                    <w:p w:rsidR="00146422" w:rsidRDefault="00146422" w:rsidP="00146422"/>
                  </w:txbxContent>
                </v:textbox>
              </v:roundrect>
            </w:pict>
          </mc:Fallback>
        </mc:AlternateContent>
      </w:r>
    </w:p>
    <w:p w:rsidR="00242869" w:rsidRDefault="00242869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815D85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27940</wp:posOffset>
                </wp:positionV>
                <wp:extent cx="370205" cy="0"/>
                <wp:effectExtent l="9525" t="56515" r="20320" b="57785"/>
                <wp:wrapNone/>
                <wp:docPr id="1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44.25pt;margin-top:2.2pt;width:29.1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qGNQIAAF4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27940</wp:posOffset>
                </wp:positionV>
                <wp:extent cx="343535" cy="0"/>
                <wp:effectExtent l="9525" t="56515" r="18415" b="57785"/>
                <wp:wrapNone/>
                <wp:docPr id="1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15.25pt;margin-top:2.2pt;width:27.0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+9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27940</wp:posOffset>
                </wp:positionV>
                <wp:extent cx="1079500" cy="8890"/>
                <wp:effectExtent l="6985" t="46990" r="18415" b="58420"/>
                <wp:wrapNone/>
                <wp:docPr id="1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8.3pt;margin-top:2.2pt;width:85pt;height: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5yoOQIAAGI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">
                <v:stroke endarrow="block"/>
              </v:shape>
            </w:pict>
          </mc:Fallback>
        </mc:AlternateContent>
      </w:r>
    </w:p>
    <w:p w:rsidR="00815D85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110490</wp:posOffset>
                </wp:positionV>
                <wp:extent cx="1332865" cy="2251710"/>
                <wp:effectExtent l="8255" t="5715" r="11430" b="9525"/>
                <wp:wrapNone/>
                <wp:docPr id="1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2251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5BF1" w:rsidRDefault="000C5BF1" w:rsidP="000C5BF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0C5BF1" w:rsidRPr="00146422" w:rsidRDefault="000C5BF1" w:rsidP="000C5B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Signatář zpochybňuje nedodržování, důsledky a/nebo podmínky pro opětovné zařazení (článek 10.4)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45" style="position:absolute;left:0;text-align:left;margin-left:-24.1pt;margin-top:8.7pt;width:104.95pt;height:177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">
                <v:textbox>
                  <w:txbxContent>
                    <w:p w:rsidR="000C5BF1" w:rsidRDefault="000C5BF1" w:rsidP="000C5BF1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0C5BF1" w:rsidRPr="00146422" w:rsidRDefault="000C5BF1" w:rsidP="000C5BF1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Signatář zpochybňuje nedodržování, důsledky a/nebo podmínky pro opětovné zařazení (článek 10.4)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6422" w:rsidRDefault="00146422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E953E5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225425</wp:posOffset>
                </wp:positionV>
                <wp:extent cx="0" cy="637540"/>
                <wp:effectExtent l="59055" t="6350" r="55245" b="22860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162.15pt;margin-top:17.75pt;width:0;height:50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KeFNA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E953E5" w:rsidRDefault="00E953E5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E953E5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252095</wp:posOffset>
                </wp:positionV>
                <wp:extent cx="1323340" cy="2027555"/>
                <wp:effectExtent l="7620" t="13970" r="12065" b="6350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2027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5BF1" w:rsidRPr="00146422" w:rsidRDefault="000C5BF1" w:rsidP="000C5B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Pokud CAS prosadí uložení důsledků, všichni Signatáři uznávají </w:t>
                            </w:r>
                            <w:r w:rsidR="00B06201"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B0620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respektují s maximálním účinkem důsledky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(článek 23.5.9 Kodexu)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46" style="position:absolute;left:0;text-align:left;margin-left:380.85pt;margin-top:19.85pt;width:104.2pt;height:15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">
                <v:textbox>
                  <w:txbxContent>
                    <w:p w:rsidR="000C5BF1" w:rsidRPr="00146422" w:rsidRDefault="000C5BF1" w:rsidP="000C5BF1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Pokud CAS prosadí uložení důsledků, všichni Signatáři uznávají </w:t>
                      </w:r>
                      <w:r w:rsidR="00B06201"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 </w:t>
                      </w:r>
                      <w:r w:rsidR="00B0620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respektují s maximálním účinkem důsledky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(článek 23.5.9 Kodexu)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3258185</wp:posOffset>
                </wp:positionH>
                <wp:positionV relativeFrom="paragraph">
                  <wp:posOffset>252095</wp:posOffset>
                </wp:positionV>
                <wp:extent cx="1113790" cy="1363345"/>
                <wp:effectExtent l="10160" t="13970" r="9525" b="13335"/>
                <wp:wrapNone/>
                <wp:docPr id="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1363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5BF1" w:rsidRPr="00146422" w:rsidRDefault="000C5BF1" w:rsidP="000C5B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Odvolací arbitrážní divize CAS (článek 10.3.2)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47" style="position:absolute;left:0;text-align:left;margin-left:256.55pt;margin-top:19.85pt;width:87.7pt;height:10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">
                <v:textbox>
                  <w:txbxContent>
                    <w:p w:rsidR="000C5BF1" w:rsidRPr="00146422" w:rsidRDefault="000C5BF1" w:rsidP="000C5BF1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Odvolací arbitrážní divize CAS (článek 10.3.2)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252095</wp:posOffset>
                </wp:positionV>
                <wp:extent cx="1294765" cy="1363345"/>
                <wp:effectExtent l="10160" t="13970" r="9525" b="13335"/>
                <wp:wrapNone/>
                <wp:docPr id="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1363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6201" w:rsidRDefault="000C5BF1" w:rsidP="000C5BF1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Článek </w:t>
                            </w: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13.6 Kodexu</w:t>
                            </w:r>
                          </w:p>
                          <w:p w:rsidR="000C5BF1" w:rsidRPr="00146422" w:rsidRDefault="000C5BF1" w:rsidP="000C5BF1">
                            <w:pPr>
                              <w:rPr>
                                <w:szCs w:val="20"/>
                              </w:rPr>
                            </w:pP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Odvolání </w:t>
                            </w:r>
                            <w:r w:rsidRPr="000C5BF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bylo</w:t>
                            </w:r>
                            <w:r w:rsidRPr="0024286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podáno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48" style="position:absolute;left:0;text-align:left;margin-left:113.3pt;margin-top:19.85pt;width:101.95pt;height:107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">
                <v:textbox>
                  <w:txbxContent>
                    <w:p w:rsidR="00B06201" w:rsidRDefault="000C5BF1" w:rsidP="000C5BF1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Článek </w:t>
                      </w: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>13.6 Kodexu</w:t>
                      </w:r>
                    </w:p>
                    <w:p w:rsidR="000C5BF1" w:rsidRPr="00146422" w:rsidRDefault="000C5BF1" w:rsidP="000C5BF1">
                      <w:pPr>
                        <w:rPr>
                          <w:szCs w:val="20"/>
                        </w:rPr>
                      </w:pP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Odvolání </w:t>
                      </w:r>
                      <w:r w:rsidRPr="000C5BF1">
                        <w:rPr>
                          <w:rFonts w:ascii="Calibri" w:hAnsi="Calibri" w:cs="Calibri"/>
                          <w:sz w:val="20"/>
                          <w:szCs w:val="20"/>
                        </w:rPr>
                        <w:t>bylo</w:t>
                      </w:r>
                      <w:r w:rsidRPr="0024286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podáno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D85" w:rsidRDefault="00815D85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815D85" w:rsidRDefault="00815D85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815D85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225425</wp:posOffset>
                </wp:positionV>
                <wp:extent cx="17145" cy="379730"/>
                <wp:effectExtent l="43180" t="6350" r="53975" b="23495"/>
                <wp:wrapNone/>
                <wp:docPr id="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2.9pt;margin-top:17.75pt;width:1.35pt;height:29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ta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464820" cy="0"/>
                <wp:effectExtent l="9525" t="57150" r="20955" b="57150"/>
                <wp:wrapNone/>
                <wp:docPr id="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344.25pt;margin-top:.75pt;width:36.6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524510" cy="0"/>
                <wp:effectExtent l="9525" t="57150" r="18415" b="57150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15.25pt;margin-top:.75pt;width:41.3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815D85" w:rsidRDefault="007242B0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299720</wp:posOffset>
                </wp:positionV>
                <wp:extent cx="1332865" cy="1164590"/>
                <wp:effectExtent l="8255" t="13970" r="11430" b="12065"/>
                <wp:wrapNone/>
                <wp:docPr id="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1164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5BF1" w:rsidRPr="00146422" w:rsidRDefault="000C5BF1" w:rsidP="000C5BF1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Řádná arbitrážní divize CAS (článek 10.4)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49" style="position:absolute;left:0;text-align:left;margin-left:-24.1pt;margin-top:23.6pt;width:104.95pt;height:91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">
                <v:textbox>
                  <w:txbxContent>
                    <w:p w:rsidR="000C5BF1" w:rsidRPr="00146422" w:rsidRDefault="000C5BF1" w:rsidP="000C5BF1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Řádná arbitrážní divize CAS (článek 10.4)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D85" w:rsidRPr="00242869" w:rsidRDefault="00815D85" w:rsidP="004F4DF4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p w:rsidR="00A3370C" w:rsidRPr="00242869" w:rsidRDefault="007242B0" w:rsidP="0061376C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194945</wp:posOffset>
                </wp:positionV>
                <wp:extent cx="3810000" cy="241300"/>
                <wp:effectExtent l="7620" t="61595" r="20955" b="11430"/>
                <wp:wrapNone/>
                <wp:docPr id="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10000" cy="2413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4" style="position:absolute;margin-left:80.85pt;margin-top:15.35pt;width:300pt;height:19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">
                <v:stroke endarrow="block"/>
              </v:shape>
            </w:pict>
          </mc:Fallback>
        </mc:AlternateContent>
      </w:r>
    </w:p>
    <w:p w:rsidR="00A3370C" w:rsidRPr="00242869" w:rsidRDefault="00A3370C" w:rsidP="0061376C">
      <w:pPr>
        <w:tabs>
          <w:tab w:val="left" w:pos="426"/>
          <w:tab w:val="left" w:pos="2977"/>
        </w:tabs>
        <w:ind w:left="-567"/>
        <w:jc w:val="both"/>
        <w:rPr>
          <w:rFonts w:ascii="Calibri" w:hAnsi="Calibri" w:cs="Calibri"/>
          <w:sz w:val="20"/>
          <w:szCs w:val="20"/>
        </w:rPr>
      </w:pPr>
    </w:p>
    <w:sectPr w:rsidR="00A3370C" w:rsidRPr="00242869" w:rsidSect="00E1484A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9F" w:rsidRDefault="003C109F" w:rsidP="00267529">
      <w:pPr>
        <w:spacing w:after="0" w:line="240" w:lineRule="auto"/>
      </w:pPr>
      <w:r>
        <w:separator/>
      </w:r>
    </w:p>
  </w:endnote>
  <w:endnote w:type="continuationSeparator" w:id="0">
    <w:p w:rsidR="003C109F" w:rsidRDefault="003C109F" w:rsidP="0026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177282"/>
      <w:docPartObj>
        <w:docPartGallery w:val="Page Numbers (Bottom of Page)"/>
        <w:docPartUnique/>
      </w:docPartObj>
    </w:sdtPr>
    <w:sdtEndPr/>
    <w:sdtContent>
      <w:p w:rsidR="00CB397A" w:rsidRDefault="003C109F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2B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CB397A" w:rsidRDefault="00CB39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9F" w:rsidRDefault="003C109F" w:rsidP="00267529">
      <w:pPr>
        <w:spacing w:after="0" w:line="240" w:lineRule="auto"/>
      </w:pPr>
      <w:r>
        <w:separator/>
      </w:r>
    </w:p>
  </w:footnote>
  <w:footnote w:type="continuationSeparator" w:id="0">
    <w:p w:rsidR="003C109F" w:rsidRDefault="003C109F" w:rsidP="00267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660"/>
    <w:multiLevelType w:val="multilevel"/>
    <w:tmpl w:val="FB208C20"/>
    <w:lvl w:ilvl="0">
      <w:start w:val="20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1">
    <w:nsid w:val="04AD0907"/>
    <w:multiLevelType w:val="multilevel"/>
    <w:tmpl w:val="B5424D04"/>
    <w:lvl w:ilvl="0">
      <w:start w:val="11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2">
    <w:nsid w:val="0A213A2E"/>
    <w:multiLevelType w:val="hybridMultilevel"/>
    <w:tmpl w:val="4AD06F00"/>
    <w:lvl w:ilvl="0" w:tplc="2B444624">
      <w:numFmt w:val="bullet"/>
      <w:lvlText w:val="•"/>
      <w:lvlJc w:val="left"/>
      <w:pPr>
        <w:ind w:left="480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0CAD0622"/>
    <w:multiLevelType w:val="hybridMultilevel"/>
    <w:tmpl w:val="E3B2E00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2BC5712"/>
    <w:multiLevelType w:val="multilevel"/>
    <w:tmpl w:val="36920BF6"/>
    <w:lvl w:ilvl="0">
      <w:start w:val="14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5">
    <w:nsid w:val="14BD56B2"/>
    <w:multiLevelType w:val="multilevel"/>
    <w:tmpl w:val="7DF8FD90"/>
    <w:lvl w:ilvl="0">
      <w:start w:val="23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6">
    <w:nsid w:val="1637741F"/>
    <w:multiLevelType w:val="multilevel"/>
    <w:tmpl w:val="F2EAAFDC"/>
    <w:lvl w:ilvl="0">
      <w:start w:val="8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7">
    <w:nsid w:val="18977C8F"/>
    <w:multiLevelType w:val="hybridMultilevel"/>
    <w:tmpl w:val="7880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41B7C"/>
    <w:multiLevelType w:val="multilevel"/>
    <w:tmpl w:val="E8FA7D30"/>
    <w:lvl w:ilvl="0">
      <w:start w:val="6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9">
    <w:nsid w:val="1CCE4750"/>
    <w:multiLevelType w:val="multilevel"/>
    <w:tmpl w:val="3AD2F64E"/>
    <w:lvl w:ilvl="0">
      <w:start w:val="10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10">
    <w:nsid w:val="1D9047DF"/>
    <w:multiLevelType w:val="hybridMultilevel"/>
    <w:tmpl w:val="8B4C7AFC"/>
    <w:lvl w:ilvl="0" w:tplc="FB381724">
      <w:start w:val="1"/>
      <w:numFmt w:val="lowerLetter"/>
      <w:lvlText w:val="(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C4610"/>
    <w:multiLevelType w:val="hybridMultilevel"/>
    <w:tmpl w:val="B8C25876"/>
    <w:lvl w:ilvl="0" w:tplc="6180DF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B381724">
      <w:start w:val="1"/>
      <w:numFmt w:val="lowerLetter"/>
      <w:lvlText w:val="(%2)"/>
      <w:lvlJc w:val="left"/>
      <w:pPr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2E7E1C"/>
    <w:multiLevelType w:val="multilevel"/>
    <w:tmpl w:val="DEB0A8DA"/>
    <w:lvl w:ilvl="0">
      <w:start w:val="2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13">
    <w:nsid w:val="2CA44176"/>
    <w:multiLevelType w:val="hybridMultilevel"/>
    <w:tmpl w:val="E4DE9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666B6"/>
    <w:multiLevelType w:val="hybridMultilevel"/>
    <w:tmpl w:val="4F46BA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5554625"/>
    <w:multiLevelType w:val="hybridMultilevel"/>
    <w:tmpl w:val="0D780230"/>
    <w:lvl w:ilvl="0" w:tplc="23664A0C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>
    <w:nsid w:val="3873425E"/>
    <w:multiLevelType w:val="multilevel"/>
    <w:tmpl w:val="2D5EF79C"/>
    <w:lvl w:ilvl="0">
      <w:start w:val="19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17">
    <w:nsid w:val="3A8A05C7"/>
    <w:multiLevelType w:val="hybridMultilevel"/>
    <w:tmpl w:val="858CC706"/>
    <w:lvl w:ilvl="0" w:tplc="C1487F1A">
      <w:start w:val="1"/>
      <w:numFmt w:val="decimal"/>
      <w:lvlText w:val="(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>
    <w:nsid w:val="3C066A0F"/>
    <w:multiLevelType w:val="hybridMultilevel"/>
    <w:tmpl w:val="50321282"/>
    <w:lvl w:ilvl="0" w:tplc="0A7EFBD8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>
    <w:nsid w:val="3CE01E2C"/>
    <w:multiLevelType w:val="multilevel"/>
    <w:tmpl w:val="6B66B324"/>
    <w:lvl w:ilvl="0">
      <w:start w:val="3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Verdana" w:eastAsia="Verdana" w:hAnsi="Verdana" w:hint="default"/>
        <w:w w:val="99"/>
        <w:sz w:val="16"/>
        <w:szCs w:val="16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20">
    <w:nsid w:val="3FED29C7"/>
    <w:multiLevelType w:val="hybridMultilevel"/>
    <w:tmpl w:val="8B4C7AFC"/>
    <w:lvl w:ilvl="0" w:tplc="FB381724">
      <w:start w:val="1"/>
      <w:numFmt w:val="lowerLetter"/>
      <w:lvlText w:val="(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0073E"/>
    <w:multiLevelType w:val="multilevel"/>
    <w:tmpl w:val="FDCE58C0"/>
    <w:lvl w:ilvl="0">
      <w:start w:val="18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22">
    <w:nsid w:val="4E544315"/>
    <w:multiLevelType w:val="multilevel"/>
    <w:tmpl w:val="81A2B820"/>
    <w:lvl w:ilvl="0">
      <w:start w:val="13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23">
    <w:nsid w:val="504935CC"/>
    <w:multiLevelType w:val="hybridMultilevel"/>
    <w:tmpl w:val="D91A322E"/>
    <w:lvl w:ilvl="0" w:tplc="A670803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5F546804"/>
    <w:multiLevelType w:val="hybridMultilevel"/>
    <w:tmpl w:val="1F96365E"/>
    <w:lvl w:ilvl="0" w:tplc="1FEE361C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>
    <w:nsid w:val="644F7989"/>
    <w:multiLevelType w:val="hybridMultilevel"/>
    <w:tmpl w:val="8B4C7AFC"/>
    <w:lvl w:ilvl="0" w:tplc="FB381724">
      <w:start w:val="1"/>
      <w:numFmt w:val="lowerLetter"/>
      <w:lvlText w:val="(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A019A"/>
    <w:multiLevelType w:val="hybridMultilevel"/>
    <w:tmpl w:val="3CE6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4D3B16"/>
    <w:multiLevelType w:val="multilevel"/>
    <w:tmpl w:val="FDCC0BBA"/>
    <w:lvl w:ilvl="0">
      <w:start w:val="5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28">
    <w:nsid w:val="6CBD6290"/>
    <w:multiLevelType w:val="hybridMultilevel"/>
    <w:tmpl w:val="D38E8608"/>
    <w:lvl w:ilvl="0" w:tplc="6180DF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F014C"/>
    <w:multiLevelType w:val="multilevel"/>
    <w:tmpl w:val="894A6786"/>
    <w:lvl w:ilvl="0">
      <w:start w:val="7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30">
    <w:nsid w:val="73182FF7"/>
    <w:multiLevelType w:val="hybridMultilevel"/>
    <w:tmpl w:val="B5480A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E6E69"/>
    <w:multiLevelType w:val="hybridMultilevel"/>
    <w:tmpl w:val="8B4C7AFC"/>
    <w:lvl w:ilvl="0" w:tplc="FB381724">
      <w:start w:val="1"/>
      <w:numFmt w:val="lowerLetter"/>
      <w:lvlText w:val="(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B0C58"/>
    <w:multiLevelType w:val="multilevel"/>
    <w:tmpl w:val="21E46FCC"/>
    <w:lvl w:ilvl="0">
      <w:start w:val="4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abstractNum w:abstractNumId="33">
    <w:nsid w:val="7A4A4259"/>
    <w:multiLevelType w:val="multilevel"/>
    <w:tmpl w:val="7B365E2C"/>
    <w:lvl w:ilvl="0">
      <w:start w:val="25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4">
    <w:nsid w:val="7E886CE1"/>
    <w:multiLevelType w:val="multilevel"/>
    <w:tmpl w:val="8B5A5BCA"/>
    <w:lvl w:ilvl="0">
      <w:start w:val="21"/>
      <w:numFmt w:val="decimal"/>
      <w:lvlText w:val="%1"/>
      <w:lvlJc w:val="left"/>
      <w:pPr>
        <w:ind w:left="1272" w:hanging="9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2" w:hanging="951"/>
      </w:pPr>
      <w:rPr>
        <w:rFonts w:ascii="Calibri" w:eastAsia="Verdana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933" w:hanging="9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4" w:hanging="9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9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6" w:hanging="9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9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7" w:hanging="9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8" w:hanging="951"/>
      </w:pPr>
      <w:rPr>
        <w:rFonts w:hint="default"/>
      </w:rPr>
    </w:lvl>
  </w:abstractNum>
  <w:num w:numId="1">
    <w:abstractNumId w:val="33"/>
  </w:num>
  <w:num w:numId="2">
    <w:abstractNumId w:val="5"/>
  </w:num>
  <w:num w:numId="3">
    <w:abstractNumId w:val="34"/>
  </w:num>
  <w:num w:numId="4">
    <w:abstractNumId w:val="0"/>
  </w:num>
  <w:num w:numId="5">
    <w:abstractNumId w:val="16"/>
  </w:num>
  <w:num w:numId="6">
    <w:abstractNumId w:val="21"/>
  </w:num>
  <w:num w:numId="7">
    <w:abstractNumId w:val="4"/>
  </w:num>
  <w:num w:numId="8">
    <w:abstractNumId w:val="22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8"/>
  </w:num>
  <w:num w:numId="14">
    <w:abstractNumId w:val="27"/>
  </w:num>
  <w:num w:numId="15">
    <w:abstractNumId w:val="32"/>
  </w:num>
  <w:num w:numId="16">
    <w:abstractNumId w:val="19"/>
  </w:num>
  <w:num w:numId="17">
    <w:abstractNumId w:val="12"/>
  </w:num>
  <w:num w:numId="18">
    <w:abstractNumId w:val="26"/>
  </w:num>
  <w:num w:numId="19">
    <w:abstractNumId w:val="7"/>
  </w:num>
  <w:num w:numId="20">
    <w:abstractNumId w:val="2"/>
  </w:num>
  <w:num w:numId="21">
    <w:abstractNumId w:val="30"/>
  </w:num>
  <w:num w:numId="22">
    <w:abstractNumId w:val="3"/>
  </w:num>
  <w:num w:numId="23">
    <w:abstractNumId w:val="11"/>
  </w:num>
  <w:num w:numId="24">
    <w:abstractNumId w:val="28"/>
  </w:num>
  <w:num w:numId="25">
    <w:abstractNumId w:val="13"/>
  </w:num>
  <w:num w:numId="26">
    <w:abstractNumId w:val="14"/>
  </w:num>
  <w:num w:numId="27">
    <w:abstractNumId w:val="25"/>
  </w:num>
  <w:num w:numId="28">
    <w:abstractNumId w:val="20"/>
  </w:num>
  <w:num w:numId="29">
    <w:abstractNumId w:val="31"/>
  </w:num>
  <w:num w:numId="30">
    <w:abstractNumId w:val="17"/>
  </w:num>
  <w:num w:numId="31">
    <w:abstractNumId w:val="15"/>
  </w:num>
  <w:num w:numId="32">
    <w:abstractNumId w:val="18"/>
  </w:num>
  <w:num w:numId="33">
    <w:abstractNumId w:val="24"/>
  </w:num>
  <w:num w:numId="34">
    <w:abstractNumId w:val="1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76"/>
    <w:rsid w:val="00005013"/>
    <w:rsid w:val="00005768"/>
    <w:rsid w:val="00006DE0"/>
    <w:rsid w:val="00010C3E"/>
    <w:rsid w:val="00010F1E"/>
    <w:rsid w:val="0001202D"/>
    <w:rsid w:val="00013129"/>
    <w:rsid w:val="00014162"/>
    <w:rsid w:val="000166F5"/>
    <w:rsid w:val="0002211C"/>
    <w:rsid w:val="0002319A"/>
    <w:rsid w:val="0003013B"/>
    <w:rsid w:val="00032EB8"/>
    <w:rsid w:val="0003350D"/>
    <w:rsid w:val="00033ADF"/>
    <w:rsid w:val="00033BA6"/>
    <w:rsid w:val="000340E9"/>
    <w:rsid w:val="00034A13"/>
    <w:rsid w:val="00036B56"/>
    <w:rsid w:val="00037D7B"/>
    <w:rsid w:val="00044FF2"/>
    <w:rsid w:val="0004659D"/>
    <w:rsid w:val="00050D7F"/>
    <w:rsid w:val="00054405"/>
    <w:rsid w:val="00060BC9"/>
    <w:rsid w:val="00060E28"/>
    <w:rsid w:val="00060F56"/>
    <w:rsid w:val="00061928"/>
    <w:rsid w:val="000620C6"/>
    <w:rsid w:val="00062714"/>
    <w:rsid w:val="00062FAE"/>
    <w:rsid w:val="000633FE"/>
    <w:rsid w:val="00063CF8"/>
    <w:rsid w:val="00064915"/>
    <w:rsid w:val="00064C88"/>
    <w:rsid w:val="00064D52"/>
    <w:rsid w:val="0006661D"/>
    <w:rsid w:val="00070D00"/>
    <w:rsid w:val="00070DA3"/>
    <w:rsid w:val="0007248B"/>
    <w:rsid w:val="00072683"/>
    <w:rsid w:val="00074E61"/>
    <w:rsid w:val="000776FE"/>
    <w:rsid w:val="00082028"/>
    <w:rsid w:val="00083613"/>
    <w:rsid w:val="00083AFD"/>
    <w:rsid w:val="000868A5"/>
    <w:rsid w:val="00086EB4"/>
    <w:rsid w:val="000904F7"/>
    <w:rsid w:val="00091C37"/>
    <w:rsid w:val="00092219"/>
    <w:rsid w:val="00093A26"/>
    <w:rsid w:val="00097DCB"/>
    <w:rsid w:val="000A0A43"/>
    <w:rsid w:val="000A10C7"/>
    <w:rsid w:val="000A6B73"/>
    <w:rsid w:val="000B1170"/>
    <w:rsid w:val="000B129C"/>
    <w:rsid w:val="000B1880"/>
    <w:rsid w:val="000B22BB"/>
    <w:rsid w:val="000B32EE"/>
    <w:rsid w:val="000B5676"/>
    <w:rsid w:val="000C0AB7"/>
    <w:rsid w:val="000C1C0F"/>
    <w:rsid w:val="000C1E83"/>
    <w:rsid w:val="000C329E"/>
    <w:rsid w:val="000C3CE5"/>
    <w:rsid w:val="000C5040"/>
    <w:rsid w:val="000C5BF1"/>
    <w:rsid w:val="000C6374"/>
    <w:rsid w:val="000D0921"/>
    <w:rsid w:val="000D31C6"/>
    <w:rsid w:val="000D5F11"/>
    <w:rsid w:val="000D7359"/>
    <w:rsid w:val="000D7C01"/>
    <w:rsid w:val="000E4512"/>
    <w:rsid w:val="000E4650"/>
    <w:rsid w:val="000E7653"/>
    <w:rsid w:val="000F4543"/>
    <w:rsid w:val="000F544F"/>
    <w:rsid w:val="000F55CF"/>
    <w:rsid w:val="001008B7"/>
    <w:rsid w:val="00100D4B"/>
    <w:rsid w:val="0010261A"/>
    <w:rsid w:val="00103B7A"/>
    <w:rsid w:val="00104DDC"/>
    <w:rsid w:val="00111E09"/>
    <w:rsid w:val="00112671"/>
    <w:rsid w:val="00112B41"/>
    <w:rsid w:val="00114BD8"/>
    <w:rsid w:val="00116058"/>
    <w:rsid w:val="00116963"/>
    <w:rsid w:val="00123743"/>
    <w:rsid w:val="00124B20"/>
    <w:rsid w:val="001269D4"/>
    <w:rsid w:val="00126BCC"/>
    <w:rsid w:val="00127966"/>
    <w:rsid w:val="001327C8"/>
    <w:rsid w:val="00135EE1"/>
    <w:rsid w:val="00136849"/>
    <w:rsid w:val="00144C54"/>
    <w:rsid w:val="00145BDC"/>
    <w:rsid w:val="00146422"/>
    <w:rsid w:val="0015211B"/>
    <w:rsid w:val="00153EB4"/>
    <w:rsid w:val="0016279C"/>
    <w:rsid w:val="00164269"/>
    <w:rsid w:val="0016443C"/>
    <w:rsid w:val="0017181F"/>
    <w:rsid w:val="001726FC"/>
    <w:rsid w:val="0017308D"/>
    <w:rsid w:val="00173BAB"/>
    <w:rsid w:val="001755D9"/>
    <w:rsid w:val="00180775"/>
    <w:rsid w:val="00181034"/>
    <w:rsid w:val="00181372"/>
    <w:rsid w:val="00181879"/>
    <w:rsid w:val="00182E65"/>
    <w:rsid w:val="00183740"/>
    <w:rsid w:val="0018413A"/>
    <w:rsid w:val="001877F0"/>
    <w:rsid w:val="001879DB"/>
    <w:rsid w:val="001902A8"/>
    <w:rsid w:val="00190552"/>
    <w:rsid w:val="0019241B"/>
    <w:rsid w:val="001932CB"/>
    <w:rsid w:val="00193C18"/>
    <w:rsid w:val="00193D75"/>
    <w:rsid w:val="00194635"/>
    <w:rsid w:val="00194B39"/>
    <w:rsid w:val="00194B3C"/>
    <w:rsid w:val="00195126"/>
    <w:rsid w:val="00196D88"/>
    <w:rsid w:val="001A02AB"/>
    <w:rsid w:val="001A1B35"/>
    <w:rsid w:val="001A77D9"/>
    <w:rsid w:val="001B0AF8"/>
    <w:rsid w:val="001B3746"/>
    <w:rsid w:val="001B5715"/>
    <w:rsid w:val="001B6393"/>
    <w:rsid w:val="001C2B49"/>
    <w:rsid w:val="001C4F3B"/>
    <w:rsid w:val="001D183E"/>
    <w:rsid w:val="001D2318"/>
    <w:rsid w:val="001D4980"/>
    <w:rsid w:val="001D4B0F"/>
    <w:rsid w:val="001D5599"/>
    <w:rsid w:val="001D72B9"/>
    <w:rsid w:val="001D76F9"/>
    <w:rsid w:val="001E10FA"/>
    <w:rsid w:val="001E1D2D"/>
    <w:rsid w:val="001E2616"/>
    <w:rsid w:val="001E5BD7"/>
    <w:rsid w:val="001F118E"/>
    <w:rsid w:val="00200073"/>
    <w:rsid w:val="00201992"/>
    <w:rsid w:val="002045EE"/>
    <w:rsid w:val="0020567E"/>
    <w:rsid w:val="00205F3C"/>
    <w:rsid w:val="00212320"/>
    <w:rsid w:val="00212337"/>
    <w:rsid w:val="00212F59"/>
    <w:rsid w:val="00213AFF"/>
    <w:rsid w:val="00213E27"/>
    <w:rsid w:val="00213E71"/>
    <w:rsid w:val="00217901"/>
    <w:rsid w:val="0022178E"/>
    <w:rsid w:val="00221C53"/>
    <w:rsid w:val="00222C5B"/>
    <w:rsid w:val="002243BE"/>
    <w:rsid w:val="00225816"/>
    <w:rsid w:val="00232FF6"/>
    <w:rsid w:val="00233F0E"/>
    <w:rsid w:val="00235C1F"/>
    <w:rsid w:val="00240E0B"/>
    <w:rsid w:val="0024146D"/>
    <w:rsid w:val="00242869"/>
    <w:rsid w:val="002448A0"/>
    <w:rsid w:val="0024490C"/>
    <w:rsid w:val="0024671C"/>
    <w:rsid w:val="00247552"/>
    <w:rsid w:val="002475A0"/>
    <w:rsid w:val="00251107"/>
    <w:rsid w:val="00251247"/>
    <w:rsid w:val="00251331"/>
    <w:rsid w:val="0025583E"/>
    <w:rsid w:val="002567EA"/>
    <w:rsid w:val="00260FC5"/>
    <w:rsid w:val="00261F0A"/>
    <w:rsid w:val="002663DE"/>
    <w:rsid w:val="00267529"/>
    <w:rsid w:val="00276AA8"/>
    <w:rsid w:val="00280766"/>
    <w:rsid w:val="00282050"/>
    <w:rsid w:val="00284337"/>
    <w:rsid w:val="002876D8"/>
    <w:rsid w:val="002928FE"/>
    <w:rsid w:val="00292FB4"/>
    <w:rsid w:val="00294B8F"/>
    <w:rsid w:val="00295020"/>
    <w:rsid w:val="002960AC"/>
    <w:rsid w:val="00296FDE"/>
    <w:rsid w:val="002A2274"/>
    <w:rsid w:val="002A59DA"/>
    <w:rsid w:val="002B0FC9"/>
    <w:rsid w:val="002B1DC1"/>
    <w:rsid w:val="002B2B46"/>
    <w:rsid w:val="002B2E56"/>
    <w:rsid w:val="002B38B7"/>
    <w:rsid w:val="002B6145"/>
    <w:rsid w:val="002C0C45"/>
    <w:rsid w:val="002C36BB"/>
    <w:rsid w:val="002C5216"/>
    <w:rsid w:val="002C7000"/>
    <w:rsid w:val="002C728D"/>
    <w:rsid w:val="002D08B3"/>
    <w:rsid w:val="002D0CD5"/>
    <w:rsid w:val="002D5544"/>
    <w:rsid w:val="002E0299"/>
    <w:rsid w:val="002E1FB3"/>
    <w:rsid w:val="002E4E66"/>
    <w:rsid w:val="002E5A49"/>
    <w:rsid w:val="002F1C9F"/>
    <w:rsid w:val="002F23CF"/>
    <w:rsid w:val="002F4063"/>
    <w:rsid w:val="002F433E"/>
    <w:rsid w:val="002F4936"/>
    <w:rsid w:val="002F4B00"/>
    <w:rsid w:val="002F5C94"/>
    <w:rsid w:val="002F7B95"/>
    <w:rsid w:val="003001F2"/>
    <w:rsid w:val="00300402"/>
    <w:rsid w:val="00300AAC"/>
    <w:rsid w:val="00303A96"/>
    <w:rsid w:val="00307F01"/>
    <w:rsid w:val="00314AA0"/>
    <w:rsid w:val="00320C94"/>
    <w:rsid w:val="00321798"/>
    <w:rsid w:val="00322CC4"/>
    <w:rsid w:val="00324CC5"/>
    <w:rsid w:val="00327E7B"/>
    <w:rsid w:val="00327F9C"/>
    <w:rsid w:val="00330560"/>
    <w:rsid w:val="003316BB"/>
    <w:rsid w:val="00332A61"/>
    <w:rsid w:val="003333E6"/>
    <w:rsid w:val="00333BB3"/>
    <w:rsid w:val="003347C4"/>
    <w:rsid w:val="003349C5"/>
    <w:rsid w:val="00337312"/>
    <w:rsid w:val="003421BF"/>
    <w:rsid w:val="003427B3"/>
    <w:rsid w:val="003436E0"/>
    <w:rsid w:val="00343774"/>
    <w:rsid w:val="003439D3"/>
    <w:rsid w:val="00347633"/>
    <w:rsid w:val="00352381"/>
    <w:rsid w:val="003533AF"/>
    <w:rsid w:val="00354412"/>
    <w:rsid w:val="00360875"/>
    <w:rsid w:val="00361791"/>
    <w:rsid w:val="003620CB"/>
    <w:rsid w:val="003621BE"/>
    <w:rsid w:val="00365B9A"/>
    <w:rsid w:val="00365FB8"/>
    <w:rsid w:val="003661EB"/>
    <w:rsid w:val="00367148"/>
    <w:rsid w:val="00370A48"/>
    <w:rsid w:val="00376465"/>
    <w:rsid w:val="00381397"/>
    <w:rsid w:val="00382215"/>
    <w:rsid w:val="00386435"/>
    <w:rsid w:val="003875E8"/>
    <w:rsid w:val="003910B9"/>
    <w:rsid w:val="00391286"/>
    <w:rsid w:val="00395D76"/>
    <w:rsid w:val="00396253"/>
    <w:rsid w:val="0039723E"/>
    <w:rsid w:val="00397E8C"/>
    <w:rsid w:val="00397EE1"/>
    <w:rsid w:val="003A2FB6"/>
    <w:rsid w:val="003A5797"/>
    <w:rsid w:val="003A59B3"/>
    <w:rsid w:val="003B0C96"/>
    <w:rsid w:val="003B13E3"/>
    <w:rsid w:val="003B1521"/>
    <w:rsid w:val="003B3222"/>
    <w:rsid w:val="003B4FC5"/>
    <w:rsid w:val="003B5757"/>
    <w:rsid w:val="003B7CDA"/>
    <w:rsid w:val="003C109F"/>
    <w:rsid w:val="003C13CD"/>
    <w:rsid w:val="003C346F"/>
    <w:rsid w:val="003D135C"/>
    <w:rsid w:val="003D201A"/>
    <w:rsid w:val="003D2E80"/>
    <w:rsid w:val="003D33E2"/>
    <w:rsid w:val="003D5A49"/>
    <w:rsid w:val="003D6B2D"/>
    <w:rsid w:val="003E0C10"/>
    <w:rsid w:val="003E3EE3"/>
    <w:rsid w:val="003E5DCF"/>
    <w:rsid w:val="003E5F06"/>
    <w:rsid w:val="003E6192"/>
    <w:rsid w:val="003F3ECB"/>
    <w:rsid w:val="003F5073"/>
    <w:rsid w:val="003F5716"/>
    <w:rsid w:val="003F5F07"/>
    <w:rsid w:val="004045B8"/>
    <w:rsid w:val="00405EF6"/>
    <w:rsid w:val="004109F0"/>
    <w:rsid w:val="004118A5"/>
    <w:rsid w:val="004126B7"/>
    <w:rsid w:val="00413E02"/>
    <w:rsid w:val="00416063"/>
    <w:rsid w:val="00416313"/>
    <w:rsid w:val="00417F8C"/>
    <w:rsid w:val="00425676"/>
    <w:rsid w:val="004262CA"/>
    <w:rsid w:val="00430E36"/>
    <w:rsid w:val="00433BAE"/>
    <w:rsid w:val="00434170"/>
    <w:rsid w:val="00434A03"/>
    <w:rsid w:val="00437263"/>
    <w:rsid w:val="00442C03"/>
    <w:rsid w:val="00442F3F"/>
    <w:rsid w:val="00443FCF"/>
    <w:rsid w:val="0044766E"/>
    <w:rsid w:val="004508D9"/>
    <w:rsid w:val="004519B8"/>
    <w:rsid w:val="00452F00"/>
    <w:rsid w:val="004538B7"/>
    <w:rsid w:val="004553F9"/>
    <w:rsid w:val="00455817"/>
    <w:rsid w:val="004607A6"/>
    <w:rsid w:val="0046459D"/>
    <w:rsid w:val="00466510"/>
    <w:rsid w:val="00473A63"/>
    <w:rsid w:val="00473BBD"/>
    <w:rsid w:val="00474A10"/>
    <w:rsid w:val="00474A91"/>
    <w:rsid w:val="00477B4B"/>
    <w:rsid w:val="00482925"/>
    <w:rsid w:val="00483CC6"/>
    <w:rsid w:val="0048503C"/>
    <w:rsid w:val="00490E6A"/>
    <w:rsid w:val="004921BD"/>
    <w:rsid w:val="004929A5"/>
    <w:rsid w:val="00493F4C"/>
    <w:rsid w:val="00493FEF"/>
    <w:rsid w:val="004A1234"/>
    <w:rsid w:val="004A4E09"/>
    <w:rsid w:val="004A5253"/>
    <w:rsid w:val="004A6BA0"/>
    <w:rsid w:val="004A72A3"/>
    <w:rsid w:val="004B1AD6"/>
    <w:rsid w:val="004B40EE"/>
    <w:rsid w:val="004C1E84"/>
    <w:rsid w:val="004C2504"/>
    <w:rsid w:val="004C4ED9"/>
    <w:rsid w:val="004D0973"/>
    <w:rsid w:val="004D1963"/>
    <w:rsid w:val="004D26EE"/>
    <w:rsid w:val="004D39DC"/>
    <w:rsid w:val="004D7204"/>
    <w:rsid w:val="004D78C3"/>
    <w:rsid w:val="004E093C"/>
    <w:rsid w:val="004E1F4D"/>
    <w:rsid w:val="004E27C8"/>
    <w:rsid w:val="004F04CB"/>
    <w:rsid w:val="004F324D"/>
    <w:rsid w:val="004F4DF4"/>
    <w:rsid w:val="004F71AB"/>
    <w:rsid w:val="004F7A11"/>
    <w:rsid w:val="004F7C65"/>
    <w:rsid w:val="00500E58"/>
    <w:rsid w:val="0050137C"/>
    <w:rsid w:val="00502129"/>
    <w:rsid w:val="00503796"/>
    <w:rsid w:val="005042D3"/>
    <w:rsid w:val="00504DA0"/>
    <w:rsid w:val="00505108"/>
    <w:rsid w:val="00507A2B"/>
    <w:rsid w:val="00513230"/>
    <w:rsid w:val="00513259"/>
    <w:rsid w:val="0051370F"/>
    <w:rsid w:val="005169F2"/>
    <w:rsid w:val="00517234"/>
    <w:rsid w:val="005220A0"/>
    <w:rsid w:val="00523FFA"/>
    <w:rsid w:val="00526D24"/>
    <w:rsid w:val="00527BDB"/>
    <w:rsid w:val="005326E6"/>
    <w:rsid w:val="00532BFB"/>
    <w:rsid w:val="00541521"/>
    <w:rsid w:val="00542F45"/>
    <w:rsid w:val="00543205"/>
    <w:rsid w:val="00547991"/>
    <w:rsid w:val="00547A29"/>
    <w:rsid w:val="00547A58"/>
    <w:rsid w:val="00550F89"/>
    <w:rsid w:val="00551A06"/>
    <w:rsid w:val="00551A36"/>
    <w:rsid w:val="0055748B"/>
    <w:rsid w:val="00564CAB"/>
    <w:rsid w:val="00565930"/>
    <w:rsid w:val="0057203C"/>
    <w:rsid w:val="00575DFD"/>
    <w:rsid w:val="00576FED"/>
    <w:rsid w:val="0058120B"/>
    <w:rsid w:val="00584226"/>
    <w:rsid w:val="00590AD5"/>
    <w:rsid w:val="00592B9E"/>
    <w:rsid w:val="005960E7"/>
    <w:rsid w:val="005A0825"/>
    <w:rsid w:val="005A298B"/>
    <w:rsid w:val="005A3FA4"/>
    <w:rsid w:val="005A438C"/>
    <w:rsid w:val="005A5751"/>
    <w:rsid w:val="005A5E53"/>
    <w:rsid w:val="005B27C5"/>
    <w:rsid w:val="005B2E8D"/>
    <w:rsid w:val="005B3E0D"/>
    <w:rsid w:val="005B4469"/>
    <w:rsid w:val="005B5F52"/>
    <w:rsid w:val="005C015F"/>
    <w:rsid w:val="005C0220"/>
    <w:rsid w:val="005C173E"/>
    <w:rsid w:val="005C642B"/>
    <w:rsid w:val="005D06BD"/>
    <w:rsid w:val="005D0FFB"/>
    <w:rsid w:val="005D21B3"/>
    <w:rsid w:val="005D48A4"/>
    <w:rsid w:val="005D512A"/>
    <w:rsid w:val="005E2799"/>
    <w:rsid w:val="005E6301"/>
    <w:rsid w:val="005F1BB9"/>
    <w:rsid w:val="005F203B"/>
    <w:rsid w:val="005F2109"/>
    <w:rsid w:val="005F35A2"/>
    <w:rsid w:val="005F4DE2"/>
    <w:rsid w:val="005F58FC"/>
    <w:rsid w:val="005F5FD0"/>
    <w:rsid w:val="005F6E59"/>
    <w:rsid w:val="005F78BA"/>
    <w:rsid w:val="0060033F"/>
    <w:rsid w:val="00601BB4"/>
    <w:rsid w:val="00602DAF"/>
    <w:rsid w:val="006041F8"/>
    <w:rsid w:val="00605772"/>
    <w:rsid w:val="006073A1"/>
    <w:rsid w:val="0061376C"/>
    <w:rsid w:val="00613F85"/>
    <w:rsid w:val="00614CDE"/>
    <w:rsid w:val="00615FA5"/>
    <w:rsid w:val="00617465"/>
    <w:rsid w:val="006203EE"/>
    <w:rsid w:val="00620F11"/>
    <w:rsid w:val="006230FC"/>
    <w:rsid w:val="00624274"/>
    <w:rsid w:val="006242C6"/>
    <w:rsid w:val="00624588"/>
    <w:rsid w:val="006263B1"/>
    <w:rsid w:val="00630DDE"/>
    <w:rsid w:val="00634255"/>
    <w:rsid w:val="00640CAF"/>
    <w:rsid w:val="00640FDB"/>
    <w:rsid w:val="006419A3"/>
    <w:rsid w:val="00644C53"/>
    <w:rsid w:val="00645F8E"/>
    <w:rsid w:val="00651FCF"/>
    <w:rsid w:val="00653EA2"/>
    <w:rsid w:val="00654327"/>
    <w:rsid w:val="00657229"/>
    <w:rsid w:val="00657F22"/>
    <w:rsid w:val="00660CA9"/>
    <w:rsid w:val="006649DF"/>
    <w:rsid w:val="00665105"/>
    <w:rsid w:val="006673DD"/>
    <w:rsid w:val="00671C0D"/>
    <w:rsid w:val="00672C0F"/>
    <w:rsid w:val="0067734B"/>
    <w:rsid w:val="00680A2E"/>
    <w:rsid w:val="00680C6D"/>
    <w:rsid w:val="00680CA5"/>
    <w:rsid w:val="00681F57"/>
    <w:rsid w:val="006828DE"/>
    <w:rsid w:val="0068366E"/>
    <w:rsid w:val="00683673"/>
    <w:rsid w:val="00685B1B"/>
    <w:rsid w:val="00690062"/>
    <w:rsid w:val="00691AD6"/>
    <w:rsid w:val="0069609A"/>
    <w:rsid w:val="00697870"/>
    <w:rsid w:val="006A1D7A"/>
    <w:rsid w:val="006A4918"/>
    <w:rsid w:val="006A639A"/>
    <w:rsid w:val="006B055E"/>
    <w:rsid w:val="006B1115"/>
    <w:rsid w:val="006B2905"/>
    <w:rsid w:val="006B4149"/>
    <w:rsid w:val="006B4402"/>
    <w:rsid w:val="006B55E5"/>
    <w:rsid w:val="006C1E87"/>
    <w:rsid w:val="006C2FF9"/>
    <w:rsid w:val="006C405E"/>
    <w:rsid w:val="006C4F0D"/>
    <w:rsid w:val="006C7BD3"/>
    <w:rsid w:val="006D09C5"/>
    <w:rsid w:val="006D2094"/>
    <w:rsid w:val="006D2916"/>
    <w:rsid w:val="006D30DA"/>
    <w:rsid w:val="006D3192"/>
    <w:rsid w:val="006D4D12"/>
    <w:rsid w:val="006D5BE0"/>
    <w:rsid w:val="006D63FB"/>
    <w:rsid w:val="006D6963"/>
    <w:rsid w:val="006E0309"/>
    <w:rsid w:val="006E3CA3"/>
    <w:rsid w:val="006E53F3"/>
    <w:rsid w:val="006F09CE"/>
    <w:rsid w:val="006F1359"/>
    <w:rsid w:val="006F229F"/>
    <w:rsid w:val="006F3D56"/>
    <w:rsid w:val="00700C5C"/>
    <w:rsid w:val="007012E4"/>
    <w:rsid w:val="00703544"/>
    <w:rsid w:val="007047CE"/>
    <w:rsid w:val="00704FBB"/>
    <w:rsid w:val="007055D0"/>
    <w:rsid w:val="00705789"/>
    <w:rsid w:val="00705B90"/>
    <w:rsid w:val="007064EA"/>
    <w:rsid w:val="007123DD"/>
    <w:rsid w:val="00712496"/>
    <w:rsid w:val="00715B6F"/>
    <w:rsid w:val="00715F2F"/>
    <w:rsid w:val="007171E6"/>
    <w:rsid w:val="007173E6"/>
    <w:rsid w:val="00720E46"/>
    <w:rsid w:val="00721890"/>
    <w:rsid w:val="007242B0"/>
    <w:rsid w:val="00724432"/>
    <w:rsid w:val="007255DC"/>
    <w:rsid w:val="00727FE5"/>
    <w:rsid w:val="00735564"/>
    <w:rsid w:val="00735D38"/>
    <w:rsid w:val="0073777C"/>
    <w:rsid w:val="00737C94"/>
    <w:rsid w:val="00740D5D"/>
    <w:rsid w:val="007423F1"/>
    <w:rsid w:val="00747F13"/>
    <w:rsid w:val="00752E82"/>
    <w:rsid w:val="007544C4"/>
    <w:rsid w:val="00756C46"/>
    <w:rsid w:val="007678CA"/>
    <w:rsid w:val="00770C50"/>
    <w:rsid w:val="00770DD7"/>
    <w:rsid w:val="007739BD"/>
    <w:rsid w:val="007740D5"/>
    <w:rsid w:val="007754C1"/>
    <w:rsid w:val="00776078"/>
    <w:rsid w:val="0078036B"/>
    <w:rsid w:val="007810AB"/>
    <w:rsid w:val="0078253F"/>
    <w:rsid w:val="00784296"/>
    <w:rsid w:val="00790513"/>
    <w:rsid w:val="00792B3C"/>
    <w:rsid w:val="00795FDD"/>
    <w:rsid w:val="00796812"/>
    <w:rsid w:val="00797EDD"/>
    <w:rsid w:val="007A29B6"/>
    <w:rsid w:val="007A5977"/>
    <w:rsid w:val="007A61E7"/>
    <w:rsid w:val="007A799C"/>
    <w:rsid w:val="007B103D"/>
    <w:rsid w:val="007B353F"/>
    <w:rsid w:val="007B404A"/>
    <w:rsid w:val="007B5C49"/>
    <w:rsid w:val="007C0426"/>
    <w:rsid w:val="007C04A0"/>
    <w:rsid w:val="007C3480"/>
    <w:rsid w:val="007C440A"/>
    <w:rsid w:val="007C4773"/>
    <w:rsid w:val="007C4EF8"/>
    <w:rsid w:val="007C505F"/>
    <w:rsid w:val="007C58B0"/>
    <w:rsid w:val="007C65B2"/>
    <w:rsid w:val="007D29FE"/>
    <w:rsid w:val="007D2C54"/>
    <w:rsid w:val="007D5290"/>
    <w:rsid w:val="007D58E9"/>
    <w:rsid w:val="007D5F1A"/>
    <w:rsid w:val="007D7909"/>
    <w:rsid w:val="007E05FF"/>
    <w:rsid w:val="007E1220"/>
    <w:rsid w:val="007E126C"/>
    <w:rsid w:val="007E2079"/>
    <w:rsid w:val="007E6294"/>
    <w:rsid w:val="007E6555"/>
    <w:rsid w:val="007F0CEB"/>
    <w:rsid w:val="007F114E"/>
    <w:rsid w:val="007F27F4"/>
    <w:rsid w:val="007F4C41"/>
    <w:rsid w:val="007F67CB"/>
    <w:rsid w:val="007F69D6"/>
    <w:rsid w:val="00804AB1"/>
    <w:rsid w:val="00810FB6"/>
    <w:rsid w:val="00811503"/>
    <w:rsid w:val="008128BD"/>
    <w:rsid w:val="00815D85"/>
    <w:rsid w:val="00815E82"/>
    <w:rsid w:val="008160C1"/>
    <w:rsid w:val="0081731C"/>
    <w:rsid w:val="00817B80"/>
    <w:rsid w:val="0082018F"/>
    <w:rsid w:val="008228DC"/>
    <w:rsid w:val="00826327"/>
    <w:rsid w:val="00832779"/>
    <w:rsid w:val="008336C1"/>
    <w:rsid w:val="00836398"/>
    <w:rsid w:val="00836C51"/>
    <w:rsid w:val="00837C4B"/>
    <w:rsid w:val="008400DB"/>
    <w:rsid w:val="00842376"/>
    <w:rsid w:val="00844118"/>
    <w:rsid w:val="008441E4"/>
    <w:rsid w:val="00845D93"/>
    <w:rsid w:val="00846AE8"/>
    <w:rsid w:val="0084707C"/>
    <w:rsid w:val="00847608"/>
    <w:rsid w:val="00852DC4"/>
    <w:rsid w:val="00855FB8"/>
    <w:rsid w:val="00856676"/>
    <w:rsid w:val="00856776"/>
    <w:rsid w:val="008603AC"/>
    <w:rsid w:val="0086117D"/>
    <w:rsid w:val="008621C6"/>
    <w:rsid w:val="00862B97"/>
    <w:rsid w:val="0086476A"/>
    <w:rsid w:val="00866DE2"/>
    <w:rsid w:val="008675D3"/>
    <w:rsid w:val="00870610"/>
    <w:rsid w:val="00872B8B"/>
    <w:rsid w:val="00874A51"/>
    <w:rsid w:val="0087758F"/>
    <w:rsid w:val="00877BA4"/>
    <w:rsid w:val="00884093"/>
    <w:rsid w:val="00885B68"/>
    <w:rsid w:val="00890012"/>
    <w:rsid w:val="00890339"/>
    <w:rsid w:val="008904D8"/>
    <w:rsid w:val="00892ECD"/>
    <w:rsid w:val="0089458C"/>
    <w:rsid w:val="00896F12"/>
    <w:rsid w:val="008A09B5"/>
    <w:rsid w:val="008A79FA"/>
    <w:rsid w:val="008B0660"/>
    <w:rsid w:val="008B1966"/>
    <w:rsid w:val="008B3238"/>
    <w:rsid w:val="008B45F4"/>
    <w:rsid w:val="008B52B4"/>
    <w:rsid w:val="008B6C75"/>
    <w:rsid w:val="008B7613"/>
    <w:rsid w:val="008B78D8"/>
    <w:rsid w:val="008B7CBB"/>
    <w:rsid w:val="008C1340"/>
    <w:rsid w:val="008C1C1F"/>
    <w:rsid w:val="008C361F"/>
    <w:rsid w:val="008C365C"/>
    <w:rsid w:val="008C4AA3"/>
    <w:rsid w:val="008C550B"/>
    <w:rsid w:val="008D2A8F"/>
    <w:rsid w:val="008D587C"/>
    <w:rsid w:val="008D7A96"/>
    <w:rsid w:val="008D7F8F"/>
    <w:rsid w:val="008E1AFE"/>
    <w:rsid w:val="008E56D8"/>
    <w:rsid w:val="008E6FE5"/>
    <w:rsid w:val="008F000E"/>
    <w:rsid w:val="008F15FB"/>
    <w:rsid w:val="008F37BF"/>
    <w:rsid w:val="008F7A35"/>
    <w:rsid w:val="009019B0"/>
    <w:rsid w:val="00903C09"/>
    <w:rsid w:val="00904D75"/>
    <w:rsid w:val="0090591E"/>
    <w:rsid w:val="009068AA"/>
    <w:rsid w:val="009068F4"/>
    <w:rsid w:val="009070F4"/>
    <w:rsid w:val="00915362"/>
    <w:rsid w:val="0091563A"/>
    <w:rsid w:val="009160FF"/>
    <w:rsid w:val="00921C79"/>
    <w:rsid w:val="00930C2E"/>
    <w:rsid w:val="00933201"/>
    <w:rsid w:val="009341C6"/>
    <w:rsid w:val="00934272"/>
    <w:rsid w:val="009342EF"/>
    <w:rsid w:val="00935EC4"/>
    <w:rsid w:val="00936210"/>
    <w:rsid w:val="00936C76"/>
    <w:rsid w:val="00937A0C"/>
    <w:rsid w:val="00943C0B"/>
    <w:rsid w:val="00943CC8"/>
    <w:rsid w:val="00944704"/>
    <w:rsid w:val="009449B5"/>
    <w:rsid w:val="00954BBB"/>
    <w:rsid w:val="00955A46"/>
    <w:rsid w:val="00955F5D"/>
    <w:rsid w:val="00956B19"/>
    <w:rsid w:val="00961830"/>
    <w:rsid w:val="00967D99"/>
    <w:rsid w:val="00971763"/>
    <w:rsid w:val="00971D68"/>
    <w:rsid w:val="00972BE9"/>
    <w:rsid w:val="00974CEC"/>
    <w:rsid w:val="00977B6F"/>
    <w:rsid w:val="00981A12"/>
    <w:rsid w:val="00981FBC"/>
    <w:rsid w:val="009831D3"/>
    <w:rsid w:val="009836BC"/>
    <w:rsid w:val="009855F6"/>
    <w:rsid w:val="00985679"/>
    <w:rsid w:val="00985D71"/>
    <w:rsid w:val="00991CF2"/>
    <w:rsid w:val="0099281A"/>
    <w:rsid w:val="0099389B"/>
    <w:rsid w:val="00995296"/>
    <w:rsid w:val="009962C9"/>
    <w:rsid w:val="0099727C"/>
    <w:rsid w:val="009A121D"/>
    <w:rsid w:val="009A2649"/>
    <w:rsid w:val="009A406E"/>
    <w:rsid w:val="009A5ADD"/>
    <w:rsid w:val="009B4FF3"/>
    <w:rsid w:val="009B5259"/>
    <w:rsid w:val="009B5973"/>
    <w:rsid w:val="009B6A9C"/>
    <w:rsid w:val="009C1871"/>
    <w:rsid w:val="009C2CCB"/>
    <w:rsid w:val="009C412E"/>
    <w:rsid w:val="009C5961"/>
    <w:rsid w:val="009C66A5"/>
    <w:rsid w:val="009C7777"/>
    <w:rsid w:val="009D61D1"/>
    <w:rsid w:val="009D67E5"/>
    <w:rsid w:val="009E5A71"/>
    <w:rsid w:val="009E6C15"/>
    <w:rsid w:val="009E6DE8"/>
    <w:rsid w:val="009E7CBD"/>
    <w:rsid w:val="009F0951"/>
    <w:rsid w:val="009F0F10"/>
    <w:rsid w:val="009F12A0"/>
    <w:rsid w:val="009F54D9"/>
    <w:rsid w:val="009F5967"/>
    <w:rsid w:val="009F6983"/>
    <w:rsid w:val="009F6DD5"/>
    <w:rsid w:val="00A0221E"/>
    <w:rsid w:val="00A04D44"/>
    <w:rsid w:val="00A10B68"/>
    <w:rsid w:val="00A11DA1"/>
    <w:rsid w:val="00A14380"/>
    <w:rsid w:val="00A14499"/>
    <w:rsid w:val="00A17925"/>
    <w:rsid w:val="00A17972"/>
    <w:rsid w:val="00A22663"/>
    <w:rsid w:val="00A22E67"/>
    <w:rsid w:val="00A25ED0"/>
    <w:rsid w:val="00A27552"/>
    <w:rsid w:val="00A27FCD"/>
    <w:rsid w:val="00A3370C"/>
    <w:rsid w:val="00A342EE"/>
    <w:rsid w:val="00A34947"/>
    <w:rsid w:val="00A34FD4"/>
    <w:rsid w:val="00A36DBE"/>
    <w:rsid w:val="00A41235"/>
    <w:rsid w:val="00A41C11"/>
    <w:rsid w:val="00A439EA"/>
    <w:rsid w:val="00A445A8"/>
    <w:rsid w:val="00A50D74"/>
    <w:rsid w:val="00A52FAA"/>
    <w:rsid w:val="00A54605"/>
    <w:rsid w:val="00A602CC"/>
    <w:rsid w:val="00A60D72"/>
    <w:rsid w:val="00A6430F"/>
    <w:rsid w:val="00A653EF"/>
    <w:rsid w:val="00A70A5C"/>
    <w:rsid w:val="00A721F5"/>
    <w:rsid w:val="00A72554"/>
    <w:rsid w:val="00A72FD4"/>
    <w:rsid w:val="00A76E97"/>
    <w:rsid w:val="00A77C12"/>
    <w:rsid w:val="00A80C3B"/>
    <w:rsid w:val="00A80E2D"/>
    <w:rsid w:val="00A81253"/>
    <w:rsid w:val="00A84C9E"/>
    <w:rsid w:val="00A85444"/>
    <w:rsid w:val="00A8639A"/>
    <w:rsid w:val="00A87B0C"/>
    <w:rsid w:val="00A943B6"/>
    <w:rsid w:val="00AA4447"/>
    <w:rsid w:val="00AA44C9"/>
    <w:rsid w:val="00AA59A2"/>
    <w:rsid w:val="00AA7B7E"/>
    <w:rsid w:val="00AB410C"/>
    <w:rsid w:val="00AB7779"/>
    <w:rsid w:val="00AC20C4"/>
    <w:rsid w:val="00AC26AC"/>
    <w:rsid w:val="00AC4A66"/>
    <w:rsid w:val="00AC4A71"/>
    <w:rsid w:val="00AC4EE4"/>
    <w:rsid w:val="00AD0A68"/>
    <w:rsid w:val="00AD1098"/>
    <w:rsid w:val="00AD283A"/>
    <w:rsid w:val="00AD2D6D"/>
    <w:rsid w:val="00AD6F1F"/>
    <w:rsid w:val="00AD7165"/>
    <w:rsid w:val="00AE39ED"/>
    <w:rsid w:val="00AE4847"/>
    <w:rsid w:val="00AE6062"/>
    <w:rsid w:val="00AF01C7"/>
    <w:rsid w:val="00AF1D1B"/>
    <w:rsid w:val="00B014D5"/>
    <w:rsid w:val="00B05E13"/>
    <w:rsid w:val="00B06201"/>
    <w:rsid w:val="00B06A6C"/>
    <w:rsid w:val="00B07B41"/>
    <w:rsid w:val="00B1091B"/>
    <w:rsid w:val="00B15E67"/>
    <w:rsid w:val="00B222A4"/>
    <w:rsid w:val="00B2324B"/>
    <w:rsid w:val="00B25831"/>
    <w:rsid w:val="00B25AF5"/>
    <w:rsid w:val="00B26863"/>
    <w:rsid w:val="00B27F9C"/>
    <w:rsid w:val="00B32EA4"/>
    <w:rsid w:val="00B42053"/>
    <w:rsid w:val="00B43D51"/>
    <w:rsid w:val="00B511CD"/>
    <w:rsid w:val="00B517C8"/>
    <w:rsid w:val="00B52921"/>
    <w:rsid w:val="00B5533F"/>
    <w:rsid w:val="00B64AEE"/>
    <w:rsid w:val="00B723E8"/>
    <w:rsid w:val="00B726A4"/>
    <w:rsid w:val="00B749CF"/>
    <w:rsid w:val="00B811D0"/>
    <w:rsid w:val="00B811FA"/>
    <w:rsid w:val="00B8173D"/>
    <w:rsid w:val="00B82D61"/>
    <w:rsid w:val="00B82E2E"/>
    <w:rsid w:val="00B852E0"/>
    <w:rsid w:val="00B85AD5"/>
    <w:rsid w:val="00B862C7"/>
    <w:rsid w:val="00B87438"/>
    <w:rsid w:val="00B928D5"/>
    <w:rsid w:val="00B930E9"/>
    <w:rsid w:val="00B93959"/>
    <w:rsid w:val="00B93F3C"/>
    <w:rsid w:val="00B95624"/>
    <w:rsid w:val="00BA18AB"/>
    <w:rsid w:val="00BA1F19"/>
    <w:rsid w:val="00BA4226"/>
    <w:rsid w:val="00BA675C"/>
    <w:rsid w:val="00BB0EEC"/>
    <w:rsid w:val="00BB11F3"/>
    <w:rsid w:val="00BB180B"/>
    <w:rsid w:val="00BB4DA2"/>
    <w:rsid w:val="00BB6200"/>
    <w:rsid w:val="00BB6357"/>
    <w:rsid w:val="00BC009F"/>
    <w:rsid w:val="00BC0757"/>
    <w:rsid w:val="00BC2950"/>
    <w:rsid w:val="00BC3047"/>
    <w:rsid w:val="00BC7D37"/>
    <w:rsid w:val="00BD2EFC"/>
    <w:rsid w:val="00BD2F9F"/>
    <w:rsid w:val="00BD4CF2"/>
    <w:rsid w:val="00BD641B"/>
    <w:rsid w:val="00BE0B18"/>
    <w:rsid w:val="00BE1616"/>
    <w:rsid w:val="00BE1860"/>
    <w:rsid w:val="00BE2584"/>
    <w:rsid w:val="00BE3144"/>
    <w:rsid w:val="00BE408B"/>
    <w:rsid w:val="00BE711F"/>
    <w:rsid w:val="00BF01C4"/>
    <w:rsid w:val="00BF4867"/>
    <w:rsid w:val="00BF5B97"/>
    <w:rsid w:val="00BF5DF9"/>
    <w:rsid w:val="00BF6982"/>
    <w:rsid w:val="00BF6B64"/>
    <w:rsid w:val="00C0057C"/>
    <w:rsid w:val="00C036D6"/>
    <w:rsid w:val="00C0627B"/>
    <w:rsid w:val="00C07DCA"/>
    <w:rsid w:val="00C11AC7"/>
    <w:rsid w:val="00C11DDD"/>
    <w:rsid w:val="00C11E88"/>
    <w:rsid w:val="00C13EEC"/>
    <w:rsid w:val="00C1520D"/>
    <w:rsid w:val="00C209AA"/>
    <w:rsid w:val="00C20B2B"/>
    <w:rsid w:val="00C2244A"/>
    <w:rsid w:val="00C22786"/>
    <w:rsid w:val="00C242B4"/>
    <w:rsid w:val="00C24D3B"/>
    <w:rsid w:val="00C251D1"/>
    <w:rsid w:val="00C262EF"/>
    <w:rsid w:val="00C2645F"/>
    <w:rsid w:val="00C31EF9"/>
    <w:rsid w:val="00C3507E"/>
    <w:rsid w:val="00C427BA"/>
    <w:rsid w:val="00C45499"/>
    <w:rsid w:val="00C510FA"/>
    <w:rsid w:val="00C53ECE"/>
    <w:rsid w:val="00C5413D"/>
    <w:rsid w:val="00C55234"/>
    <w:rsid w:val="00C61ECC"/>
    <w:rsid w:val="00C627D0"/>
    <w:rsid w:val="00C64671"/>
    <w:rsid w:val="00C648E4"/>
    <w:rsid w:val="00C743CA"/>
    <w:rsid w:val="00C75B00"/>
    <w:rsid w:val="00C7659D"/>
    <w:rsid w:val="00C77E99"/>
    <w:rsid w:val="00C8088A"/>
    <w:rsid w:val="00C80D2C"/>
    <w:rsid w:val="00C82562"/>
    <w:rsid w:val="00C82C19"/>
    <w:rsid w:val="00C850E0"/>
    <w:rsid w:val="00C86234"/>
    <w:rsid w:val="00C8746A"/>
    <w:rsid w:val="00C90392"/>
    <w:rsid w:val="00C90921"/>
    <w:rsid w:val="00C90E02"/>
    <w:rsid w:val="00C91881"/>
    <w:rsid w:val="00C93AAA"/>
    <w:rsid w:val="00C96B4E"/>
    <w:rsid w:val="00CA6926"/>
    <w:rsid w:val="00CA6AC2"/>
    <w:rsid w:val="00CB06E7"/>
    <w:rsid w:val="00CB09FA"/>
    <w:rsid w:val="00CB286C"/>
    <w:rsid w:val="00CB397A"/>
    <w:rsid w:val="00CB42F0"/>
    <w:rsid w:val="00CC19BC"/>
    <w:rsid w:val="00CC35DC"/>
    <w:rsid w:val="00CC4EAE"/>
    <w:rsid w:val="00CC5A9D"/>
    <w:rsid w:val="00CC6450"/>
    <w:rsid w:val="00CC65F2"/>
    <w:rsid w:val="00CC6AA0"/>
    <w:rsid w:val="00CD4E35"/>
    <w:rsid w:val="00CD5ED1"/>
    <w:rsid w:val="00CD6202"/>
    <w:rsid w:val="00CE2C07"/>
    <w:rsid w:val="00CE4D60"/>
    <w:rsid w:val="00CE5B12"/>
    <w:rsid w:val="00CE5B3E"/>
    <w:rsid w:val="00CE6141"/>
    <w:rsid w:val="00CF07A7"/>
    <w:rsid w:val="00CF0DE9"/>
    <w:rsid w:val="00CF24B6"/>
    <w:rsid w:val="00CF379D"/>
    <w:rsid w:val="00CF4128"/>
    <w:rsid w:val="00CF6917"/>
    <w:rsid w:val="00D012AD"/>
    <w:rsid w:val="00D01A12"/>
    <w:rsid w:val="00D021BD"/>
    <w:rsid w:val="00D02AC8"/>
    <w:rsid w:val="00D033B6"/>
    <w:rsid w:val="00D03C7A"/>
    <w:rsid w:val="00D060FE"/>
    <w:rsid w:val="00D062C7"/>
    <w:rsid w:val="00D12932"/>
    <w:rsid w:val="00D12BFC"/>
    <w:rsid w:val="00D14502"/>
    <w:rsid w:val="00D152EA"/>
    <w:rsid w:val="00D156D3"/>
    <w:rsid w:val="00D164F1"/>
    <w:rsid w:val="00D21224"/>
    <w:rsid w:val="00D24396"/>
    <w:rsid w:val="00D25C1F"/>
    <w:rsid w:val="00D270C6"/>
    <w:rsid w:val="00D34085"/>
    <w:rsid w:val="00D40637"/>
    <w:rsid w:val="00D40A26"/>
    <w:rsid w:val="00D40A8F"/>
    <w:rsid w:val="00D44164"/>
    <w:rsid w:val="00D4505C"/>
    <w:rsid w:val="00D46193"/>
    <w:rsid w:val="00D47D7D"/>
    <w:rsid w:val="00D502AF"/>
    <w:rsid w:val="00D53694"/>
    <w:rsid w:val="00D551E9"/>
    <w:rsid w:val="00D55C11"/>
    <w:rsid w:val="00D602A8"/>
    <w:rsid w:val="00D60D69"/>
    <w:rsid w:val="00D61905"/>
    <w:rsid w:val="00D62A78"/>
    <w:rsid w:val="00D73279"/>
    <w:rsid w:val="00D733E8"/>
    <w:rsid w:val="00D74099"/>
    <w:rsid w:val="00D74606"/>
    <w:rsid w:val="00D776F0"/>
    <w:rsid w:val="00D83091"/>
    <w:rsid w:val="00D83F63"/>
    <w:rsid w:val="00D86FC5"/>
    <w:rsid w:val="00D870DF"/>
    <w:rsid w:val="00D93C52"/>
    <w:rsid w:val="00D941A7"/>
    <w:rsid w:val="00D94ACF"/>
    <w:rsid w:val="00D94FC7"/>
    <w:rsid w:val="00D952D1"/>
    <w:rsid w:val="00D957CF"/>
    <w:rsid w:val="00D967CD"/>
    <w:rsid w:val="00DA0CD1"/>
    <w:rsid w:val="00DA4434"/>
    <w:rsid w:val="00DA6B9B"/>
    <w:rsid w:val="00DA7035"/>
    <w:rsid w:val="00DA79CC"/>
    <w:rsid w:val="00DB2F3D"/>
    <w:rsid w:val="00DB3485"/>
    <w:rsid w:val="00DB3E1C"/>
    <w:rsid w:val="00DB59BC"/>
    <w:rsid w:val="00DB5F07"/>
    <w:rsid w:val="00DC2CFE"/>
    <w:rsid w:val="00DC3012"/>
    <w:rsid w:val="00DC5201"/>
    <w:rsid w:val="00DD0443"/>
    <w:rsid w:val="00DD12AD"/>
    <w:rsid w:val="00DD24F9"/>
    <w:rsid w:val="00DD413A"/>
    <w:rsid w:val="00DD6D80"/>
    <w:rsid w:val="00DE2797"/>
    <w:rsid w:val="00DE36E8"/>
    <w:rsid w:val="00DE422F"/>
    <w:rsid w:val="00DE4D77"/>
    <w:rsid w:val="00DE4E3B"/>
    <w:rsid w:val="00DE4EE8"/>
    <w:rsid w:val="00DE5618"/>
    <w:rsid w:val="00DE791B"/>
    <w:rsid w:val="00DF0248"/>
    <w:rsid w:val="00DF3180"/>
    <w:rsid w:val="00DF6583"/>
    <w:rsid w:val="00E03F0A"/>
    <w:rsid w:val="00E04CAB"/>
    <w:rsid w:val="00E064F3"/>
    <w:rsid w:val="00E06745"/>
    <w:rsid w:val="00E11EA8"/>
    <w:rsid w:val="00E12A9A"/>
    <w:rsid w:val="00E136C5"/>
    <w:rsid w:val="00E1484A"/>
    <w:rsid w:val="00E155E0"/>
    <w:rsid w:val="00E16071"/>
    <w:rsid w:val="00E167BC"/>
    <w:rsid w:val="00E16E0D"/>
    <w:rsid w:val="00E2270A"/>
    <w:rsid w:val="00E26AD0"/>
    <w:rsid w:val="00E356B6"/>
    <w:rsid w:val="00E35AC4"/>
    <w:rsid w:val="00E35E5B"/>
    <w:rsid w:val="00E36F7B"/>
    <w:rsid w:val="00E37103"/>
    <w:rsid w:val="00E414EE"/>
    <w:rsid w:val="00E416BA"/>
    <w:rsid w:val="00E476AC"/>
    <w:rsid w:val="00E53522"/>
    <w:rsid w:val="00E5430B"/>
    <w:rsid w:val="00E544C7"/>
    <w:rsid w:val="00E5596E"/>
    <w:rsid w:val="00E56219"/>
    <w:rsid w:val="00E6320C"/>
    <w:rsid w:val="00E67C72"/>
    <w:rsid w:val="00E70A12"/>
    <w:rsid w:val="00E717D1"/>
    <w:rsid w:val="00E74470"/>
    <w:rsid w:val="00E74476"/>
    <w:rsid w:val="00E75241"/>
    <w:rsid w:val="00E76227"/>
    <w:rsid w:val="00E76957"/>
    <w:rsid w:val="00E8448F"/>
    <w:rsid w:val="00E8451A"/>
    <w:rsid w:val="00E90703"/>
    <w:rsid w:val="00E9164E"/>
    <w:rsid w:val="00E92808"/>
    <w:rsid w:val="00E94B14"/>
    <w:rsid w:val="00E953E5"/>
    <w:rsid w:val="00EA00DC"/>
    <w:rsid w:val="00EA010F"/>
    <w:rsid w:val="00EA05FA"/>
    <w:rsid w:val="00EA3E78"/>
    <w:rsid w:val="00EA5B41"/>
    <w:rsid w:val="00EA6056"/>
    <w:rsid w:val="00EB0129"/>
    <w:rsid w:val="00EB3B64"/>
    <w:rsid w:val="00EB40E7"/>
    <w:rsid w:val="00EB5C97"/>
    <w:rsid w:val="00EB64CA"/>
    <w:rsid w:val="00EB753C"/>
    <w:rsid w:val="00EC0ADD"/>
    <w:rsid w:val="00EC0F65"/>
    <w:rsid w:val="00EC3F40"/>
    <w:rsid w:val="00EC53C1"/>
    <w:rsid w:val="00EC5D06"/>
    <w:rsid w:val="00EC642B"/>
    <w:rsid w:val="00EC64A3"/>
    <w:rsid w:val="00EC6AA6"/>
    <w:rsid w:val="00ED0033"/>
    <w:rsid w:val="00ED7ADB"/>
    <w:rsid w:val="00EE4E8B"/>
    <w:rsid w:val="00EE51F0"/>
    <w:rsid w:val="00EE5F28"/>
    <w:rsid w:val="00EF1F0E"/>
    <w:rsid w:val="00EF5347"/>
    <w:rsid w:val="00EF792F"/>
    <w:rsid w:val="00F03EE7"/>
    <w:rsid w:val="00F04DFC"/>
    <w:rsid w:val="00F05416"/>
    <w:rsid w:val="00F05B15"/>
    <w:rsid w:val="00F102B8"/>
    <w:rsid w:val="00F10B52"/>
    <w:rsid w:val="00F10EC7"/>
    <w:rsid w:val="00F11F1C"/>
    <w:rsid w:val="00F12D53"/>
    <w:rsid w:val="00F15273"/>
    <w:rsid w:val="00F20D8D"/>
    <w:rsid w:val="00F218FC"/>
    <w:rsid w:val="00F236F8"/>
    <w:rsid w:val="00F26A74"/>
    <w:rsid w:val="00F2784C"/>
    <w:rsid w:val="00F31D17"/>
    <w:rsid w:val="00F31E9E"/>
    <w:rsid w:val="00F3283B"/>
    <w:rsid w:val="00F33FD3"/>
    <w:rsid w:val="00F37042"/>
    <w:rsid w:val="00F407C1"/>
    <w:rsid w:val="00F412D2"/>
    <w:rsid w:val="00F42712"/>
    <w:rsid w:val="00F46E25"/>
    <w:rsid w:val="00F471D5"/>
    <w:rsid w:val="00F51256"/>
    <w:rsid w:val="00F526DF"/>
    <w:rsid w:val="00F53417"/>
    <w:rsid w:val="00F543A4"/>
    <w:rsid w:val="00F54F59"/>
    <w:rsid w:val="00F558EE"/>
    <w:rsid w:val="00F563C9"/>
    <w:rsid w:val="00F57A1E"/>
    <w:rsid w:val="00F61F7D"/>
    <w:rsid w:val="00F62E0A"/>
    <w:rsid w:val="00F63F9F"/>
    <w:rsid w:val="00F71830"/>
    <w:rsid w:val="00F73015"/>
    <w:rsid w:val="00F73FF3"/>
    <w:rsid w:val="00F74284"/>
    <w:rsid w:val="00F7499D"/>
    <w:rsid w:val="00F770A4"/>
    <w:rsid w:val="00F77853"/>
    <w:rsid w:val="00F77EAA"/>
    <w:rsid w:val="00F832C1"/>
    <w:rsid w:val="00F85C22"/>
    <w:rsid w:val="00F92A04"/>
    <w:rsid w:val="00F92CF7"/>
    <w:rsid w:val="00F95514"/>
    <w:rsid w:val="00FB0910"/>
    <w:rsid w:val="00FB0CD1"/>
    <w:rsid w:val="00FB16E8"/>
    <w:rsid w:val="00FB5AE6"/>
    <w:rsid w:val="00FC2432"/>
    <w:rsid w:val="00FC2EA2"/>
    <w:rsid w:val="00FC5087"/>
    <w:rsid w:val="00FC6419"/>
    <w:rsid w:val="00FD69E1"/>
    <w:rsid w:val="00FD6C06"/>
    <w:rsid w:val="00FD74B1"/>
    <w:rsid w:val="00FD7E45"/>
    <w:rsid w:val="00FE1782"/>
    <w:rsid w:val="00FE2950"/>
    <w:rsid w:val="00FE3009"/>
    <w:rsid w:val="00FE3072"/>
    <w:rsid w:val="00FE4C70"/>
    <w:rsid w:val="00FF046A"/>
    <w:rsid w:val="00FF08B1"/>
    <w:rsid w:val="00FF2A3B"/>
    <w:rsid w:val="00FF2AA4"/>
    <w:rsid w:val="00FF3A8F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56776"/>
    <w:pPr>
      <w:spacing w:after="0" w:line="240" w:lineRule="auto"/>
      <w:jc w:val="both"/>
    </w:pPr>
    <w:rPr>
      <w:rFonts w:ascii="Calibri" w:eastAsia="Arial" w:hAnsi="Calibri" w:cs="Arial"/>
      <w:color w:val="000000"/>
      <w:sz w:val="24"/>
    </w:rPr>
  </w:style>
  <w:style w:type="paragraph" w:customStyle="1" w:styleId="Obsah21">
    <w:name w:val="Obsah 21"/>
    <w:basedOn w:val="Normln"/>
    <w:uiPriority w:val="1"/>
    <w:qFormat/>
    <w:rsid w:val="00BD4CF2"/>
    <w:pPr>
      <w:spacing w:before="240" w:after="0" w:line="240" w:lineRule="auto"/>
      <w:ind w:left="96"/>
      <w:jc w:val="both"/>
    </w:pPr>
    <w:rPr>
      <w:rFonts w:ascii="Verdana" w:eastAsia="Verdana" w:hAnsi="Verdana" w:cs="Times New Roman"/>
      <w:b/>
      <w:bCs/>
      <w:sz w:val="16"/>
      <w:szCs w:val="16"/>
      <w:lang w:val="en-US"/>
    </w:rPr>
  </w:style>
  <w:style w:type="paragraph" w:customStyle="1" w:styleId="Obsah31">
    <w:name w:val="Obsah 31"/>
    <w:basedOn w:val="Normln"/>
    <w:uiPriority w:val="1"/>
    <w:qFormat/>
    <w:rsid w:val="00BD4CF2"/>
    <w:pPr>
      <w:spacing w:before="240" w:after="0" w:line="240" w:lineRule="auto"/>
      <w:ind w:left="92"/>
      <w:jc w:val="both"/>
    </w:pPr>
    <w:rPr>
      <w:rFonts w:ascii="Verdana" w:eastAsia="Verdana" w:hAnsi="Verdana" w:cs="Times New Roman"/>
      <w:b/>
      <w:bCs/>
      <w:i/>
      <w:sz w:val="16"/>
      <w:szCs w:val="16"/>
      <w:lang w:val="en-US"/>
    </w:rPr>
  </w:style>
  <w:style w:type="paragraph" w:customStyle="1" w:styleId="Obsah41">
    <w:name w:val="Obsah 41"/>
    <w:basedOn w:val="Normln"/>
    <w:uiPriority w:val="1"/>
    <w:qFormat/>
    <w:rsid w:val="00BD4CF2"/>
    <w:pPr>
      <w:spacing w:before="240" w:after="0" w:line="240" w:lineRule="auto"/>
      <w:ind w:left="91"/>
      <w:jc w:val="both"/>
    </w:pPr>
    <w:rPr>
      <w:rFonts w:ascii="Verdana" w:eastAsia="Verdana" w:hAnsi="Verdana" w:cs="Times New Roman"/>
      <w:sz w:val="16"/>
      <w:szCs w:val="16"/>
      <w:lang w:val="en-US"/>
    </w:rPr>
  </w:style>
  <w:style w:type="paragraph" w:customStyle="1" w:styleId="Obsah51">
    <w:name w:val="Obsah 51"/>
    <w:basedOn w:val="Normln"/>
    <w:uiPriority w:val="1"/>
    <w:qFormat/>
    <w:rsid w:val="00BD4CF2"/>
    <w:pPr>
      <w:spacing w:before="240" w:after="0" w:line="240" w:lineRule="auto"/>
      <w:ind w:left="92"/>
      <w:jc w:val="both"/>
    </w:pPr>
    <w:rPr>
      <w:rFonts w:ascii="Verdana" w:eastAsia="Verdana" w:hAnsi="Verdana" w:cs="Times New Roman"/>
      <w:b/>
      <w:bCs/>
      <w:i/>
      <w:lang w:val="en-US"/>
    </w:rPr>
  </w:style>
  <w:style w:type="paragraph" w:customStyle="1" w:styleId="Obsah61">
    <w:name w:val="Obsah 61"/>
    <w:basedOn w:val="Normln"/>
    <w:uiPriority w:val="1"/>
    <w:qFormat/>
    <w:rsid w:val="00BD4CF2"/>
    <w:pPr>
      <w:spacing w:before="240" w:after="0" w:line="240" w:lineRule="auto"/>
      <w:ind w:left="206"/>
      <w:jc w:val="both"/>
    </w:pPr>
    <w:rPr>
      <w:rFonts w:ascii="Verdana" w:eastAsia="Verdana" w:hAnsi="Verdana" w:cs="Times New Roman"/>
      <w:b/>
      <w:bCs/>
      <w:sz w:val="16"/>
      <w:szCs w:val="16"/>
      <w:lang w:val="en-US"/>
    </w:rPr>
  </w:style>
  <w:style w:type="paragraph" w:customStyle="1" w:styleId="Obsah71">
    <w:name w:val="Obsah 71"/>
    <w:basedOn w:val="Normln"/>
    <w:uiPriority w:val="1"/>
    <w:qFormat/>
    <w:rsid w:val="00BD4CF2"/>
    <w:pPr>
      <w:spacing w:before="240" w:after="0" w:line="240" w:lineRule="auto"/>
      <w:ind w:left="206"/>
      <w:jc w:val="both"/>
    </w:pPr>
    <w:rPr>
      <w:rFonts w:ascii="Verdana" w:eastAsia="Verdana" w:hAnsi="Verdana" w:cs="Times New Roman"/>
      <w:i/>
      <w:sz w:val="16"/>
      <w:szCs w:val="16"/>
      <w:lang w:val="en-US"/>
    </w:rPr>
  </w:style>
  <w:style w:type="paragraph" w:customStyle="1" w:styleId="Obsah81">
    <w:name w:val="Obsah 81"/>
    <w:basedOn w:val="Normln"/>
    <w:uiPriority w:val="1"/>
    <w:qFormat/>
    <w:rsid w:val="00BD4CF2"/>
    <w:pPr>
      <w:spacing w:before="240" w:after="0" w:line="240" w:lineRule="auto"/>
      <w:ind w:left="1272" w:hanging="951"/>
      <w:jc w:val="both"/>
    </w:pPr>
    <w:rPr>
      <w:rFonts w:ascii="Verdana" w:eastAsia="Verdana" w:hAnsi="Verdana" w:cs="Times New Roman"/>
      <w:sz w:val="16"/>
      <w:szCs w:val="16"/>
      <w:lang w:val="en-US"/>
    </w:rPr>
  </w:style>
  <w:style w:type="paragraph" w:customStyle="1" w:styleId="Obsah91">
    <w:name w:val="Obsah 91"/>
    <w:basedOn w:val="Normln"/>
    <w:uiPriority w:val="1"/>
    <w:qFormat/>
    <w:rsid w:val="00BD4CF2"/>
    <w:pPr>
      <w:spacing w:before="240" w:after="0" w:line="240" w:lineRule="auto"/>
      <w:ind w:left="1272" w:hanging="951"/>
      <w:jc w:val="both"/>
    </w:pPr>
    <w:rPr>
      <w:rFonts w:ascii="Verdana" w:eastAsia="Verdana" w:hAnsi="Verdana" w:cs="Times New Roman"/>
      <w:i/>
      <w:sz w:val="16"/>
      <w:szCs w:val="16"/>
      <w:lang w:val="en-US"/>
    </w:rPr>
  </w:style>
  <w:style w:type="paragraph" w:customStyle="1" w:styleId="Nadpis41">
    <w:name w:val="Nadpis 41"/>
    <w:basedOn w:val="Normln"/>
    <w:uiPriority w:val="1"/>
    <w:qFormat/>
    <w:rsid w:val="00BD4CF2"/>
    <w:pPr>
      <w:spacing w:after="0" w:line="240" w:lineRule="auto"/>
      <w:ind w:left="120"/>
      <w:jc w:val="both"/>
      <w:outlineLvl w:val="4"/>
    </w:pPr>
    <w:rPr>
      <w:rFonts w:ascii="Verdana" w:eastAsia="Verdana" w:hAnsi="Verdana" w:cs="Times New Roman"/>
      <w:b/>
      <w:bCs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semiHidden/>
    <w:unhideWhenUsed/>
    <w:rsid w:val="0026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7529"/>
  </w:style>
  <w:style w:type="paragraph" w:styleId="Zpat">
    <w:name w:val="footer"/>
    <w:basedOn w:val="Normln"/>
    <w:link w:val="ZpatChar"/>
    <w:uiPriority w:val="99"/>
    <w:unhideWhenUsed/>
    <w:rsid w:val="0026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529"/>
  </w:style>
  <w:style w:type="paragraph" w:styleId="Odstavecseseznamem">
    <w:name w:val="List Paragraph"/>
    <w:basedOn w:val="Normln"/>
    <w:uiPriority w:val="34"/>
    <w:qFormat/>
    <w:rsid w:val="003316BB"/>
    <w:pPr>
      <w:ind w:left="720"/>
      <w:contextualSpacing/>
    </w:pPr>
  </w:style>
  <w:style w:type="paragraph" w:customStyle="1" w:styleId="Pa3">
    <w:name w:val="Pa3"/>
    <w:basedOn w:val="Normln"/>
    <w:next w:val="Normln"/>
    <w:uiPriority w:val="99"/>
    <w:rsid w:val="00550F89"/>
    <w:pPr>
      <w:autoSpaceDE w:val="0"/>
      <w:autoSpaceDN w:val="0"/>
      <w:adjustRightInd w:val="0"/>
      <w:spacing w:after="0" w:line="221" w:lineRule="atLeast"/>
    </w:pPr>
    <w:rPr>
      <w:rFonts w:ascii="Verdana" w:eastAsia="Calibri" w:hAnsi="Verdana" w:cs="Times New Roman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550F89"/>
    <w:pPr>
      <w:autoSpaceDE w:val="0"/>
      <w:autoSpaceDN w:val="0"/>
      <w:adjustRightInd w:val="0"/>
      <w:spacing w:after="0" w:line="201" w:lineRule="atLeast"/>
    </w:pPr>
    <w:rPr>
      <w:rFonts w:ascii="Verdana" w:eastAsia="Calibri" w:hAnsi="Verdana" w:cs="Times New Roman"/>
      <w:sz w:val="24"/>
      <w:szCs w:val="24"/>
    </w:rPr>
  </w:style>
  <w:style w:type="paragraph" w:customStyle="1" w:styleId="Pa9">
    <w:name w:val="Pa9"/>
    <w:basedOn w:val="Normln"/>
    <w:next w:val="Normln"/>
    <w:uiPriority w:val="99"/>
    <w:rsid w:val="00DA4434"/>
    <w:pPr>
      <w:autoSpaceDE w:val="0"/>
      <w:autoSpaceDN w:val="0"/>
      <w:adjustRightInd w:val="0"/>
      <w:spacing w:after="0" w:line="221" w:lineRule="atLeast"/>
    </w:pPr>
    <w:rPr>
      <w:rFonts w:ascii="Verdana" w:eastAsia="Calibri" w:hAnsi="Verdana" w:cs="Times New Roman"/>
      <w:sz w:val="24"/>
      <w:szCs w:val="24"/>
    </w:rPr>
  </w:style>
  <w:style w:type="character" w:customStyle="1" w:styleId="A4">
    <w:name w:val="A4"/>
    <w:uiPriority w:val="99"/>
    <w:rsid w:val="00DA4434"/>
    <w:rPr>
      <w:rFonts w:cs="Verdana"/>
      <w:b/>
      <w:bCs/>
      <w:i/>
      <w:iCs/>
      <w:color w:val="000000"/>
      <w:sz w:val="20"/>
      <w:szCs w:val="20"/>
    </w:rPr>
  </w:style>
  <w:style w:type="paragraph" w:customStyle="1" w:styleId="Pa6">
    <w:name w:val="Pa6"/>
    <w:basedOn w:val="Normln"/>
    <w:next w:val="Normln"/>
    <w:uiPriority w:val="99"/>
    <w:rsid w:val="00EB40E7"/>
    <w:pPr>
      <w:autoSpaceDE w:val="0"/>
      <w:autoSpaceDN w:val="0"/>
      <w:adjustRightInd w:val="0"/>
      <w:spacing w:after="0" w:line="221" w:lineRule="atLeast"/>
    </w:pPr>
    <w:rPr>
      <w:rFonts w:ascii="Verdana" w:eastAsia="Calibri" w:hAnsi="Verdana" w:cs="Times New Roman"/>
      <w:sz w:val="24"/>
      <w:szCs w:val="24"/>
    </w:rPr>
  </w:style>
  <w:style w:type="paragraph" w:customStyle="1" w:styleId="Default">
    <w:name w:val="Default"/>
    <w:rsid w:val="0001202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74A10"/>
    <w:rPr>
      <w:rFonts w:cs="Verdana"/>
      <w:color w:val="000000"/>
      <w:sz w:val="12"/>
      <w:szCs w:val="12"/>
    </w:rPr>
  </w:style>
  <w:style w:type="paragraph" w:customStyle="1" w:styleId="Pa12">
    <w:name w:val="Pa12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F15273"/>
    <w:rPr>
      <w:rFonts w:cs="Verdana"/>
      <w:color w:val="000000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56776"/>
    <w:pPr>
      <w:spacing w:after="0" w:line="240" w:lineRule="auto"/>
      <w:jc w:val="both"/>
    </w:pPr>
    <w:rPr>
      <w:rFonts w:ascii="Calibri" w:eastAsia="Arial" w:hAnsi="Calibri" w:cs="Arial"/>
      <w:color w:val="000000"/>
      <w:sz w:val="24"/>
    </w:rPr>
  </w:style>
  <w:style w:type="paragraph" w:customStyle="1" w:styleId="Obsah21">
    <w:name w:val="Obsah 21"/>
    <w:basedOn w:val="Normln"/>
    <w:uiPriority w:val="1"/>
    <w:qFormat/>
    <w:rsid w:val="00BD4CF2"/>
    <w:pPr>
      <w:spacing w:before="240" w:after="0" w:line="240" w:lineRule="auto"/>
      <w:ind w:left="96"/>
      <w:jc w:val="both"/>
    </w:pPr>
    <w:rPr>
      <w:rFonts w:ascii="Verdana" w:eastAsia="Verdana" w:hAnsi="Verdana" w:cs="Times New Roman"/>
      <w:b/>
      <w:bCs/>
      <w:sz w:val="16"/>
      <w:szCs w:val="16"/>
      <w:lang w:val="en-US"/>
    </w:rPr>
  </w:style>
  <w:style w:type="paragraph" w:customStyle="1" w:styleId="Obsah31">
    <w:name w:val="Obsah 31"/>
    <w:basedOn w:val="Normln"/>
    <w:uiPriority w:val="1"/>
    <w:qFormat/>
    <w:rsid w:val="00BD4CF2"/>
    <w:pPr>
      <w:spacing w:before="240" w:after="0" w:line="240" w:lineRule="auto"/>
      <w:ind w:left="92"/>
      <w:jc w:val="both"/>
    </w:pPr>
    <w:rPr>
      <w:rFonts w:ascii="Verdana" w:eastAsia="Verdana" w:hAnsi="Verdana" w:cs="Times New Roman"/>
      <w:b/>
      <w:bCs/>
      <w:i/>
      <w:sz w:val="16"/>
      <w:szCs w:val="16"/>
      <w:lang w:val="en-US"/>
    </w:rPr>
  </w:style>
  <w:style w:type="paragraph" w:customStyle="1" w:styleId="Obsah41">
    <w:name w:val="Obsah 41"/>
    <w:basedOn w:val="Normln"/>
    <w:uiPriority w:val="1"/>
    <w:qFormat/>
    <w:rsid w:val="00BD4CF2"/>
    <w:pPr>
      <w:spacing w:before="240" w:after="0" w:line="240" w:lineRule="auto"/>
      <w:ind w:left="91"/>
      <w:jc w:val="both"/>
    </w:pPr>
    <w:rPr>
      <w:rFonts w:ascii="Verdana" w:eastAsia="Verdana" w:hAnsi="Verdana" w:cs="Times New Roman"/>
      <w:sz w:val="16"/>
      <w:szCs w:val="16"/>
      <w:lang w:val="en-US"/>
    </w:rPr>
  </w:style>
  <w:style w:type="paragraph" w:customStyle="1" w:styleId="Obsah51">
    <w:name w:val="Obsah 51"/>
    <w:basedOn w:val="Normln"/>
    <w:uiPriority w:val="1"/>
    <w:qFormat/>
    <w:rsid w:val="00BD4CF2"/>
    <w:pPr>
      <w:spacing w:before="240" w:after="0" w:line="240" w:lineRule="auto"/>
      <w:ind w:left="92"/>
      <w:jc w:val="both"/>
    </w:pPr>
    <w:rPr>
      <w:rFonts w:ascii="Verdana" w:eastAsia="Verdana" w:hAnsi="Verdana" w:cs="Times New Roman"/>
      <w:b/>
      <w:bCs/>
      <w:i/>
      <w:lang w:val="en-US"/>
    </w:rPr>
  </w:style>
  <w:style w:type="paragraph" w:customStyle="1" w:styleId="Obsah61">
    <w:name w:val="Obsah 61"/>
    <w:basedOn w:val="Normln"/>
    <w:uiPriority w:val="1"/>
    <w:qFormat/>
    <w:rsid w:val="00BD4CF2"/>
    <w:pPr>
      <w:spacing w:before="240" w:after="0" w:line="240" w:lineRule="auto"/>
      <w:ind w:left="206"/>
      <w:jc w:val="both"/>
    </w:pPr>
    <w:rPr>
      <w:rFonts w:ascii="Verdana" w:eastAsia="Verdana" w:hAnsi="Verdana" w:cs="Times New Roman"/>
      <w:b/>
      <w:bCs/>
      <w:sz w:val="16"/>
      <w:szCs w:val="16"/>
      <w:lang w:val="en-US"/>
    </w:rPr>
  </w:style>
  <w:style w:type="paragraph" w:customStyle="1" w:styleId="Obsah71">
    <w:name w:val="Obsah 71"/>
    <w:basedOn w:val="Normln"/>
    <w:uiPriority w:val="1"/>
    <w:qFormat/>
    <w:rsid w:val="00BD4CF2"/>
    <w:pPr>
      <w:spacing w:before="240" w:after="0" w:line="240" w:lineRule="auto"/>
      <w:ind w:left="206"/>
      <w:jc w:val="both"/>
    </w:pPr>
    <w:rPr>
      <w:rFonts w:ascii="Verdana" w:eastAsia="Verdana" w:hAnsi="Verdana" w:cs="Times New Roman"/>
      <w:i/>
      <w:sz w:val="16"/>
      <w:szCs w:val="16"/>
      <w:lang w:val="en-US"/>
    </w:rPr>
  </w:style>
  <w:style w:type="paragraph" w:customStyle="1" w:styleId="Obsah81">
    <w:name w:val="Obsah 81"/>
    <w:basedOn w:val="Normln"/>
    <w:uiPriority w:val="1"/>
    <w:qFormat/>
    <w:rsid w:val="00BD4CF2"/>
    <w:pPr>
      <w:spacing w:before="240" w:after="0" w:line="240" w:lineRule="auto"/>
      <w:ind w:left="1272" w:hanging="951"/>
      <w:jc w:val="both"/>
    </w:pPr>
    <w:rPr>
      <w:rFonts w:ascii="Verdana" w:eastAsia="Verdana" w:hAnsi="Verdana" w:cs="Times New Roman"/>
      <w:sz w:val="16"/>
      <w:szCs w:val="16"/>
      <w:lang w:val="en-US"/>
    </w:rPr>
  </w:style>
  <w:style w:type="paragraph" w:customStyle="1" w:styleId="Obsah91">
    <w:name w:val="Obsah 91"/>
    <w:basedOn w:val="Normln"/>
    <w:uiPriority w:val="1"/>
    <w:qFormat/>
    <w:rsid w:val="00BD4CF2"/>
    <w:pPr>
      <w:spacing w:before="240" w:after="0" w:line="240" w:lineRule="auto"/>
      <w:ind w:left="1272" w:hanging="951"/>
      <w:jc w:val="both"/>
    </w:pPr>
    <w:rPr>
      <w:rFonts w:ascii="Verdana" w:eastAsia="Verdana" w:hAnsi="Verdana" w:cs="Times New Roman"/>
      <w:i/>
      <w:sz w:val="16"/>
      <w:szCs w:val="16"/>
      <w:lang w:val="en-US"/>
    </w:rPr>
  </w:style>
  <w:style w:type="paragraph" w:customStyle="1" w:styleId="Nadpis41">
    <w:name w:val="Nadpis 41"/>
    <w:basedOn w:val="Normln"/>
    <w:uiPriority w:val="1"/>
    <w:qFormat/>
    <w:rsid w:val="00BD4CF2"/>
    <w:pPr>
      <w:spacing w:after="0" w:line="240" w:lineRule="auto"/>
      <w:ind w:left="120"/>
      <w:jc w:val="both"/>
      <w:outlineLvl w:val="4"/>
    </w:pPr>
    <w:rPr>
      <w:rFonts w:ascii="Verdana" w:eastAsia="Verdana" w:hAnsi="Verdana" w:cs="Times New Roman"/>
      <w:b/>
      <w:bCs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semiHidden/>
    <w:unhideWhenUsed/>
    <w:rsid w:val="0026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7529"/>
  </w:style>
  <w:style w:type="paragraph" w:styleId="Zpat">
    <w:name w:val="footer"/>
    <w:basedOn w:val="Normln"/>
    <w:link w:val="ZpatChar"/>
    <w:uiPriority w:val="99"/>
    <w:unhideWhenUsed/>
    <w:rsid w:val="00267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529"/>
  </w:style>
  <w:style w:type="paragraph" w:styleId="Odstavecseseznamem">
    <w:name w:val="List Paragraph"/>
    <w:basedOn w:val="Normln"/>
    <w:uiPriority w:val="34"/>
    <w:qFormat/>
    <w:rsid w:val="003316BB"/>
    <w:pPr>
      <w:ind w:left="720"/>
      <w:contextualSpacing/>
    </w:pPr>
  </w:style>
  <w:style w:type="paragraph" w:customStyle="1" w:styleId="Pa3">
    <w:name w:val="Pa3"/>
    <w:basedOn w:val="Normln"/>
    <w:next w:val="Normln"/>
    <w:uiPriority w:val="99"/>
    <w:rsid w:val="00550F89"/>
    <w:pPr>
      <w:autoSpaceDE w:val="0"/>
      <w:autoSpaceDN w:val="0"/>
      <w:adjustRightInd w:val="0"/>
      <w:spacing w:after="0" w:line="221" w:lineRule="atLeast"/>
    </w:pPr>
    <w:rPr>
      <w:rFonts w:ascii="Verdana" w:eastAsia="Calibri" w:hAnsi="Verdana" w:cs="Times New Roman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550F89"/>
    <w:pPr>
      <w:autoSpaceDE w:val="0"/>
      <w:autoSpaceDN w:val="0"/>
      <w:adjustRightInd w:val="0"/>
      <w:spacing w:after="0" w:line="201" w:lineRule="atLeast"/>
    </w:pPr>
    <w:rPr>
      <w:rFonts w:ascii="Verdana" w:eastAsia="Calibri" w:hAnsi="Verdana" w:cs="Times New Roman"/>
      <w:sz w:val="24"/>
      <w:szCs w:val="24"/>
    </w:rPr>
  </w:style>
  <w:style w:type="paragraph" w:customStyle="1" w:styleId="Pa9">
    <w:name w:val="Pa9"/>
    <w:basedOn w:val="Normln"/>
    <w:next w:val="Normln"/>
    <w:uiPriority w:val="99"/>
    <w:rsid w:val="00DA4434"/>
    <w:pPr>
      <w:autoSpaceDE w:val="0"/>
      <w:autoSpaceDN w:val="0"/>
      <w:adjustRightInd w:val="0"/>
      <w:spacing w:after="0" w:line="221" w:lineRule="atLeast"/>
    </w:pPr>
    <w:rPr>
      <w:rFonts w:ascii="Verdana" w:eastAsia="Calibri" w:hAnsi="Verdana" w:cs="Times New Roman"/>
      <w:sz w:val="24"/>
      <w:szCs w:val="24"/>
    </w:rPr>
  </w:style>
  <w:style w:type="character" w:customStyle="1" w:styleId="A4">
    <w:name w:val="A4"/>
    <w:uiPriority w:val="99"/>
    <w:rsid w:val="00DA4434"/>
    <w:rPr>
      <w:rFonts w:cs="Verdana"/>
      <w:b/>
      <w:bCs/>
      <w:i/>
      <w:iCs/>
      <w:color w:val="000000"/>
      <w:sz w:val="20"/>
      <w:szCs w:val="20"/>
    </w:rPr>
  </w:style>
  <w:style w:type="paragraph" w:customStyle="1" w:styleId="Pa6">
    <w:name w:val="Pa6"/>
    <w:basedOn w:val="Normln"/>
    <w:next w:val="Normln"/>
    <w:uiPriority w:val="99"/>
    <w:rsid w:val="00EB40E7"/>
    <w:pPr>
      <w:autoSpaceDE w:val="0"/>
      <w:autoSpaceDN w:val="0"/>
      <w:adjustRightInd w:val="0"/>
      <w:spacing w:after="0" w:line="221" w:lineRule="atLeast"/>
    </w:pPr>
    <w:rPr>
      <w:rFonts w:ascii="Verdana" w:eastAsia="Calibri" w:hAnsi="Verdana" w:cs="Times New Roman"/>
      <w:sz w:val="24"/>
      <w:szCs w:val="24"/>
    </w:rPr>
  </w:style>
  <w:style w:type="paragraph" w:customStyle="1" w:styleId="Default">
    <w:name w:val="Default"/>
    <w:rsid w:val="0001202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74A10"/>
    <w:rPr>
      <w:rFonts w:cs="Verdana"/>
      <w:color w:val="000000"/>
      <w:sz w:val="12"/>
      <w:szCs w:val="12"/>
    </w:rPr>
  </w:style>
  <w:style w:type="paragraph" w:customStyle="1" w:styleId="Pa12">
    <w:name w:val="Pa12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474A10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F15273"/>
    <w:rPr>
      <w:rFonts w:cs="Verdana"/>
      <w:color w:val="000000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ada-ama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55CE1-5CA3-44DD-B327-604B6E56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22178</Words>
  <Characters>130857</Characters>
  <Application>Microsoft Office Word</Application>
  <DocSecurity>0</DocSecurity>
  <Lines>1090</Lines>
  <Paragraphs>305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Vávra</cp:lastModifiedBy>
  <cp:revision>2</cp:revision>
  <dcterms:created xsi:type="dcterms:W3CDTF">2019-02-28T10:04:00Z</dcterms:created>
  <dcterms:modified xsi:type="dcterms:W3CDTF">2019-02-28T10:04:00Z</dcterms:modified>
</cp:coreProperties>
</file>